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08C4" w:rsidR="00296CD7" w:rsidRDefault="0046039A" w14:paraId="38E0BBFD" w14:textId="3F9D5490">
      <w:pPr>
        <w:pStyle w:val="Body"/>
        <w:jc w:val="center"/>
        <w:rPr>
          <w:rFonts w:ascii="Arial" w:hAnsi="Arial" w:cs="Arial"/>
          <w:b/>
          <w:bCs/>
        </w:rPr>
      </w:pPr>
      <w:r w:rsidRPr="009008C4">
        <w:rPr>
          <w:rFonts w:ascii="Arial" w:hAnsi="Arial" w:cs="Arial"/>
          <w:b/>
          <w:bCs/>
        </w:rPr>
        <w:t>Terms of Reference - Doctors for Women in Rural Medicine (DWRM)</w:t>
      </w:r>
    </w:p>
    <w:p w:rsidRPr="009008C4" w:rsidR="00296CD7" w:rsidRDefault="00296CD7" w14:paraId="20989C6C" w14:textId="77777777">
      <w:pPr>
        <w:pStyle w:val="Default"/>
        <w:tabs>
          <w:tab w:val="left" w:pos="357"/>
        </w:tabs>
        <w:spacing w:before="0" w:after="200" w:line="230" w:lineRule="atLeast"/>
        <w:rPr>
          <w:rFonts w:ascii="Arial" w:hAnsi="Arial" w:eastAsia="Arial" w:cs="Arial"/>
          <w:color w:val="2F2F2F"/>
          <w:sz w:val="22"/>
          <w:szCs w:val="22"/>
          <w:u w:color="2F2F2F"/>
          <w:lang w:val="en-US"/>
        </w:rPr>
      </w:pPr>
    </w:p>
    <w:p w:rsidRPr="009008C4" w:rsidR="00296CD7" w:rsidRDefault="0046039A" w14:paraId="19B5A7F7" w14:textId="77777777">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1. Title of committee</w:t>
      </w:r>
    </w:p>
    <w:p w:rsidRPr="009008C4" w:rsidR="00296CD7" w:rsidRDefault="0046039A" w14:paraId="42395CED" w14:textId="6114B2AA">
      <w:pPr>
        <w:pStyle w:val="Default"/>
        <w:spacing w:before="0" w:after="320" w:line="240" w:lineRule="auto"/>
        <w:rPr>
          <w:rFonts w:ascii="Arial" w:hAnsi="Arial" w:eastAsia="Times Roman" w:cs="Arial"/>
          <w:sz w:val="22"/>
          <w:szCs w:val="22"/>
        </w:rPr>
      </w:pPr>
      <w:r w:rsidRPr="009008C4">
        <w:rPr>
          <w:rFonts w:ascii="Arial" w:hAnsi="Arial" w:cs="Arial"/>
          <w:sz w:val="22"/>
          <w:szCs w:val="22"/>
          <w:lang w:val="en-US"/>
        </w:rPr>
        <w:t>Royal Australian College of General Practitioners (RACGP) Doctors for Women in Rural Medicine (DWRM)</w:t>
      </w:r>
      <w:r>
        <w:rPr>
          <w:rFonts w:ascii="Arial" w:hAnsi="Arial" w:cs="Arial"/>
          <w:sz w:val="22"/>
          <w:szCs w:val="22"/>
          <w:lang w:val="en-US"/>
        </w:rPr>
        <w:t>.</w:t>
      </w:r>
    </w:p>
    <w:p w:rsidRPr="009008C4" w:rsidR="00296CD7" w:rsidRDefault="0046039A" w14:paraId="2DAEC97D" w14:textId="77777777">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2. Reporting to</w:t>
      </w:r>
    </w:p>
    <w:p w:rsidRPr="009008C4" w:rsidR="00296CD7" w:rsidRDefault="0046039A" w14:paraId="0390CEF9" w14:textId="631D3129">
      <w:pPr>
        <w:pStyle w:val="Default"/>
        <w:spacing w:before="0" w:after="320" w:line="240" w:lineRule="auto"/>
        <w:rPr>
          <w:rFonts w:ascii="Arial" w:hAnsi="Arial" w:eastAsia="Times Roman" w:cs="Arial"/>
          <w:sz w:val="22"/>
          <w:szCs w:val="22"/>
        </w:rPr>
      </w:pPr>
      <w:r w:rsidRPr="009008C4">
        <w:rPr>
          <w:rFonts w:ascii="Arial" w:hAnsi="Arial" w:cs="Arial"/>
          <w:sz w:val="22"/>
          <w:szCs w:val="22"/>
          <w:lang w:val="en-US"/>
        </w:rPr>
        <w:t>The DWRM Committee acts in an advisory capacity to the RACGP Rural Council and operates under the RACGP Faculty Regulations.</w:t>
      </w:r>
    </w:p>
    <w:p w:rsidRPr="009008C4" w:rsidR="00296CD7" w:rsidRDefault="0046039A" w14:paraId="6560CC12" w14:textId="77777777">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3. Date of establishment</w:t>
      </w:r>
    </w:p>
    <w:p w:rsidRPr="009008C4" w:rsidR="006417C8" w:rsidRDefault="0046039A" w14:paraId="3E631F73" w14:textId="71F3D253">
      <w:pPr>
        <w:pStyle w:val="Default"/>
        <w:spacing w:before="0" w:after="320" w:line="240" w:lineRule="auto"/>
        <w:rPr>
          <w:rFonts w:ascii="Arial" w:hAnsi="Arial" w:cs="Arial"/>
          <w:sz w:val="22"/>
          <w:szCs w:val="22"/>
        </w:rPr>
      </w:pPr>
      <w:r w:rsidRPr="009008C4">
        <w:rPr>
          <w:rFonts w:ascii="Arial" w:hAnsi="Arial" w:cs="Arial"/>
          <w:sz w:val="22"/>
          <w:szCs w:val="22"/>
          <w:lang w:val="en-US"/>
        </w:rPr>
        <w:t>The DWRM Committee was first established in March</w:t>
      </w:r>
      <w:r w:rsidRPr="009008C4">
        <w:rPr>
          <w:rFonts w:ascii="Arial" w:hAnsi="Arial" w:cs="Arial"/>
          <w:sz w:val="22"/>
          <w:szCs w:val="22"/>
        </w:rPr>
        <w:t xml:space="preserve"> 2022.</w:t>
      </w:r>
    </w:p>
    <w:p w:rsidRPr="009008C4" w:rsidR="006417C8" w:rsidRDefault="006417C8" w14:paraId="360C00E6" w14:textId="54F2C0AC">
      <w:pPr>
        <w:pStyle w:val="Default"/>
        <w:spacing w:before="0" w:after="320" w:line="240" w:lineRule="auto"/>
        <w:rPr>
          <w:rFonts w:ascii="Arial" w:hAnsi="Arial" w:cs="Arial"/>
          <w:b/>
          <w:bCs/>
          <w:sz w:val="22"/>
          <w:szCs w:val="22"/>
        </w:rPr>
      </w:pPr>
      <w:r w:rsidRPr="009008C4">
        <w:rPr>
          <w:rFonts w:ascii="Arial" w:hAnsi="Arial" w:cs="Arial"/>
          <w:b/>
          <w:bCs/>
          <w:sz w:val="22"/>
          <w:szCs w:val="22"/>
        </w:rPr>
        <w:t xml:space="preserve">4. </w:t>
      </w:r>
      <w:r w:rsidR="0046039A">
        <w:rPr>
          <w:rFonts w:ascii="Arial" w:hAnsi="Arial" w:cs="Arial"/>
          <w:b/>
          <w:bCs/>
          <w:sz w:val="22"/>
          <w:szCs w:val="22"/>
        </w:rPr>
        <w:t>Objective</w:t>
      </w:r>
    </w:p>
    <w:p w:rsidRPr="009008C4" w:rsidR="009008C4" w:rsidRDefault="007862B3" w14:paraId="058E6B45" w14:textId="4D0146B1">
      <w:pPr>
        <w:pStyle w:val="Default"/>
        <w:spacing w:before="0" w:after="320" w:line="240" w:lineRule="auto"/>
        <w:rPr>
          <w:rFonts w:ascii="Arial" w:hAnsi="Arial" w:eastAsia="Times Roman" w:cs="Arial"/>
          <w:sz w:val="22"/>
          <w:szCs w:val="22"/>
        </w:rPr>
      </w:pPr>
      <w:r w:rsidRPr="009008C4">
        <w:rPr>
          <w:rFonts w:ascii="Arial" w:hAnsi="Arial" w:eastAsia="Times Roman" w:cs="Arial"/>
          <w:sz w:val="22"/>
          <w:szCs w:val="22"/>
        </w:rPr>
        <w:t xml:space="preserve">The </w:t>
      </w:r>
      <w:r w:rsidR="0046039A">
        <w:rPr>
          <w:rFonts w:ascii="Arial" w:hAnsi="Arial" w:eastAsia="Times Roman" w:cs="Arial"/>
          <w:sz w:val="22"/>
          <w:szCs w:val="22"/>
        </w:rPr>
        <w:t>objective</w:t>
      </w:r>
      <w:r w:rsidRPr="009008C4">
        <w:rPr>
          <w:rFonts w:ascii="Arial" w:hAnsi="Arial" w:eastAsia="Times Roman" w:cs="Arial"/>
          <w:sz w:val="22"/>
          <w:szCs w:val="22"/>
        </w:rPr>
        <w:t xml:space="preserve"> of the DWRM is to unite rural and remote</w:t>
      </w:r>
      <w:r w:rsidR="00F97097">
        <w:rPr>
          <w:rFonts w:ascii="Arial" w:hAnsi="Arial" w:eastAsia="Times Roman" w:cs="Arial"/>
          <w:sz w:val="22"/>
          <w:szCs w:val="22"/>
        </w:rPr>
        <w:t xml:space="preserve"> GPs and rural generalists</w:t>
      </w:r>
      <w:r w:rsidRPr="009008C4">
        <w:rPr>
          <w:rFonts w:ascii="Arial" w:hAnsi="Arial" w:eastAsia="Times Roman" w:cs="Arial"/>
          <w:sz w:val="22"/>
          <w:szCs w:val="22"/>
        </w:rPr>
        <w:t xml:space="preserve"> from around Australia</w:t>
      </w:r>
      <w:r w:rsidRPr="009008C4" w:rsidR="009008C4">
        <w:rPr>
          <w:rFonts w:ascii="Arial" w:hAnsi="Arial" w:eastAsia="Times Roman" w:cs="Arial"/>
          <w:sz w:val="22"/>
          <w:szCs w:val="22"/>
        </w:rPr>
        <w:t xml:space="preserve"> by:</w:t>
      </w:r>
    </w:p>
    <w:p w:rsidRPr="009008C4" w:rsidR="009008C4" w:rsidP="009008C4" w:rsidRDefault="009008C4" w14:paraId="67E1C604" w14:textId="2D13E4B1">
      <w:pPr>
        <w:pStyle w:val="Default"/>
        <w:numPr>
          <w:ilvl w:val="0"/>
          <w:numId w:val="19"/>
        </w:numPr>
        <w:spacing w:before="0" w:after="320" w:line="240" w:lineRule="auto"/>
        <w:rPr>
          <w:rFonts w:ascii="Arial" w:hAnsi="Arial" w:eastAsia="Times Roman" w:cs="Arial"/>
          <w:sz w:val="22"/>
          <w:szCs w:val="22"/>
        </w:rPr>
      </w:pPr>
      <w:r w:rsidRPr="009008C4">
        <w:rPr>
          <w:rFonts w:ascii="Arial" w:hAnsi="Arial" w:eastAsia="Times Roman" w:cs="Arial"/>
          <w:sz w:val="22"/>
          <w:szCs w:val="22"/>
        </w:rPr>
        <w:t>F</w:t>
      </w:r>
      <w:r w:rsidRPr="009008C4" w:rsidR="00844DAA">
        <w:rPr>
          <w:rFonts w:ascii="Arial" w:hAnsi="Arial" w:eastAsia="Times Roman" w:cs="Arial"/>
          <w:sz w:val="22"/>
          <w:szCs w:val="22"/>
        </w:rPr>
        <w:t>acilitat</w:t>
      </w:r>
      <w:r w:rsidRPr="009008C4">
        <w:rPr>
          <w:rFonts w:ascii="Arial" w:hAnsi="Arial" w:eastAsia="Times Roman" w:cs="Arial"/>
          <w:sz w:val="22"/>
          <w:szCs w:val="22"/>
        </w:rPr>
        <w:t>ing a</w:t>
      </w:r>
      <w:r w:rsidRPr="009008C4" w:rsidR="00844DAA">
        <w:rPr>
          <w:rFonts w:ascii="Arial" w:hAnsi="Arial" w:eastAsia="Times Roman" w:cs="Arial"/>
          <w:sz w:val="22"/>
          <w:szCs w:val="22"/>
        </w:rPr>
        <w:t xml:space="preserve"> connection</w:t>
      </w:r>
      <w:r w:rsidRPr="009008C4">
        <w:rPr>
          <w:rFonts w:ascii="Arial" w:hAnsi="Arial" w:eastAsia="Times Roman" w:cs="Arial"/>
          <w:sz w:val="22"/>
          <w:szCs w:val="22"/>
        </w:rPr>
        <w:t xml:space="preserve"> to share experiences, </w:t>
      </w:r>
      <w:proofErr w:type="gramStart"/>
      <w:r w:rsidRPr="009008C4">
        <w:rPr>
          <w:rFonts w:ascii="Arial" w:hAnsi="Arial" w:eastAsia="Times Roman" w:cs="Arial"/>
          <w:sz w:val="22"/>
          <w:szCs w:val="22"/>
        </w:rPr>
        <w:t>challenges</w:t>
      </w:r>
      <w:proofErr w:type="gramEnd"/>
      <w:r w:rsidRPr="009008C4">
        <w:rPr>
          <w:rFonts w:ascii="Arial" w:hAnsi="Arial" w:eastAsia="Times Roman" w:cs="Arial"/>
          <w:sz w:val="22"/>
          <w:szCs w:val="22"/>
        </w:rPr>
        <w:t xml:space="preserve"> and solutions</w:t>
      </w:r>
    </w:p>
    <w:p w:rsidRPr="009008C4" w:rsidR="009008C4" w:rsidP="009008C4" w:rsidRDefault="009008C4" w14:paraId="3A9D5BE0" w14:textId="77777777">
      <w:pPr>
        <w:pStyle w:val="Default"/>
        <w:numPr>
          <w:ilvl w:val="0"/>
          <w:numId w:val="19"/>
        </w:numPr>
        <w:spacing w:before="0" w:after="320" w:line="240" w:lineRule="auto"/>
        <w:rPr>
          <w:rFonts w:ascii="Arial" w:hAnsi="Arial" w:eastAsia="Times Roman" w:cs="Arial"/>
          <w:sz w:val="22"/>
          <w:szCs w:val="22"/>
        </w:rPr>
      </w:pPr>
      <w:r w:rsidRPr="009008C4">
        <w:rPr>
          <w:rFonts w:ascii="Arial" w:hAnsi="Arial" w:eastAsia="Times Roman" w:cs="Arial"/>
          <w:sz w:val="22"/>
          <w:szCs w:val="22"/>
        </w:rPr>
        <w:t>Delivering educational activities for Continuing Professional Development (CPD)</w:t>
      </w:r>
    </w:p>
    <w:p w:rsidRPr="009008C4" w:rsidR="009008C4" w:rsidP="009008C4" w:rsidRDefault="009008C4" w14:paraId="490605B6" w14:textId="63F2BE14">
      <w:pPr>
        <w:pStyle w:val="Default"/>
        <w:numPr>
          <w:ilvl w:val="0"/>
          <w:numId w:val="19"/>
        </w:numPr>
        <w:spacing w:before="0" w:after="320" w:line="240" w:lineRule="auto"/>
        <w:rPr>
          <w:rFonts w:ascii="Arial" w:hAnsi="Arial" w:eastAsia="Times Roman" w:cs="Arial"/>
          <w:sz w:val="22"/>
          <w:szCs w:val="22"/>
        </w:rPr>
      </w:pPr>
      <w:r w:rsidRPr="009008C4">
        <w:rPr>
          <w:rFonts w:ascii="Arial" w:hAnsi="Arial" w:eastAsia="Times Roman" w:cs="Arial"/>
          <w:sz w:val="22"/>
          <w:szCs w:val="22"/>
        </w:rPr>
        <w:t>H</w:t>
      </w:r>
      <w:r w:rsidRPr="009008C4" w:rsidR="00844DAA">
        <w:rPr>
          <w:rFonts w:ascii="Arial" w:hAnsi="Arial" w:eastAsia="Times Roman" w:cs="Arial"/>
          <w:sz w:val="22"/>
          <w:szCs w:val="22"/>
        </w:rPr>
        <w:t>ighlight</w:t>
      </w:r>
      <w:r w:rsidRPr="009008C4">
        <w:rPr>
          <w:rFonts w:ascii="Arial" w:hAnsi="Arial" w:eastAsia="Times Roman" w:cs="Arial"/>
          <w:sz w:val="22"/>
          <w:szCs w:val="22"/>
        </w:rPr>
        <w:t>ing</w:t>
      </w:r>
      <w:r w:rsidRPr="009008C4" w:rsidR="00844DAA">
        <w:rPr>
          <w:rFonts w:ascii="Arial" w:hAnsi="Arial" w:eastAsia="Times Roman" w:cs="Arial"/>
          <w:sz w:val="22"/>
          <w:szCs w:val="22"/>
        </w:rPr>
        <w:t xml:space="preserve"> valuable resources</w:t>
      </w:r>
      <w:r w:rsidRPr="009008C4">
        <w:rPr>
          <w:rFonts w:ascii="Arial" w:hAnsi="Arial" w:eastAsia="Times Roman" w:cs="Arial"/>
          <w:sz w:val="22"/>
          <w:szCs w:val="22"/>
        </w:rPr>
        <w:t xml:space="preserve"> and tips</w:t>
      </w:r>
      <w:r w:rsidRPr="009008C4" w:rsidR="00844DAA">
        <w:rPr>
          <w:rFonts w:ascii="Arial" w:hAnsi="Arial" w:eastAsia="Times Roman" w:cs="Arial"/>
          <w:sz w:val="22"/>
          <w:szCs w:val="22"/>
        </w:rPr>
        <w:t xml:space="preserve"> to improve daily practice</w:t>
      </w:r>
    </w:p>
    <w:p w:rsidRPr="009008C4" w:rsidR="00296CD7" w:rsidP="009008C4" w:rsidRDefault="009008C4" w14:paraId="033396C2" w14:textId="503B1C60">
      <w:pPr>
        <w:pStyle w:val="Default"/>
        <w:numPr>
          <w:ilvl w:val="0"/>
          <w:numId w:val="19"/>
        </w:numPr>
        <w:spacing w:before="0" w:after="320" w:line="240" w:lineRule="auto"/>
        <w:rPr>
          <w:rFonts w:ascii="Arial" w:hAnsi="Arial" w:eastAsia="Times Roman" w:cs="Arial"/>
          <w:sz w:val="22"/>
          <w:szCs w:val="22"/>
        </w:rPr>
      </w:pPr>
      <w:r w:rsidRPr="009008C4">
        <w:rPr>
          <w:rFonts w:ascii="Arial" w:hAnsi="Arial" w:eastAsia="Times Roman" w:cs="Arial"/>
          <w:sz w:val="22"/>
          <w:szCs w:val="22"/>
        </w:rPr>
        <w:t>C</w:t>
      </w:r>
      <w:r w:rsidRPr="009008C4" w:rsidR="00844DAA">
        <w:rPr>
          <w:rFonts w:ascii="Arial" w:hAnsi="Arial" w:eastAsia="Times Roman" w:cs="Arial"/>
          <w:sz w:val="22"/>
          <w:szCs w:val="22"/>
        </w:rPr>
        <w:t>aptur</w:t>
      </w:r>
      <w:r w:rsidRPr="009008C4">
        <w:rPr>
          <w:rFonts w:ascii="Arial" w:hAnsi="Arial" w:eastAsia="Times Roman" w:cs="Arial"/>
          <w:sz w:val="22"/>
          <w:szCs w:val="22"/>
        </w:rPr>
        <w:t>ing</w:t>
      </w:r>
      <w:r w:rsidRPr="009008C4" w:rsidR="00844DAA">
        <w:rPr>
          <w:rFonts w:ascii="Arial" w:hAnsi="Arial" w:eastAsia="Times Roman" w:cs="Arial"/>
          <w:sz w:val="22"/>
          <w:szCs w:val="22"/>
        </w:rPr>
        <w:t xml:space="preserve"> the voices </w:t>
      </w:r>
      <w:r w:rsidRPr="009008C4">
        <w:rPr>
          <w:rFonts w:ascii="Arial" w:hAnsi="Arial" w:eastAsia="Times Roman" w:cs="Arial"/>
          <w:sz w:val="22"/>
          <w:szCs w:val="22"/>
        </w:rPr>
        <w:t xml:space="preserve">of </w:t>
      </w:r>
      <w:r w:rsidRPr="009008C4" w:rsidR="00844DAA">
        <w:rPr>
          <w:rFonts w:ascii="Arial" w:hAnsi="Arial" w:eastAsia="Times Roman" w:cs="Arial"/>
          <w:sz w:val="22"/>
          <w:szCs w:val="22"/>
        </w:rPr>
        <w:t xml:space="preserve">and issues affecting RACGP members </w:t>
      </w:r>
      <w:r w:rsidRPr="009008C4">
        <w:rPr>
          <w:rFonts w:ascii="Arial" w:hAnsi="Arial" w:eastAsia="Times Roman" w:cs="Arial"/>
          <w:sz w:val="22"/>
          <w:szCs w:val="22"/>
        </w:rPr>
        <w:t>to</w:t>
      </w:r>
      <w:r w:rsidRPr="009008C4" w:rsidR="00844DAA">
        <w:rPr>
          <w:rFonts w:ascii="Arial" w:hAnsi="Arial" w:eastAsia="Times Roman" w:cs="Arial"/>
          <w:sz w:val="22"/>
          <w:szCs w:val="22"/>
        </w:rPr>
        <w:t xml:space="preserve"> provide clear recommendations to </w:t>
      </w:r>
      <w:r w:rsidRPr="009008C4">
        <w:rPr>
          <w:rFonts w:ascii="Arial" w:hAnsi="Arial" w:eastAsia="Times Roman" w:cs="Arial"/>
          <w:sz w:val="22"/>
          <w:szCs w:val="22"/>
        </w:rPr>
        <w:t xml:space="preserve">the RACGP Rural Council, RACGP Board and Federal Government to </w:t>
      </w:r>
      <w:r w:rsidRPr="009008C4" w:rsidR="00844DAA">
        <w:rPr>
          <w:rFonts w:ascii="Arial" w:hAnsi="Arial" w:eastAsia="Times Roman" w:cs="Arial"/>
          <w:sz w:val="22"/>
          <w:szCs w:val="22"/>
        </w:rPr>
        <w:t>support women in rural and remote medicine</w:t>
      </w:r>
      <w:r w:rsidRPr="009008C4">
        <w:rPr>
          <w:rFonts w:ascii="Arial" w:hAnsi="Arial" w:eastAsia="Times Roman" w:cs="Arial"/>
          <w:sz w:val="22"/>
          <w:szCs w:val="22"/>
        </w:rPr>
        <w:t xml:space="preserve">. </w:t>
      </w:r>
    </w:p>
    <w:p w:rsidRPr="009008C4" w:rsidR="00296CD7" w:rsidRDefault="006417C8" w14:paraId="6D2B3FC1" w14:textId="7D25B745">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5.</w:t>
      </w:r>
      <w:r w:rsidRPr="009008C4" w:rsidR="0046039A">
        <w:rPr>
          <w:rFonts w:ascii="Arial" w:hAnsi="Arial" w:cs="Arial"/>
          <w:b/>
          <w:bCs/>
          <w:sz w:val="22"/>
          <w:szCs w:val="22"/>
          <w:lang w:val="en-US"/>
        </w:rPr>
        <w:t xml:space="preserve"> Functions and responsibilities</w:t>
      </w:r>
    </w:p>
    <w:p w:rsidRPr="009008C4" w:rsidR="006F1D22" w:rsidP="003010E5" w:rsidRDefault="0046039A" w14:paraId="125A2C15" w14:textId="04B77D75">
      <w:pPr>
        <w:pStyle w:val="Default"/>
        <w:numPr>
          <w:ilvl w:val="0"/>
          <w:numId w:val="5"/>
        </w:numPr>
        <w:spacing w:before="0" w:after="320" w:line="240" w:lineRule="auto"/>
        <w:rPr>
          <w:rFonts w:ascii="Arial" w:hAnsi="Arial" w:cs="Arial"/>
          <w:sz w:val="22"/>
          <w:szCs w:val="22"/>
          <w:lang w:val="en-US"/>
        </w:rPr>
      </w:pPr>
      <w:r w:rsidRPr="009008C4">
        <w:rPr>
          <w:rFonts w:ascii="Arial" w:hAnsi="Arial" w:cs="Arial"/>
          <w:sz w:val="22"/>
          <w:szCs w:val="22"/>
          <w:lang w:val="en-US"/>
        </w:rPr>
        <w:t xml:space="preserve">Support, encourage </w:t>
      </w:r>
      <w:r w:rsidRPr="009008C4" w:rsidR="00235EA1">
        <w:rPr>
          <w:rFonts w:ascii="Arial" w:hAnsi="Arial" w:cs="Arial"/>
          <w:sz w:val="22"/>
          <w:szCs w:val="22"/>
          <w:lang w:val="en-US"/>
        </w:rPr>
        <w:t xml:space="preserve">and advocate for </w:t>
      </w:r>
      <w:r w:rsidRPr="009008C4">
        <w:rPr>
          <w:rFonts w:ascii="Arial" w:hAnsi="Arial" w:cs="Arial"/>
          <w:sz w:val="22"/>
          <w:szCs w:val="22"/>
          <w:lang w:val="en-US"/>
        </w:rPr>
        <w:t xml:space="preserve">women working in rural </w:t>
      </w:r>
      <w:r w:rsidRPr="009008C4" w:rsidR="00235EA1">
        <w:rPr>
          <w:rFonts w:ascii="Arial" w:hAnsi="Arial" w:cs="Arial"/>
          <w:sz w:val="22"/>
          <w:szCs w:val="22"/>
          <w:lang w:val="en-US"/>
        </w:rPr>
        <w:t xml:space="preserve">and remote </w:t>
      </w:r>
      <w:r w:rsidRPr="009008C4" w:rsidR="003010E5">
        <w:rPr>
          <w:rFonts w:ascii="Arial" w:hAnsi="Arial" w:cs="Arial"/>
          <w:sz w:val="22"/>
          <w:szCs w:val="22"/>
          <w:lang w:val="en-US"/>
        </w:rPr>
        <w:t>medicine</w:t>
      </w:r>
      <w:r w:rsidRPr="009008C4">
        <w:rPr>
          <w:rFonts w:ascii="Arial" w:hAnsi="Arial" w:cs="Arial"/>
          <w:sz w:val="22"/>
          <w:szCs w:val="22"/>
          <w:lang w:val="en-US"/>
        </w:rPr>
        <w:t xml:space="preserve"> in Australia</w:t>
      </w:r>
      <w:r w:rsidRPr="009008C4" w:rsidR="001E29D6">
        <w:rPr>
          <w:rFonts w:ascii="Arial" w:hAnsi="Arial" w:cs="Arial"/>
          <w:sz w:val="22"/>
          <w:szCs w:val="22"/>
          <w:lang w:val="en-US"/>
        </w:rPr>
        <w:t>.</w:t>
      </w:r>
    </w:p>
    <w:p w:rsidRPr="009008C4" w:rsidR="006F1D22" w:rsidP="003010E5" w:rsidRDefault="006F1D22" w14:paraId="5C60F112" w14:textId="4C368D11">
      <w:pPr>
        <w:pStyle w:val="Default"/>
        <w:numPr>
          <w:ilvl w:val="0"/>
          <w:numId w:val="5"/>
        </w:numPr>
        <w:spacing w:before="0" w:after="320" w:line="240" w:lineRule="auto"/>
        <w:rPr>
          <w:rFonts w:ascii="Arial" w:hAnsi="Arial" w:eastAsia="Times Roman" w:cs="Arial"/>
          <w:sz w:val="22"/>
          <w:szCs w:val="22"/>
        </w:rPr>
      </w:pPr>
      <w:r w:rsidRPr="009008C4">
        <w:rPr>
          <w:rFonts w:ascii="Arial" w:hAnsi="Arial" w:cs="Arial"/>
          <w:sz w:val="22"/>
          <w:szCs w:val="22"/>
          <w:lang w:val="en-US"/>
        </w:rPr>
        <w:t>Identify and work to further the unique interests, needs and challenges of women working in rural and remote areas within Australia</w:t>
      </w:r>
      <w:r w:rsidRPr="009008C4" w:rsidR="003010E5">
        <w:rPr>
          <w:rFonts w:ascii="Arial" w:hAnsi="Arial" w:cs="Arial"/>
          <w:sz w:val="22"/>
          <w:szCs w:val="22"/>
          <w:lang w:val="en-US"/>
        </w:rPr>
        <w:t>.</w:t>
      </w:r>
    </w:p>
    <w:p w:rsidRPr="009008C4" w:rsidR="006F1D22" w:rsidP="003010E5" w:rsidRDefault="006F1D22" w14:paraId="29C9E242" w14:textId="6B3015FE">
      <w:pPr>
        <w:pStyle w:val="Default"/>
        <w:numPr>
          <w:ilvl w:val="0"/>
          <w:numId w:val="5"/>
        </w:numPr>
        <w:spacing w:before="0" w:after="320" w:line="240" w:lineRule="auto"/>
        <w:rPr>
          <w:rFonts w:ascii="Arial" w:hAnsi="Arial" w:cs="Arial"/>
          <w:sz w:val="22"/>
          <w:szCs w:val="22"/>
          <w:lang w:val="en-US"/>
        </w:rPr>
      </w:pPr>
      <w:r w:rsidRPr="009008C4">
        <w:rPr>
          <w:rFonts w:ascii="Arial" w:hAnsi="Arial" w:eastAsia="Times Roman" w:cs="Arial"/>
          <w:sz w:val="22"/>
          <w:szCs w:val="22"/>
        </w:rPr>
        <w:t>Communicate</w:t>
      </w:r>
      <w:r w:rsidRPr="009008C4" w:rsidR="003010E5">
        <w:rPr>
          <w:rFonts w:ascii="Arial" w:hAnsi="Arial" w:eastAsia="Times Roman" w:cs="Arial"/>
          <w:sz w:val="22"/>
          <w:szCs w:val="22"/>
        </w:rPr>
        <w:t xml:space="preserve"> the issues impacting</w:t>
      </w:r>
      <w:r w:rsidRPr="009008C4">
        <w:rPr>
          <w:rFonts w:ascii="Arial" w:hAnsi="Arial" w:eastAsia="Times Roman" w:cs="Arial"/>
          <w:sz w:val="22"/>
          <w:szCs w:val="22"/>
        </w:rPr>
        <w:t xml:space="preserve"> members to the RACGP Rural Council</w:t>
      </w:r>
      <w:r w:rsidR="00FF2403">
        <w:rPr>
          <w:rFonts w:ascii="Arial" w:hAnsi="Arial" w:eastAsia="Times Roman" w:cs="Arial"/>
          <w:sz w:val="22"/>
          <w:szCs w:val="22"/>
        </w:rPr>
        <w:t xml:space="preserve"> and Rural Education Committee</w:t>
      </w:r>
      <w:r w:rsidR="00B6768F">
        <w:rPr>
          <w:rFonts w:ascii="Arial" w:hAnsi="Arial" w:eastAsia="Times Roman" w:cs="Arial"/>
          <w:sz w:val="22"/>
          <w:szCs w:val="22"/>
        </w:rPr>
        <w:t>.</w:t>
      </w:r>
    </w:p>
    <w:p w:rsidRPr="009008C4" w:rsidR="00235EA1" w:rsidP="003010E5" w:rsidRDefault="00235EA1" w14:paraId="5E683E6C" w14:textId="23C383C3">
      <w:pPr>
        <w:pStyle w:val="Default"/>
        <w:numPr>
          <w:ilvl w:val="0"/>
          <w:numId w:val="5"/>
        </w:numPr>
        <w:spacing w:before="0" w:after="320" w:line="240" w:lineRule="auto"/>
        <w:rPr>
          <w:rFonts w:ascii="Arial" w:hAnsi="Arial" w:cs="Arial"/>
          <w:sz w:val="22"/>
          <w:szCs w:val="22"/>
          <w:lang w:val="en-US"/>
        </w:rPr>
      </w:pPr>
      <w:r w:rsidRPr="009008C4">
        <w:rPr>
          <w:rFonts w:ascii="Arial" w:hAnsi="Arial" w:cs="Arial"/>
          <w:sz w:val="22"/>
          <w:szCs w:val="22"/>
          <w:lang w:val="en-US"/>
        </w:rPr>
        <w:t xml:space="preserve">Develop education activities in line with </w:t>
      </w:r>
      <w:r w:rsidRPr="009008C4" w:rsidR="006417C8">
        <w:rPr>
          <w:rFonts w:ascii="Arial" w:hAnsi="Arial" w:cs="Arial"/>
          <w:sz w:val="22"/>
          <w:szCs w:val="22"/>
          <w:lang w:val="en-US"/>
        </w:rPr>
        <w:t>member needs</w:t>
      </w:r>
      <w:r w:rsidR="00FF2403">
        <w:rPr>
          <w:rFonts w:ascii="Arial" w:hAnsi="Arial" w:cs="Arial"/>
          <w:sz w:val="22"/>
          <w:szCs w:val="22"/>
          <w:lang w:val="en-US"/>
        </w:rPr>
        <w:t xml:space="preserve"> and in consultation with the Rural Education Committee</w:t>
      </w:r>
      <w:r w:rsidRPr="009008C4" w:rsidR="006417C8">
        <w:rPr>
          <w:rFonts w:ascii="Arial" w:hAnsi="Arial" w:cs="Arial"/>
          <w:sz w:val="22"/>
          <w:szCs w:val="22"/>
          <w:lang w:val="en-US"/>
        </w:rPr>
        <w:t xml:space="preserve">. </w:t>
      </w:r>
    </w:p>
    <w:p w:rsidRPr="009008C4" w:rsidR="00296CD7" w:rsidP="003010E5" w:rsidRDefault="0046039A" w14:paraId="01FBFC2F" w14:textId="325BA668">
      <w:pPr>
        <w:pStyle w:val="Default"/>
        <w:numPr>
          <w:ilvl w:val="0"/>
          <w:numId w:val="5"/>
        </w:numPr>
        <w:spacing w:before="0" w:after="320" w:line="240" w:lineRule="auto"/>
        <w:rPr>
          <w:rFonts w:ascii="Arial" w:hAnsi="Arial" w:eastAsia="Times Roman" w:cs="Arial"/>
          <w:sz w:val="22"/>
          <w:szCs w:val="22"/>
        </w:rPr>
      </w:pPr>
      <w:r w:rsidRPr="009008C4">
        <w:rPr>
          <w:rFonts w:ascii="Arial" w:hAnsi="Arial" w:cs="Arial"/>
          <w:sz w:val="22"/>
          <w:szCs w:val="22"/>
          <w:lang w:val="en-US"/>
        </w:rPr>
        <w:t xml:space="preserve">Support and empower female rural </w:t>
      </w:r>
      <w:r w:rsidRPr="009008C4" w:rsidR="006417C8">
        <w:rPr>
          <w:rFonts w:ascii="Arial" w:hAnsi="Arial" w:cs="Arial"/>
          <w:sz w:val="22"/>
          <w:szCs w:val="22"/>
          <w:lang w:val="en-US"/>
        </w:rPr>
        <w:t xml:space="preserve">and remote </w:t>
      </w:r>
      <w:r w:rsidRPr="009008C4">
        <w:rPr>
          <w:rFonts w:ascii="Arial" w:hAnsi="Arial" w:cs="Arial"/>
          <w:sz w:val="22"/>
          <w:szCs w:val="22"/>
          <w:lang w:val="en-US"/>
        </w:rPr>
        <w:t>practitioners to reach their full professional capacity.</w:t>
      </w:r>
    </w:p>
    <w:p w:rsidRPr="009008C4" w:rsidR="00296CD7" w:rsidP="003010E5" w:rsidRDefault="0046039A" w14:paraId="3B063E90" w14:textId="7B6BE928">
      <w:pPr>
        <w:pStyle w:val="Default"/>
        <w:numPr>
          <w:ilvl w:val="0"/>
          <w:numId w:val="5"/>
        </w:numPr>
        <w:spacing w:before="0" w:after="320" w:line="240" w:lineRule="auto"/>
        <w:rPr>
          <w:rFonts w:ascii="Arial" w:hAnsi="Arial" w:eastAsia="Times Roman" w:cs="Arial"/>
          <w:sz w:val="22"/>
          <w:szCs w:val="22"/>
        </w:rPr>
      </w:pPr>
      <w:r w:rsidRPr="009008C4">
        <w:rPr>
          <w:rFonts w:ascii="Arial" w:hAnsi="Arial" w:cs="Arial"/>
          <w:sz w:val="22"/>
          <w:szCs w:val="22"/>
          <w:lang w:val="en-US"/>
        </w:rPr>
        <w:t>Submit a work plan for the short- and long-term workings of the committee annually.</w:t>
      </w:r>
    </w:p>
    <w:p w:rsidRPr="009008C4" w:rsidR="00296CD7" w:rsidP="009008C4" w:rsidRDefault="0046039A" w14:paraId="47001714" w14:textId="2335A2BF">
      <w:pPr>
        <w:pStyle w:val="Default"/>
        <w:numPr>
          <w:ilvl w:val="0"/>
          <w:numId w:val="5"/>
        </w:numPr>
        <w:spacing w:before="0" w:after="320" w:line="240" w:lineRule="auto"/>
        <w:rPr>
          <w:rFonts w:ascii="Arial" w:hAnsi="Arial" w:cs="Arial"/>
          <w:sz w:val="22"/>
          <w:szCs w:val="22"/>
          <w:lang w:val="en-US"/>
        </w:rPr>
      </w:pPr>
      <w:r w:rsidRPr="009008C4">
        <w:rPr>
          <w:rFonts w:ascii="Arial" w:hAnsi="Arial" w:cs="Arial"/>
          <w:sz w:val="22"/>
          <w:szCs w:val="22"/>
          <w:lang w:val="en-US"/>
        </w:rPr>
        <w:t>Review the effectiveness of the work plan at each quarterly meeting.</w:t>
      </w:r>
    </w:p>
    <w:p w:rsidRPr="009008C4" w:rsidR="00296CD7" w:rsidRDefault="006417C8" w14:paraId="69823035" w14:textId="0F303BDA">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lastRenderedPageBreak/>
        <w:t>6</w:t>
      </w:r>
      <w:r w:rsidRPr="009008C4" w:rsidR="0046039A">
        <w:rPr>
          <w:rFonts w:ascii="Arial" w:hAnsi="Arial" w:cs="Arial"/>
          <w:b/>
          <w:bCs/>
          <w:sz w:val="22"/>
          <w:szCs w:val="22"/>
          <w:lang w:val="en-US"/>
        </w:rPr>
        <w:t>. Membership</w:t>
      </w:r>
    </w:p>
    <w:p w:rsidRPr="009008C4" w:rsidR="00296CD7" w:rsidP="006417C8" w:rsidRDefault="0046039A" w14:paraId="42804835" w14:textId="4B6E13AE">
      <w:pPr>
        <w:pStyle w:val="Default"/>
        <w:numPr>
          <w:ilvl w:val="0"/>
          <w:numId w:val="5"/>
        </w:numPr>
        <w:spacing w:before="0" w:after="320" w:line="240" w:lineRule="auto"/>
        <w:rPr>
          <w:rFonts w:ascii="Arial" w:hAnsi="Arial" w:eastAsia="Times Roman" w:cs="Arial"/>
          <w:sz w:val="22"/>
          <w:szCs w:val="22"/>
        </w:rPr>
      </w:pPr>
      <w:r w:rsidRPr="009008C4">
        <w:rPr>
          <w:rFonts w:ascii="Arial" w:hAnsi="Arial" w:cs="Arial"/>
          <w:sz w:val="22"/>
          <w:szCs w:val="22"/>
          <w:lang w:val="en-US"/>
        </w:rPr>
        <w:t xml:space="preserve">The committee will be composed of RACGP Fellows, </w:t>
      </w:r>
      <w:proofErr w:type="gramStart"/>
      <w:r w:rsidRPr="009008C4">
        <w:rPr>
          <w:rFonts w:ascii="Arial" w:hAnsi="Arial" w:cs="Arial"/>
          <w:sz w:val="22"/>
          <w:szCs w:val="22"/>
          <w:lang w:val="en-US"/>
        </w:rPr>
        <w:t>registrars</w:t>
      </w:r>
      <w:proofErr w:type="gramEnd"/>
      <w:r w:rsidRPr="009008C4">
        <w:rPr>
          <w:rFonts w:ascii="Arial" w:hAnsi="Arial" w:cs="Arial"/>
          <w:sz w:val="22"/>
          <w:szCs w:val="22"/>
          <w:lang w:val="en-US"/>
        </w:rPr>
        <w:t xml:space="preserve"> and members.</w:t>
      </w:r>
    </w:p>
    <w:p w:rsidRPr="009008C4" w:rsidR="00296CD7" w:rsidP="006417C8" w:rsidRDefault="0046039A" w14:paraId="4E5EE2C2" w14:textId="5D909123">
      <w:pPr>
        <w:pStyle w:val="Default"/>
        <w:numPr>
          <w:ilvl w:val="0"/>
          <w:numId w:val="5"/>
        </w:numPr>
        <w:spacing w:before="0" w:after="320" w:line="240" w:lineRule="auto"/>
        <w:rPr>
          <w:rFonts w:ascii="Arial" w:hAnsi="Arial" w:eastAsia="Times Roman" w:cs="Arial"/>
          <w:sz w:val="22"/>
          <w:szCs w:val="22"/>
        </w:rPr>
      </w:pPr>
      <w:r w:rsidRPr="3C6694C8" w:rsidR="0046039A">
        <w:rPr>
          <w:rFonts w:ascii="Arial" w:hAnsi="Arial" w:cs="Arial"/>
          <w:sz w:val="22"/>
          <w:szCs w:val="22"/>
          <w:lang w:val="en-US"/>
        </w:rPr>
        <w:t xml:space="preserve">The committee </w:t>
      </w:r>
      <w:r w:rsidRPr="3C6694C8" w:rsidR="00235EA1">
        <w:rPr>
          <w:rFonts w:ascii="Arial" w:hAnsi="Arial" w:cs="Arial"/>
          <w:sz w:val="22"/>
          <w:szCs w:val="22"/>
          <w:lang w:val="en-US"/>
        </w:rPr>
        <w:t xml:space="preserve">should </w:t>
      </w:r>
      <w:r w:rsidRPr="3C6694C8" w:rsidR="0046039A">
        <w:rPr>
          <w:rFonts w:ascii="Arial" w:hAnsi="Arial" w:cs="Arial"/>
          <w:sz w:val="22"/>
          <w:szCs w:val="22"/>
          <w:lang w:val="en-US"/>
        </w:rPr>
        <w:t xml:space="preserve">consist of at least one </w:t>
      </w:r>
      <w:r w:rsidRPr="3C6694C8" w:rsidR="00235EA1">
        <w:rPr>
          <w:rFonts w:ascii="Arial" w:hAnsi="Arial" w:cs="Arial"/>
          <w:sz w:val="22"/>
          <w:szCs w:val="22"/>
          <w:lang w:val="en-US"/>
        </w:rPr>
        <w:t xml:space="preserve">RACGP Rural Council member and </w:t>
      </w:r>
      <w:r w:rsidRPr="3C6694C8" w:rsidR="00235EA1">
        <w:rPr>
          <w:rFonts w:ascii="Arial" w:hAnsi="Arial" w:cs="Arial"/>
          <w:sz w:val="22"/>
          <w:szCs w:val="22"/>
          <w:lang w:val="en-US"/>
        </w:rPr>
        <w:t xml:space="preserve">ideally </w:t>
      </w:r>
      <w:r w:rsidRPr="3C6694C8" w:rsidR="001E29D6">
        <w:rPr>
          <w:rFonts w:ascii="Arial" w:hAnsi="Arial" w:cs="Arial"/>
          <w:sz w:val="22"/>
          <w:szCs w:val="22"/>
          <w:lang w:val="en-US"/>
        </w:rPr>
        <w:t xml:space="preserve">be made up of </w:t>
      </w:r>
      <w:r w:rsidRPr="3C6694C8" w:rsidR="0046039A">
        <w:rPr>
          <w:rFonts w:ascii="Arial" w:hAnsi="Arial" w:cs="Arial"/>
          <w:sz w:val="22"/>
          <w:szCs w:val="22"/>
          <w:lang w:val="en-US"/>
        </w:rPr>
        <w:t>member</w:t>
      </w:r>
      <w:r w:rsidRPr="3C6694C8" w:rsidR="00235EA1">
        <w:rPr>
          <w:rFonts w:ascii="Arial" w:hAnsi="Arial" w:cs="Arial"/>
          <w:sz w:val="22"/>
          <w:szCs w:val="22"/>
          <w:lang w:val="en-US"/>
        </w:rPr>
        <w:t>s</w:t>
      </w:r>
      <w:r w:rsidRPr="3C6694C8" w:rsidR="0046039A">
        <w:rPr>
          <w:rFonts w:ascii="Arial" w:hAnsi="Arial" w:cs="Arial"/>
          <w:sz w:val="22"/>
          <w:szCs w:val="22"/>
          <w:lang w:val="en-US"/>
        </w:rPr>
        <w:t xml:space="preserve"> </w:t>
      </w:r>
      <w:r w:rsidRPr="3C6694C8" w:rsidR="00A74CDB">
        <w:rPr>
          <w:rFonts w:ascii="Arial" w:hAnsi="Arial" w:cs="Arial"/>
          <w:sz w:val="22"/>
          <w:szCs w:val="22"/>
          <w:lang w:val="en-US"/>
        </w:rPr>
        <w:t>representing</w:t>
      </w:r>
      <w:r w:rsidRPr="3C6694C8" w:rsidR="0046039A">
        <w:rPr>
          <w:rFonts w:ascii="Arial" w:hAnsi="Arial" w:cs="Arial"/>
          <w:sz w:val="22"/>
          <w:szCs w:val="22"/>
          <w:lang w:val="en-US"/>
        </w:rPr>
        <w:t xml:space="preserve"> each state and territory</w:t>
      </w:r>
      <w:r w:rsidRPr="3C6694C8" w:rsidR="001E29D6">
        <w:rPr>
          <w:rFonts w:ascii="Arial" w:hAnsi="Arial" w:cs="Arial"/>
          <w:sz w:val="22"/>
          <w:szCs w:val="22"/>
          <w:lang w:val="en-US"/>
        </w:rPr>
        <w:t>.</w:t>
      </w:r>
    </w:p>
    <w:p w:rsidRPr="009008C4" w:rsidR="009008C4" w:rsidP="006417C8" w:rsidRDefault="009008C4" w14:paraId="08799E95" w14:textId="5B8C268A">
      <w:pPr>
        <w:pStyle w:val="Default"/>
        <w:numPr>
          <w:ilvl w:val="0"/>
          <w:numId w:val="5"/>
        </w:numPr>
        <w:spacing w:before="0" w:after="320" w:line="240" w:lineRule="auto"/>
        <w:rPr>
          <w:rFonts w:ascii="Arial" w:hAnsi="Arial" w:eastAsia="Times Roman" w:cs="Arial"/>
          <w:sz w:val="22"/>
          <w:szCs w:val="22"/>
        </w:rPr>
      </w:pPr>
      <w:r w:rsidRPr="009008C4">
        <w:rPr>
          <w:rFonts w:ascii="Arial" w:hAnsi="Arial" w:cs="Arial"/>
          <w:sz w:val="22"/>
          <w:szCs w:val="22"/>
          <w:lang w:val="en-US"/>
        </w:rPr>
        <w:t xml:space="preserve">Members must have experience working in rural or remote general practice but don’t have to be </w:t>
      </w:r>
      <w:proofErr w:type="spellStart"/>
      <w:r w:rsidRPr="009008C4">
        <w:rPr>
          <w:rFonts w:ascii="Arial" w:hAnsi="Arial" w:cs="Arial"/>
          <w:sz w:val="22"/>
          <w:szCs w:val="22"/>
          <w:lang w:val="en-US"/>
        </w:rPr>
        <w:t>practi</w:t>
      </w:r>
      <w:r w:rsidR="00A74CDB">
        <w:rPr>
          <w:rFonts w:ascii="Arial" w:hAnsi="Arial" w:cs="Arial"/>
          <w:sz w:val="22"/>
          <w:szCs w:val="22"/>
          <w:lang w:val="en-US"/>
        </w:rPr>
        <w:t>s</w:t>
      </w:r>
      <w:r w:rsidRPr="009008C4">
        <w:rPr>
          <w:rFonts w:ascii="Arial" w:hAnsi="Arial" w:cs="Arial"/>
          <w:sz w:val="22"/>
          <w:szCs w:val="22"/>
          <w:lang w:val="en-US"/>
        </w:rPr>
        <w:t>ing</w:t>
      </w:r>
      <w:proofErr w:type="spellEnd"/>
      <w:r w:rsidRPr="009008C4">
        <w:rPr>
          <w:rFonts w:ascii="Arial" w:hAnsi="Arial" w:cs="Arial"/>
          <w:sz w:val="22"/>
          <w:szCs w:val="22"/>
          <w:lang w:val="en-US"/>
        </w:rPr>
        <w:t xml:space="preserve"> in a rural</w:t>
      </w:r>
      <w:r w:rsidR="000A64BF">
        <w:rPr>
          <w:rFonts w:ascii="Arial" w:hAnsi="Arial" w:cs="Arial"/>
          <w:sz w:val="22"/>
          <w:szCs w:val="22"/>
          <w:lang w:val="en-US"/>
        </w:rPr>
        <w:t xml:space="preserve"> or</w:t>
      </w:r>
      <w:r w:rsidRPr="009008C4">
        <w:rPr>
          <w:rFonts w:ascii="Arial" w:hAnsi="Arial" w:cs="Arial"/>
          <w:sz w:val="22"/>
          <w:szCs w:val="22"/>
          <w:lang w:val="en-US"/>
        </w:rPr>
        <w:t xml:space="preserve"> remote location at the time of joining.</w:t>
      </w:r>
    </w:p>
    <w:p w:rsidRPr="009008C4" w:rsidR="00296CD7" w:rsidP="006417C8" w:rsidRDefault="0046039A" w14:paraId="292E0D96" w14:textId="7D03801F">
      <w:pPr>
        <w:pStyle w:val="Default"/>
        <w:numPr>
          <w:ilvl w:val="0"/>
          <w:numId w:val="5"/>
        </w:numPr>
        <w:spacing w:before="0" w:after="320" w:line="240" w:lineRule="auto"/>
        <w:rPr>
          <w:rFonts w:ascii="Arial" w:hAnsi="Arial" w:eastAsia="Times Roman" w:cs="Arial"/>
          <w:sz w:val="22"/>
          <w:szCs w:val="22"/>
        </w:rPr>
      </w:pPr>
      <w:r w:rsidRPr="009008C4">
        <w:rPr>
          <w:rFonts w:ascii="Arial" w:hAnsi="Arial" w:cs="Arial"/>
          <w:sz w:val="22"/>
          <w:szCs w:val="22"/>
          <w:lang w:val="en-US"/>
        </w:rPr>
        <w:t>The composition of the committee will be reviewed every three years.</w:t>
      </w:r>
    </w:p>
    <w:p w:rsidRPr="009008C4" w:rsidR="00296CD7" w:rsidP="006417C8" w:rsidRDefault="00235EA1" w14:paraId="66CBF68D" w14:textId="0A572E02">
      <w:pPr>
        <w:pStyle w:val="Default"/>
        <w:numPr>
          <w:ilvl w:val="0"/>
          <w:numId w:val="5"/>
        </w:numPr>
        <w:spacing w:before="0" w:after="320" w:line="240" w:lineRule="auto"/>
        <w:rPr>
          <w:rFonts w:ascii="Arial" w:hAnsi="Arial" w:eastAsia="Times Roman" w:cs="Arial"/>
          <w:sz w:val="22"/>
          <w:szCs w:val="22"/>
        </w:rPr>
      </w:pPr>
      <w:r w:rsidRPr="009008C4">
        <w:rPr>
          <w:rFonts w:ascii="Arial" w:hAnsi="Arial" w:cs="Arial"/>
          <w:sz w:val="22"/>
          <w:szCs w:val="22"/>
          <w:lang w:val="en-US"/>
        </w:rPr>
        <w:t>M</w:t>
      </w:r>
      <w:r w:rsidRPr="009008C4" w:rsidR="0046039A">
        <w:rPr>
          <w:rFonts w:ascii="Arial" w:hAnsi="Arial" w:cs="Arial"/>
          <w:sz w:val="22"/>
          <w:szCs w:val="22"/>
          <w:lang w:val="en-US"/>
        </w:rPr>
        <w:t>embers expressing an interest in filling any vacant committee position will have their expression of interest reviewed by the committee Chair.</w:t>
      </w:r>
    </w:p>
    <w:p w:rsidRPr="009008C4" w:rsidR="00296CD7" w:rsidP="006417C8" w:rsidRDefault="0046039A" w14:paraId="39BE6EDE" w14:textId="4D8CC93C">
      <w:pPr>
        <w:pStyle w:val="Default"/>
        <w:numPr>
          <w:ilvl w:val="0"/>
          <w:numId w:val="5"/>
        </w:numPr>
        <w:spacing w:before="0" w:after="320" w:line="240" w:lineRule="auto"/>
        <w:rPr>
          <w:rFonts w:ascii="Arial" w:hAnsi="Arial" w:eastAsia="Times Roman" w:cs="Arial"/>
          <w:sz w:val="22"/>
          <w:szCs w:val="22"/>
        </w:rPr>
      </w:pPr>
      <w:r w:rsidRPr="009008C4">
        <w:rPr>
          <w:rFonts w:ascii="Arial" w:hAnsi="Arial" w:cs="Arial"/>
          <w:sz w:val="22"/>
          <w:szCs w:val="22"/>
          <w:lang w:val="en-US"/>
        </w:rPr>
        <w:t>A member who does not attend two committee meetings in 12 months without notifying the committee will be deemed to have withdrawn from the committee and their position will be declared vacant.</w:t>
      </w:r>
    </w:p>
    <w:p w:rsidRPr="009008C4" w:rsidR="00296CD7" w:rsidP="006417C8" w:rsidRDefault="0046039A" w14:paraId="59B006D9" w14:textId="2D10D9B7">
      <w:pPr>
        <w:pStyle w:val="Default"/>
        <w:numPr>
          <w:ilvl w:val="0"/>
          <w:numId w:val="5"/>
        </w:numPr>
        <w:spacing w:before="0" w:after="320" w:line="240" w:lineRule="auto"/>
        <w:rPr>
          <w:rFonts w:ascii="Arial" w:hAnsi="Arial" w:eastAsia="Times Roman" w:cs="Arial"/>
          <w:sz w:val="22"/>
          <w:szCs w:val="22"/>
        </w:rPr>
      </w:pPr>
      <w:r w:rsidRPr="009008C4">
        <w:rPr>
          <w:rFonts w:ascii="Arial" w:hAnsi="Arial" w:cs="Arial"/>
          <w:sz w:val="22"/>
          <w:szCs w:val="22"/>
          <w:lang w:val="en-US"/>
        </w:rPr>
        <w:t>The committee can co-opt up to three non-committee members such as Subject Matter Experts to join the committee from time to time and as required.</w:t>
      </w:r>
    </w:p>
    <w:p w:rsidRPr="009008C4" w:rsidR="00296CD7" w:rsidP="009008C4" w:rsidRDefault="0046039A" w14:paraId="1468A3EC" w14:textId="78633C11">
      <w:pPr>
        <w:pStyle w:val="Default"/>
        <w:numPr>
          <w:ilvl w:val="0"/>
          <w:numId w:val="5"/>
        </w:numPr>
        <w:spacing w:before="0" w:after="320" w:line="240" w:lineRule="auto"/>
        <w:rPr>
          <w:rFonts w:ascii="Arial" w:hAnsi="Arial" w:eastAsia="Times Roman" w:cs="Arial"/>
          <w:sz w:val="22"/>
          <w:szCs w:val="22"/>
        </w:rPr>
      </w:pPr>
      <w:r w:rsidRPr="3C6694C8" w:rsidR="0046039A">
        <w:rPr>
          <w:rFonts w:ascii="Arial" w:hAnsi="Arial" w:cs="Arial"/>
          <w:sz w:val="22"/>
          <w:szCs w:val="22"/>
          <w:lang w:val="en-US"/>
        </w:rPr>
        <w:t xml:space="preserve">The committee size will not exceed </w:t>
      </w:r>
      <w:r w:rsidRPr="3C6694C8" w:rsidR="0046039A">
        <w:rPr>
          <w:rFonts w:ascii="Arial" w:hAnsi="Arial" w:cs="Arial"/>
          <w:sz w:val="22"/>
          <w:szCs w:val="22"/>
          <w:lang w:val="en-US"/>
        </w:rPr>
        <w:t>20</w:t>
      </w:r>
      <w:r w:rsidRPr="3C6694C8" w:rsidR="0046039A">
        <w:rPr>
          <w:rFonts w:ascii="Arial" w:hAnsi="Arial" w:cs="Arial"/>
          <w:sz w:val="22"/>
          <w:szCs w:val="22"/>
          <w:lang w:val="en-US"/>
        </w:rPr>
        <w:t xml:space="preserve"> members plus co-opted individuals.</w:t>
      </w:r>
    </w:p>
    <w:p w:rsidRPr="009008C4" w:rsidR="00296CD7" w:rsidRDefault="006417C8" w14:paraId="0D654524" w14:textId="43DDB2D6">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7</w:t>
      </w:r>
      <w:r w:rsidRPr="009008C4" w:rsidR="0046039A">
        <w:rPr>
          <w:rFonts w:ascii="Arial" w:hAnsi="Arial" w:cs="Arial"/>
          <w:b/>
          <w:bCs/>
          <w:sz w:val="22"/>
          <w:szCs w:val="22"/>
          <w:lang w:val="en-US"/>
        </w:rPr>
        <w:t>. Frequency of meetings</w:t>
      </w:r>
    </w:p>
    <w:p w:rsidRPr="009008C4" w:rsidR="00296CD7" w:rsidRDefault="0046039A" w14:paraId="011A3698" w14:textId="5FA75C9B">
      <w:pPr>
        <w:pStyle w:val="Default"/>
        <w:spacing w:before="0" w:after="320" w:line="240" w:lineRule="auto"/>
        <w:rPr>
          <w:rFonts w:ascii="Arial" w:hAnsi="Arial" w:eastAsia="Times Roman" w:cs="Arial"/>
          <w:sz w:val="22"/>
          <w:szCs w:val="22"/>
        </w:rPr>
      </w:pPr>
      <w:r w:rsidRPr="009008C4">
        <w:rPr>
          <w:rFonts w:ascii="Arial" w:hAnsi="Arial" w:cs="Arial"/>
          <w:sz w:val="22"/>
          <w:szCs w:val="22"/>
          <w:lang w:val="en-US"/>
        </w:rPr>
        <w:t xml:space="preserve">The committee will meet four times a year - ideally one of these meetings </w:t>
      </w:r>
      <w:r w:rsidR="000A64BF">
        <w:rPr>
          <w:rFonts w:ascii="Arial" w:hAnsi="Arial" w:cs="Arial"/>
          <w:sz w:val="22"/>
          <w:szCs w:val="22"/>
          <w:lang w:val="en-US"/>
        </w:rPr>
        <w:t>will be a</w:t>
      </w:r>
      <w:r w:rsidRPr="009008C4">
        <w:rPr>
          <w:rFonts w:ascii="Arial" w:hAnsi="Arial" w:cs="Arial"/>
          <w:sz w:val="22"/>
          <w:szCs w:val="22"/>
          <w:lang w:val="en-US"/>
        </w:rPr>
        <w:t xml:space="preserve"> face-to-face meeting. The times and location (if necessary) of these meetings will be advised to all members at the conclusion of the final meeting for that year.</w:t>
      </w:r>
    </w:p>
    <w:p w:rsidRPr="009008C4" w:rsidR="00296CD7" w:rsidRDefault="0046039A" w14:paraId="3EDAFC58" w14:textId="0EE7557B">
      <w:pPr>
        <w:pStyle w:val="Default"/>
        <w:spacing w:before="0" w:after="320" w:line="240" w:lineRule="auto"/>
        <w:rPr>
          <w:rFonts w:ascii="Arial" w:hAnsi="Arial" w:eastAsia="Times Roman" w:cs="Arial"/>
          <w:sz w:val="22"/>
          <w:szCs w:val="22"/>
        </w:rPr>
      </w:pPr>
      <w:r w:rsidRPr="009008C4">
        <w:rPr>
          <w:rFonts w:ascii="Arial" w:hAnsi="Arial" w:cs="Arial"/>
          <w:sz w:val="22"/>
          <w:szCs w:val="22"/>
          <w:lang w:val="en-US"/>
        </w:rPr>
        <w:t>The committee may convene sub-committees for the development of education and projects as required.</w:t>
      </w:r>
    </w:p>
    <w:p w:rsidRPr="009008C4" w:rsidR="00296CD7" w:rsidRDefault="006417C8" w14:paraId="720F8A1E" w14:textId="6B078D52">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8</w:t>
      </w:r>
      <w:r w:rsidRPr="009008C4" w:rsidR="0046039A">
        <w:rPr>
          <w:rFonts w:ascii="Arial" w:hAnsi="Arial" w:cs="Arial"/>
          <w:b/>
          <w:bCs/>
          <w:sz w:val="22"/>
          <w:szCs w:val="22"/>
          <w:lang w:val="en-US"/>
        </w:rPr>
        <w:t>. Chair and Deputy Chair</w:t>
      </w:r>
    </w:p>
    <w:p w:rsidRPr="009008C4" w:rsidR="00296CD7" w:rsidP="006417C8" w:rsidRDefault="0046039A" w14:paraId="59328C0B" w14:textId="20A60D6B">
      <w:pPr>
        <w:pStyle w:val="Default"/>
        <w:numPr>
          <w:ilvl w:val="0"/>
          <w:numId w:val="16"/>
        </w:numPr>
        <w:spacing w:before="0" w:after="320" w:line="240" w:lineRule="auto"/>
        <w:rPr>
          <w:rFonts w:ascii="Arial" w:hAnsi="Arial" w:eastAsia="Times Roman" w:cs="Arial"/>
          <w:sz w:val="22"/>
          <w:szCs w:val="22"/>
        </w:rPr>
      </w:pPr>
      <w:r w:rsidRPr="009008C4">
        <w:rPr>
          <w:rFonts w:ascii="Arial" w:hAnsi="Arial" w:cs="Arial"/>
          <w:sz w:val="22"/>
          <w:szCs w:val="22"/>
          <w:lang w:val="en-US"/>
        </w:rPr>
        <w:t>Other than for the initial committee establishment period - the Chair of the committee will be an RACGP Fellow and member, elected by a majority vote of the committee members. The RACGP Rural Council will be notified of the appointment.</w:t>
      </w:r>
    </w:p>
    <w:p w:rsidRPr="009008C4" w:rsidR="00296CD7" w:rsidP="006417C8" w:rsidRDefault="0046039A" w14:paraId="0333789D" w14:textId="329898CD">
      <w:pPr>
        <w:pStyle w:val="Default"/>
        <w:numPr>
          <w:ilvl w:val="0"/>
          <w:numId w:val="16"/>
        </w:numPr>
        <w:spacing w:before="0" w:after="320" w:line="240" w:lineRule="auto"/>
        <w:rPr>
          <w:rFonts w:ascii="Arial" w:hAnsi="Arial" w:eastAsia="Times Roman" w:cs="Arial"/>
          <w:sz w:val="22"/>
          <w:szCs w:val="22"/>
        </w:rPr>
      </w:pPr>
      <w:r w:rsidRPr="009008C4">
        <w:rPr>
          <w:rFonts w:ascii="Arial" w:hAnsi="Arial" w:cs="Arial"/>
          <w:sz w:val="22"/>
          <w:szCs w:val="22"/>
          <w:lang w:val="en-US"/>
        </w:rPr>
        <w:t xml:space="preserve">The term of office for the Chair will be </w:t>
      </w:r>
      <w:r w:rsidRPr="009008C4" w:rsidR="00235EA1">
        <w:rPr>
          <w:rFonts w:ascii="Arial" w:hAnsi="Arial" w:cs="Arial"/>
          <w:sz w:val="22"/>
          <w:szCs w:val="22"/>
          <w:lang w:val="en-US"/>
        </w:rPr>
        <w:t>two</w:t>
      </w:r>
      <w:r w:rsidRPr="009008C4">
        <w:rPr>
          <w:rFonts w:ascii="Arial" w:hAnsi="Arial" w:cs="Arial"/>
          <w:sz w:val="22"/>
          <w:szCs w:val="22"/>
          <w:lang w:val="en-US"/>
        </w:rPr>
        <w:t xml:space="preserve"> year</w:t>
      </w:r>
      <w:r w:rsidRPr="009008C4" w:rsidR="00235EA1">
        <w:rPr>
          <w:rFonts w:ascii="Arial" w:hAnsi="Arial" w:cs="Arial"/>
          <w:sz w:val="22"/>
          <w:szCs w:val="22"/>
          <w:lang w:val="en-US"/>
        </w:rPr>
        <w:t>s</w:t>
      </w:r>
      <w:r w:rsidRPr="009008C4">
        <w:rPr>
          <w:rFonts w:ascii="Arial" w:hAnsi="Arial" w:cs="Arial"/>
          <w:sz w:val="22"/>
          <w:szCs w:val="22"/>
          <w:lang w:val="en-US"/>
        </w:rPr>
        <w:t>. A committee member may serve as the Chair for a maximum of two consecutive terms. An election for the Chair of the committee will be held at the committee meeting before the Faculty Member Meeting.</w:t>
      </w:r>
    </w:p>
    <w:p w:rsidRPr="009008C4" w:rsidR="00296CD7" w:rsidP="006417C8" w:rsidRDefault="0046039A" w14:paraId="68A6C0C0" w14:textId="39054EBD">
      <w:pPr>
        <w:pStyle w:val="Default"/>
        <w:numPr>
          <w:ilvl w:val="0"/>
          <w:numId w:val="16"/>
        </w:numPr>
        <w:spacing w:before="0" w:after="320" w:line="240" w:lineRule="auto"/>
        <w:rPr>
          <w:rFonts w:ascii="Arial" w:hAnsi="Arial" w:eastAsia="Times Roman" w:cs="Arial"/>
          <w:sz w:val="22"/>
          <w:szCs w:val="22"/>
        </w:rPr>
      </w:pPr>
      <w:r w:rsidRPr="3C6694C8" w:rsidR="0046039A">
        <w:rPr>
          <w:rFonts w:ascii="Arial" w:hAnsi="Arial" w:cs="Arial"/>
          <w:sz w:val="22"/>
          <w:szCs w:val="22"/>
          <w:lang w:val="en-US"/>
        </w:rPr>
        <w:t xml:space="preserve">An annually rotating Deputy Chair will be nominated at </w:t>
      </w:r>
      <w:r w:rsidRPr="3C6694C8" w:rsidR="00795B56">
        <w:rPr>
          <w:rFonts w:ascii="Arial" w:hAnsi="Arial" w:cs="Arial"/>
          <w:sz w:val="22"/>
          <w:szCs w:val="22"/>
          <w:lang w:val="en-US"/>
        </w:rPr>
        <w:t xml:space="preserve">the </w:t>
      </w:r>
      <w:r w:rsidRPr="3C6694C8" w:rsidR="0046039A">
        <w:rPr>
          <w:rFonts w:ascii="Arial" w:hAnsi="Arial" w:cs="Arial"/>
          <w:sz w:val="22"/>
          <w:szCs w:val="22"/>
          <w:lang w:val="en-US"/>
        </w:rPr>
        <w:t>committee meeting</w:t>
      </w:r>
      <w:r w:rsidRPr="3C6694C8" w:rsidR="00795B56">
        <w:rPr>
          <w:rFonts w:ascii="Arial" w:hAnsi="Arial" w:cs="Arial"/>
          <w:sz w:val="22"/>
          <w:szCs w:val="22"/>
          <w:lang w:val="en-US"/>
        </w:rPr>
        <w:t xml:space="preserve"> before the Faculty Member Meeting</w:t>
      </w:r>
      <w:r w:rsidRPr="3C6694C8" w:rsidR="0046039A">
        <w:rPr>
          <w:rFonts w:ascii="Arial" w:hAnsi="Arial" w:cs="Arial"/>
          <w:sz w:val="22"/>
          <w:szCs w:val="22"/>
          <w:lang w:val="en-US"/>
        </w:rPr>
        <w:t xml:space="preserve"> from those members present and interested. The Deputy Chair will assist the Chair with any action items and preparation for meetings. This position may remain unfilled if no member expresses interest or if </w:t>
      </w:r>
      <w:bookmarkStart w:name="_Int_ZtleNQxM" w:id="1197019504"/>
      <w:r w:rsidRPr="3C6694C8" w:rsidR="0046039A">
        <w:rPr>
          <w:rFonts w:ascii="Arial" w:hAnsi="Arial" w:cs="Arial"/>
          <w:sz w:val="22"/>
          <w:szCs w:val="22"/>
          <w:lang w:val="en-US"/>
        </w:rPr>
        <w:t>a current</w:t>
      </w:r>
      <w:bookmarkEnd w:id="1197019504"/>
      <w:r w:rsidRPr="3C6694C8" w:rsidR="0046039A">
        <w:rPr>
          <w:rFonts w:ascii="Arial" w:hAnsi="Arial" w:cs="Arial"/>
          <w:sz w:val="22"/>
          <w:szCs w:val="22"/>
          <w:lang w:val="en-US"/>
        </w:rPr>
        <w:t xml:space="preserve"> Deputy Chair does not wish to extend their term beyond the year.</w:t>
      </w:r>
    </w:p>
    <w:p w:rsidRPr="009008C4" w:rsidR="00296CD7" w:rsidP="006417C8" w:rsidRDefault="0046039A" w14:paraId="603D7BEA" w14:textId="70BC90C3">
      <w:pPr>
        <w:pStyle w:val="Default"/>
        <w:numPr>
          <w:ilvl w:val="0"/>
          <w:numId w:val="16"/>
        </w:numPr>
        <w:spacing w:before="0" w:after="320" w:line="240" w:lineRule="auto"/>
        <w:rPr>
          <w:rFonts w:ascii="Arial" w:hAnsi="Arial" w:eastAsia="Times Roman" w:cs="Arial"/>
          <w:sz w:val="22"/>
          <w:szCs w:val="22"/>
        </w:rPr>
      </w:pPr>
      <w:r w:rsidRPr="009008C4">
        <w:rPr>
          <w:rFonts w:ascii="Arial" w:hAnsi="Arial" w:cs="Arial"/>
          <w:sz w:val="22"/>
          <w:szCs w:val="22"/>
          <w:lang w:val="en-US"/>
        </w:rPr>
        <w:t>In the absence of the Chair at a committee meeting, the Deputy Chair of the committee will be the Acting Chair for that meeting.</w:t>
      </w:r>
    </w:p>
    <w:p w:rsidRPr="009008C4" w:rsidR="00296CD7" w:rsidP="006417C8" w:rsidRDefault="0046039A" w14:paraId="31C79BA5" w14:textId="0D0A85D3">
      <w:pPr>
        <w:pStyle w:val="Default"/>
        <w:numPr>
          <w:ilvl w:val="0"/>
          <w:numId w:val="16"/>
        </w:numPr>
        <w:spacing w:before="0" w:after="320" w:line="240" w:lineRule="auto"/>
        <w:rPr>
          <w:rFonts w:ascii="Arial" w:hAnsi="Arial" w:eastAsia="Times Roman" w:cs="Arial"/>
          <w:sz w:val="22"/>
          <w:szCs w:val="22"/>
        </w:rPr>
      </w:pPr>
      <w:r w:rsidRPr="009008C4">
        <w:rPr>
          <w:rFonts w:ascii="Arial" w:hAnsi="Arial" w:cs="Arial"/>
          <w:sz w:val="22"/>
          <w:szCs w:val="22"/>
          <w:lang w:val="en-US"/>
        </w:rPr>
        <w:lastRenderedPageBreak/>
        <w:t>If at any meeting, the Chair or Deputy Chair is not present within 10 minutes after the time appointed for the holding of the meeting, the members present may choose one from their number to chair the meeting.</w:t>
      </w:r>
    </w:p>
    <w:p w:rsidRPr="009008C4" w:rsidR="00296CD7" w:rsidP="009008C4" w:rsidRDefault="0046039A" w14:paraId="24A27AA1" w14:textId="7B58B992">
      <w:pPr>
        <w:pStyle w:val="Default"/>
        <w:numPr>
          <w:ilvl w:val="0"/>
          <w:numId w:val="16"/>
        </w:numPr>
        <w:spacing w:before="0" w:after="320" w:line="240" w:lineRule="auto"/>
        <w:rPr>
          <w:rFonts w:ascii="Arial" w:hAnsi="Arial" w:eastAsia="Times Roman" w:cs="Arial"/>
          <w:sz w:val="22"/>
          <w:szCs w:val="22"/>
        </w:rPr>
      </w:pPr>
      <w:r w:rsidRPr="009008C4">
        <w:rPr>
          <w:rFonts w:ascii="Arial" w:hAnsi="Arial" w:cs="Arial"/>
          <w:sz w:val="22"/>
          <w:szCs w:val="22"/>
          <w:lang w:val="en-US"/>
        </w:rPr>
        <w:t>If the Chair resigns from the committee within the term of office, a new chair will be elected by the committee from existing committee members who nominate for the role</w:t>
      </w:r>
    </w:p>
    <w:p w:rsidRPr="009008C4" w:rsidR="00296CD7" w:rsidRDefault="006417C8" w14:paraId="084749B5" w14:textId="023F479C">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9</w:t>
      </w:r>
      <w:r w:rsidRPr="009008C4" w:rsidR="0046039A">
        <w:rPr>
          <w:rFonts w:ascii="Arial" w:hAnsi="Arial" w:cs="Arial"/>
          <w:b/>
          <w:bCs/>
          <w:sz w:val="22"/>
          <w:szCs w:val="22"/>
          <w:lang w:val="en-US"/>
        </w:rPr>
        <w:t>. Management and coordination</w:t>
      </w:r>
    </w:p>
    <w:p w:rsidRPr="009008C4" w:rsidR="00296CD7" w:rsidRDefault="0046039A" w14:paraId="7C3504A7" w14:textId="15D41C21">
      <w:pPr>
        <w:pStyle w:val="Default"/>
        <w:spacing w:before="0" w:after="320" w:line="240" w:lineRule="auto"/>
        <w:rPr>
          <w:rFonts w:ascii="Arial" w:hAnsi="Arial" w:eastAsia="Times Roman" w:cs="Arial"/>
          <w:sz w:val="22"/>
          <w:szCs w:val="22"/>
        </w:rPr>
      </w:pPr>
      <w:r w:rsidRPr="009008C4">
        <w:rPr>
          <w:rFonts w:ascii="Arial" w:hAnsi="Arial" w:cs="Arial"/>
          <w:sz w:val="22"/>
          <w:szCs w:val="22"/>
          <w:lang w:val="en-US"/>
        </w:rPr>
        <w:t>Management of the day-to-day operations of the committee will be undertaken by RACGP Rural staff with input from the Chair and committee members.</w:t>
      </w:r>
    </w:p>
    <w:p w:rsidRPr="009008C4" w:rsidR="00296CD7" w:rsidRDefault="006417C8" w14:paraId="19006226" w14:textId="2BB649A2">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it-IT"/>
        </w:rPr>
        <w:t>10</w:t>
      </w:r>
      <w:r w:rsidRPr="009008C4" w:rsidR="0046039A">
        <w:rPr>
          <w:rFonts w:ascii="Arial" w:hAnsi="Arial" w:cs="Arial"/>
          <w:b/>
          <w:bCs/>
          <w:sz w:val="22"/>
          <w:szCs w:val="22"/>
          <w:lang w:val="it-IT"/>
        </w:rPr>
        <w:t>. Quorum</w:t>
      </w:r>
    </w:p>
    <w:p w:rsidRPr="009008C4" w:rsidR="00296CD7" w:rsidRDefault="0046039A" w14:paraId="328B08EB" w14:textId="48B49535">
      <w:pPr>
        <w:pStyle w:val="Default"/>
        <w:spacing w:before="0" w:after="320" w:line="240" w:lineRule="auto"/>
        <w:rPr>
          <w:rFonts w:ascii="Arial" w:hAnsi="Arial" w:eastAsia="Times Roman" w:cs="Arial"/>
          <w:sz w:val="22"/>
          <w:szCs w:val="22"/>
        </w:rPr>
      </w:pPr>
      <w:r w:rsidRPr="3C6694C8" w:rsidR="0046039A">
        <w:rPr>
          <w:rFonts w:ascii="Arial" w:hAnsi="Arial" w:cs="Arial"/>
          <w:sz w:val="22"/>
          <w:szCs w:val="22"/>
          <w:lang w:val="en-US"/>
        </w:rPr>
        <w:t>Q</w:t>
      </w:r>
      <w:r w:rsidRPr="3C6694C8" w:rsidR="0046039A">
        <w:rPr>
          <w:rFonts w:ascii="Arial" w:hAnsi="Arial" w:cs="Arial"/>
          <w:sz w:val="22"/>
          <w:szCs w:val="22"/>
          <w:lang w:val="en-US"/>
        </w:rPr>
        <w:t>uorum is met if at least four committee members are present.</w:t>
      </w:r>
      <w:r w:rsidRPr="3C6694C8" w:rsidR="0046039A">
        <w:rPr>
          <w:rFonts w:ascii="Arial" w:hAnsi="Arial" w:cs="Arial"/>
          <w:sz w:val="22"/>
          <w:szCs w:val="22"/>
          <w:lang w:val="en-US"/>
        </w:rPr>
        <w:t xml:space="preserve"> </w:t>
      </w:r>
      <w:r w:rsidRPr="3C6694C8" w:rsidR="006F1D22">
        <w:rPr>
          <w:rFonts w:ascii="Arial" w:hAnsi="Arial" w:cs="Arial"/>
          <w:sz w:val="22"/>
          <w:szCs w:val="22"/>
          <w:lang w:val="en-US"/>
        </w:rPr>
        <w:t xml:space="preserve"> If less than </w:t>
      </w:r>
      <w:r w:rsidRPr="3C6694C8" w:rsidR="006F1D22">
        <w:rPr>
          <w:rFonts w:ascii="Arial" w:hAnsi="Arial" w:cs="Arial"/>
          <w:sz w:val="22"/>
          <w:szCs w:val="22"/>
          <w:lang w:val="en-US"/>
        </w:rPr>
        <w:t>four</w:t>
      </w:r>
      <w:r w:rsidRPr="3C6694C8" w:rsidR="006F1D22">
        <w:rPr>
          <w:rFonts w:ascii="Arial" w:hAnsi="Arial" w:cs="Arial"/>
          <w:sz w:val="22"/>
          <w:szCs w:val="22"/>
          <w:lang w:val="en-US"/>
        </w:rPr>
        <w:t xml:space="preserve"> committee members </w:t>
      </w:r>
      <w:r w:rsidRPr="3C6694C8" w:rsidR="006417C8">
        <w:rPr>
          <w:rFonts w:ascii="Arial" w:hAnsi="Arial" w:cs="Arial"/>
          <w:sz w:val="22"/>
          <w:szCs w:val="22"/>
          <w:lang w:val="en-US"/>
        </w:rPr>
        <w:t>attend a meeting,</w:t>
      </w:r>
      <w:r w:rsidRPr="3C6694C8" w:rsidR="006F1D22">
        <w:rPr>
          <w:rFonts w:ascii="Arial" w:hAnsi="Arial" w:cs="Arial"/>
          <w:sz w:val="22"/>
          <w:szCs w:val="22"/>
          <w:lang w:val="en-US"/>
        </w:rPr>
        <w:t xml:space="preserve"> th</w:t>
      </w:r>
      <w:r w:rsidRPr="3C6694C8" w:rsidR="006417C8">
        <w:rPr>
          <w:rFonts w:ascii="Arial" w:hAnsi="Arial" w:cs="Arial"/>
          <w:sz w:val="22"/>
          <w:szCs w:val="22"/>
          <w:lang w:val="en-US"/>
        </w:rPr>
        <w:t>en that</w:t>
      </w:r>
      <w:r w:rsidRPr="3C6694C8" w:rsidR="006F1D22">
        <w:rPr>
          <w:rFonts w:ascii="Arial" w:hAnsi="Arial" w:cs="Arial"/>
          <w:sz w:val="22"/>
          <w:szCs w:val="22"/>
          <w:lang w:val="en-US"/>
        </w:rPr>
        <w:t xml:space="preserve"> meeting will be rescheduled to another date. </w:t>
      </w:r>
    </w:p>
    <w:p w:rsidRPr="009008C4" w:rsidR="00296CD7" w:rsidRDefault="0046039A" w14:paraId="1AE1E0F0" w14:textId="5787E78D">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1</w:t>
      </w:r>
      <w:r w:rsidRPr="009008C4" w:rsidR="006417C8">
        <w:rPr>
          <w:rFonts w:ascii="Arial" w:hAnsi="Arial" w:cs="Arial"/>
          <w:b/>
          <w:bCs/>
          <w:sz w:val="22"/>
          <w:szCs w:val="22"/>
          <w:lang w:val="en-US"/>
        </w:rPr>
        <w:t>1</w:t>
      </w:r>
      <w:r w:rsidRPr="009008C4">
        <w:rPr>
          <w:rFonts w:ascii="Arial" w:hAnsi="Arial" w:cs="Arial"/>
          <w:b/>
          <w:bCs/>
          <w:sz w:val="22"/>
          <w:szCs w:val="22"/>
          <w:lang w:val="en-US"/>
        </w:rPr>
        <w:t>. Agenda items</w:t>
      </w:r>
    </w:p>
    <w:p w:rsidRPr="009008C4" w:rsidR="00296CD7" w:rsidP="006417C8" w:rsidRDefault="0046039A" w14:paraId="667F0830" w14:textId="5A1D5776">
      <w:pPr>
        <w:pStyle w:val="Default"/>
        <w:numPr>
          <w:ilvl w:val="0"/>
          <w:numId w:val="15"/>
        </w:numPr>
        <w:spacing w:before="0" w:after="320" w:line="240" w:lineRule="auto"/>
        <w:rPr>
          <w:rFonts w:ascii="Arial" w:hAnsi="Arial" w:eastAsia="Times Roman" w:cs="Arial"/>
          <w:sz w:val="22"/>
          <w:szCs w:val="22"/>
        </w:rPr>
      </w:pPr>
      <w:r w:rsidRPr="3C6694C8" w:rsidR="0046039A">
        <w:rPr>
          <w:rFonts w:ascii="Arial" w:hAnsi="Arial" w:cs="Arial"/>
          <w:sz w:val="22"/>
          <w:szCs w:val="22"/>
          <w:lang w:val="en-US"/>
        </w:rPr>
        <w:t xml:space="preserve">The agenda will be composed of items raised by committee members, relevant staff or </w:t>
      </w:r>
      <w:bookmarkStart w:name="_Int_XGJKrSqq" w:id="1374613578"/>
      <w:r w:rsidRPr="3C6694C8" w:rsidR="0046039A">
        <w:rPr>
          <w:rFonts w:ascii="Arial" w:hAnsi="Arial" w:cs="Arial"/>
          <w:sz w:val="22"/>
          <w:szCs w:val="22"/>
          <w:lang w:val="en-US"/>
        </w:rPr>
        <w:t>referred</w:t>
      </w:r>
      <w:bookmarkEnd w:id="1374613578"/>
      <w:r w:rsidRPr="3C6694C8" w:rsidR="0046039A">
        <w:rPr>
          <w:rFonts w:ascii="Arial" w:hAnsi="Arial" w:cs="Arial"/>
          <w:sz w:val="22"/>
          <w:szCs w:val="22"/>
          <w:lang w:val="en-US"/>
        </w:rPr>
        <w:t xml:space="preserve"> by the RACGP Rural Council.</w:t>
      </w:r>
    </w:p>
    <w:p w:rsidRPr="009008C4" w:rsidR="00296CD7" w:rsidP="006417C8" w:rsidRDefault="0046039A" w14:paraId="326A11B3" w14:textId="5EEBB89F">
      <w:pPr>
        <w:pStyle w:val="Default"/>
        <w:numPr>
          <w:ilvl w:val="0"/>
          <w:numId w:val="15"/>
        </w:numPr>
        <w:spacing w:before="0" w:after="320" w:line="240" w:lineRule="auto"/>
        <w:rPr>
          <w:rFonts w:ascii="Arial" w:hAnsi="Arial" w:eastAsia="Times Roman" w:cs="Arial"/>
          <w:sz w:val="22"/>
          <w:szCs w:val="22"/>
        </w:rPr>
      </w:pPr>
      <w:r w:rsidRPr="009008C4">
        <w:rPr>
          <w:rFonts w:ascii="Arial" w:hAnsi="Arial" w:cs="Arial"/>
          <w:sz w:val="22"/>
          <w:szCs w:val="22"/>
          <w:lang w:val="en-US"/>
        </w:rPr>
        <w:t>All committee agenda items must be submitted by close of business 14 days prior to the next scheduled meeting.</w:t>
      </w:r>
    </w:p>
    <w:p w:rsidRPr="009008C4" w:rsidR="00296CD7" w:rsidP="006417C8" w:rsidRDefault="0046039A" w14:paraId="2A35C7F6" w14:textId="76D9001E">
      <w:pPr>
        <w:pStyle w:val="Default"/>
        <w:numPr>
          <w:ilvl w:val="0"/>
          <w:numId w:val="15"/>
        </w:numPr>
        <w:spacing w:before="0" w:after="320" w:line="240" w:lineRule="auto"/>
        <w:rPr>
          <w:rFonts w:ascii="Arial" w:hAnsi="Arial" w:eastAsia="Times Roman" w:cs="Arial"/>
          <w:sz w:val="22"/>
          <w:szCs w:val="22"/>
        </w:rPr>
      </w:pPr>
      <w:r w:rsidRPr="009008C4">
        <w:rPr>
          <w:rFonts w:ascii="Arial" w:hAnsi="Arial" w:cs="Arial"/>
          <w:sz w:val="22"/>
          <w:szCs w:val="22"/>
          <w:lang w:val="en-US"/>
        </w:rPr>
        <w:t>The final agenda with relevant supporting papers will be distributed via email to all committee members 7 days prior to the next scheduled meeting.</w:t>
      </w:r>
    </w:p>
    <w:p w:rsidRPr="009008C4" w:rsidR="00296CD7" w:rsidP="009008C4" w:rsidRDefault="0046039A" w14:paraId="2ADAA650" w14:textId="3B03389B">
      <w:pPr>
        <w:pStyle w:val="Default"/>
        <w:numPr>
          <w:ilvl w:val="0"/>
          <w:numId w:val="15"/>
        </w:numPr>
        <w:spacing w:before="0" w:after="320" w:line="240" w:lineRule="auto"/>
        <w:rPr>
          <w:rFonts w:ascii="Arial" w:hAnsi="Arial" w:eastAsia="Times Roman" w:cs="Arial"/>
          <w:sz w:val="22"/>
          <w:szCs w:val="22"/>
        </w:rPr>
      </w:pPr>
      <w:r w:rsidRPr="009008C4">
        <w:rPr>
          <w:rFonts w:ascii="Arial" w:hAnsi="Arial" w:cs="Arial"/>
          <w:sz w:val="22"/>
          <w:szCs w:val="22"/>
          <w:lang w:val="en-US"/>
        </w:rPr>
        <w:t xml:space="preserve">The Chair has the right to refuse to list an item on the formal agenda, but all members may raise an item under </w:t>
      </w:r>
      <w:r w:rsidRPr="009008C4">
        <w:rPr>
          <w:rFonts w:ascii="Arial" w:hAnsi="Arial" w:cs="Arial"/>
          <w:sz w:val="22"/>
          <w:szCs w:val="22"/>
          <w:rtl/>
        </w:rPr>
        <w:t>‘</w:t>
      </w:r>
      <w:r w:rsidRPr="009008C4">
        <w:rPr>
          <w:rFonts w:ascii="Arial" w:hAnsi="Arial" w:cs="Arial"/>
          <w:sz w:val="22"/>
          <w:szCs w:val="22"/>
          <w:lang w:val="en-US"/>
        </w:rPr>
        <w:t>Other Business</w:t>
      </w:r>
      <w:r w:rsidRPr="009008C4">
        <w:rPr>
          <w:rFonts w:ascii="Arial" w:hAnsi="Arial" w:cs="Arial"/>
          <w:sz w:val="22"/>
          <w:szCs w:val="22"/>
          <w:rtl/>
        </w:rPr>
        <w:t xml:space="preserve">’ </w:t>
      </w:r>
      <w:r w:rsidRPr="009008C4">
        <w:rPr>
          <w:rFonts w:ascii="Arial" w:hAnsi="Arial" w:cs="Arial"/>
          <w:sz w:val="22"/>
          <w:szCs w:val="22"/>
          <w:lang w:val="en-US"/>
        </w:rPr>
        <w:t>if necessary and as time permits.</w:t>
      </w:r>
    </w:p>
    <w:p w:rsidRPr="009008C4" w:rsidR="00296CD7" w:rsidRDefault="0046039A" w14:paraId="212B0CA1" w14:textId="68CC3249">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1</w:t>
      </w:r>
      <w:r w:rsidRPr="009008C4" w:rsidR="006417C8">
        <w:rPr>
          <w:rFonts w:ascii="Arial" w:hAnsi="Arial" w:cs="Arial"/>
          <w:b/>
          <w:bCs/>
          <w:sz w:val="22"/>
          <w:szCs w:val="22"/>
          <w:lang w:val="en-US"/>
        </w:rPr>
        <w:t>2</w:t>
      </w:r>
      <w:r w:rsidRPr="009008C4">
        <w:rPr>
          <w:rFonts w:ascii="Arial" w:hAnsi="Arial" w:cs="Arial"/>
          <w:b/>
          <w:bCs/>
          <w:sz w:val="22"/>
          <w:szCs w:val="22"/>
          <w:lang w:val="en-US"/>
        </w:rPr>
        <w:t>. Minutes and meeting papers</w:t>
      </w:r>
    </w:p>
    <w:p w:rsidRPr="009008C4" w:rsidR="00296CD7" w:rsidP="006417C8" w:rsidRDefault="0046039A" w14:paraId="0B902D7F" w14:textId="67DE37A8">
      <w:pPr>
        <w:pStyle w:val="Default"/>
        <w:numPr>
          <w:ilvl w:val="0"/>
          <w:numId w:val="12"/>
        </w:numPr>
        <w:spacing w:before="0" w:after="320" w:line="240" w:lineRule="auto"/>
        <w:rPr>
          <w:rFonts w:ascii="Arial" w:hAnsi="Arial" w:eastAsia="Times Roman" w:cs="Arial"/>
          <w:sz w:val="22"/>
          <w:szCs w:val="22"/>
        </w:rPr>
      </w:pPr>
      <w:r w:rsidRPr="009008C4">
        <w:rPr>
          <w:rFonts w:ascii="Arial" w:hAnsi="Arial" w:cs="Arial"/>
          <w:sz w:val="22"/>
          <w:szCs w:val="22"/>
          <w:lang w:val="en-US"/>
        </w:rPr>
        <w:t>Minutes will be kept of each meeting. The minutes do not need to be verbatim, only needing to capture a summary of discussions for each agenda item and include any actions, outcomes, decisions and/or recommendations relevant for that item.</w:t>
      </w:r>
    </w:p>
    <w:p w:rsidRPr="009008C4" w:rsidR="00296CD7" w:rsidP="006417C8" w:rsidRDefault="0046039A" w14:paraId="352E0CAC" w14:textId="385075DB">
      <w:pPr>
        <w:pStyle w:val="Default"/>
        <w:numPr>
          <w:ilvl w:val="0"/>
          <w:numId w:val="12"/>
        </w:numPr>
        <w:spacing w:before="0" w:after="320" w:line="240" w:lineRule="auto"/>
        <w:rPr>
          <w:rFonts w:ascii="Arial" w:hAnsi="Arial" w:eastAsia="Times Roman" w:cs="Arial"/>
          <w:sz w:val="22"/>
          <w:szCs w:val="22"/>
        </w:rPr>
      </w:pPr>
      <w:r w:rsidRPr="009008C4">
        <w:rPr>
          <w:rFonts w:ascii="Arial" w:hAnsi="Arial" w:cs="Arial"/>
          <w:sz w:val="22"/>
          <w:szCs w:val="22"/>
          <w:lang w:val="en-US"/>
        </w:rPr>
        <w:t>Draft unconfirmed minutes will be completed by RACGP Rural staff and circulated to committee members for review no later than 14 days following each meeting.</w:t>
      </w:r>
    </w:p>
    <w:p w:rsidRPr="009008C4" w:rsidR="00296CD7" w:rsidP="009008C4" w:rsidRDefault="0046039A" w14:paraId="6535CCBB" w14:textId="30CE1C37">
      <w:pPr>
        <w:pStyle w:val="Default"/>
        <w:numPr>
          <w:ilvl w:val="0"/>
          <w:numId w:val="12"/>
        </w:numPr>
        <w:spacing w:before="0" w:after="320" w:line="240" w:lineRule="auto"/>
        <w:rPr>
          <w:rFonts w:ascii="Arial" w:hAnsi="Arial" w:eastAsia="Times Roman" w:cs="Arial"/>
          <w:sz w:val="22"/>
          <w:szCs w:val="22"/>
        </w:rPr>
      </w:pPr>
      <w:r w:rsidRPr="009008C4">
        <w:rPr>
          <w:rFonts w:ascii="Arial" w:hAnsi="Arial" w:cs="Arial"/>
          <w:sz w:val="22"/>
          <w:szCs w:val="22"/>
          <w:lang w:val="en-US"/>
        </w:rPr>
        <w:t>The draft unconfirmed minutes (with or without amendments) will be presented at the next committee meeting for confirmation from voting members present that they are a true reflection of that meeting.</w:t>
      </w:r>
    </w:p>
    <w:p w:rsidRPr="009008C4" w:rsidR="00296CD7" w:rsidRDefault="0046039A" w14:paraId="5BFC152C" w14:textId="558D35D6">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1</w:t>
      </w:r>
      <w:r w:rsidRPr="009008C4" w:rsidR="006417C8">
        <w:rPr>
          <w:rFonts w:ascii="Arial" w:hAnsi="Arial" w:cs="Arial"/>
          <w:b/>
          <w:bCs/>
          <w:sz w:val="22"/>
          <w:szCs w:val="22"/>
          <w:lang w:val="en-US"/>
        </w:rPr>
        <w:t>3</w:t>
      </w:r>
      <w:r w:rsidRPr="009008C4">
        <w:rPr>
          <w:rFonts w:ascii="Arial" w:hAnsi="Arial" w:cs="Arial"/>
          <w:b/>
          <w:bCs/>
          <w:sz w:val="22"/>
          <w:szCs w:val="22"/>
          <w:lang w:val="en-US"/>
        </w:rPr>
        <w:t>. Reporting responsibilities</w:t>
      </w:r>
    </w:p>
    <w:p w:rsidRPr="009008C4" w:rsidR="00296CD7" w:rsidP="006417C8" w:rsidRDefault="0046039A" w14:paraId="70C520C2" w14:textId="08737A80">
      <w:pPr>
        <w:pStyle w:val="Default"/>
        <w:numPr>
          <w:ilvl w:val="0"/>
          <w:numId w:val="9"/>
        </w:numPr>
        <w:spacing w:before="0" w:after="320" w:line="240" w:lineRule="auto"/>
        <w:rPr>
          <w:rFonts w:ascii="Arial" w:hAnsi="Arial" w:eastAsia="Times Roman" w:cs="Arial"/>
          <w:sz w:val="22"/>
          <w:szCs w:val="22"/>
        </w:rPr>
      </w:pPr>
      <w:r w:rsidRPr="009008C4">
        <w:rPr>
          <w:rFonts w:ascii="Arial" w:hAnsi="Arial" w:cs="Arial"/>
          <w:sz w:val="22"/>
          <w:szCs w:val="22"/>
          <w:lang w:val="en-US"/>
        </w:rPr>
        <w:t>Reports on the Committee</w:t>
      </w:r>
      <w:r w:rsidRPr="009008C4">
        <w:rPr>
          <w:rFonts w:ascii="Arial" w:hAnsi="Arial" w:cs="Arial"/>
          <w:sz w:val="22"/>
          <w:szCs w:val="22"/>
          <w:rtl/>
        </w:rPr>
        <w:t>’</w:t>
      </w:r>
      <w:r w:rsidRPr="009008C4">
        <w:rPr>
          <w:rFonts w:ascii="Arial" w:hAnsi="Arial" w:cs="Arial"/>
          <w:sz w:val="22"/>
          <w:szCs w:val="22"/>
          <w:lang w:val="en-US"/>
        </w:rPr>
        <w:t xml:space="preserve">s activities will be presented to the </w:t>
      </w:r>
      <w:r w:rsidRPr="009008C4" w:rsidR="006F1D22">
        <w:rPr>
          <w:rFonts w:ascii="Arial" w:hAnsi="Arial" w:cs="Arial"/>
          <w:sz w:val="22"/>
          <w:szCs w:val="22"/>
          <w:lang w:val="en-US"/>
        </w:rPr>
        <w:t xml:space="preserve">RACGP Rural </w:t>
      </w:r>
      <w:r w:rsidRPr="009008C4">
        <w:rPr>
          <w:rFonts w:ascii="Arial" w:hAnsi="Arial" w:cs="Arial"/>
          <w:sz w:val="22"/>
          <w:szCs w:val="22"/>
          <w:lang w:val="en-US"/>
        </w:rPr>
        <w:t xml:space="preserve">Council at </w:t>
      </w:r>
      <w:r w:rsidRPr="009008C4" w:rsidR="006F1D22">
        <w:rPr>
          <w:rFonts w:ascii="Arial" w:hAnsi="Arial" w:cs="Arial"/>
          <w:sz w:val="22"/>
          <w:szCs w:val="22"/>
          <w:lang w:val="en-US"/>
        </w:rPr>
        <w:t xml:space="preserve">every second </w:t>
      </w:r>
      <w:r w:rsidRPr="009008C4">
        <w:rPr>
          <w:rFonts w:ascii="Arial" w:hAnsi="Arial" w:cs="Arial"/>
          <w:sz w:val="22"/>
          <w:szCs w:val="22"/>
          <w:lang w:val="en-US"/>
        </w:rPr>
        <w:t>Council</w:t>
      </w:r>
      <w:r w:rsidRPr="009008C4" w:rsidR="003010E5">
        <w:rPr>
          <w:rFonts w:ascii="Arial" w:hAnsi="Arial" w:cs="Arial"/>
          <w:sz w:val="22"/>
          <w:szCs w:val="22"/>
          <w:lang w:val="en-US"/>
        </w:rPr>
        <w:t xml:space="preserve"> </w:t>
      </w:r>
      <w:r w:rsidRPr="009008C4">
        <w:rPr>
          <w:rFonts w:ascii="Arial" w:hAnsi="Arial" w:cs="Arial"/>
          <w:sz w:val="22"/>
          <w:szCs w:val="22"/>
          <w:lang w:val="en-US"/>
        </w:rPr>
        <w:t>meetin</w:t>
      </w:r>
      <w:r w:rsidRPr="009008C4" w:rsidR="003010E5">
        <w:rPr>
          <w:rFonts w:ascii="Arial" w:hAnsi="Arial" w:cs="Arial"/>
          <w:sz w:val="22"/>
          <w:szCs w:val="22"/>
          <w:lang w:val="en-US"/>
        </w:rPr>
        <w:t>g, or the meeting that</w:t>
      </w:r>
      <w:r w:rsidRPr="009008C4" w:rsidR="006417C8">
        <w:rPr>
          <w:rFonts w:ascii="Arial" w:hAnsi="Arial" w:cs="Arial"/>
          <w:sz w:val="22"/>
          <w:szCs w:val="22"/>
          <w:lang w:val="en-US"/>
        </w:rPr>
        <w:t xml:space="preserve"> directly</w:t>
      </w:r>
      <w:r w:rsidRPr="009008C4" w:rsidR="003010E5">
        <w:rPr>
          <w:rFonts w:ascii="Arial" w:hAnsi="Arial" w:cs="Arial"/>
          <w:sz w:val="22"/>
          <w:szCs w:val="22"/>
          <w:lang w:val="en-US"/>
        </w:rPr>
        <w:t xml:space="preserve"> follows on from the DWRM committee’s last meeting.</w:t>
      </w:r>
    </w:p>
    <w:p w:rsidRPr="009008C4" w:rsidR="006417C8" w:rsidP="006417C8" w:rsidRDefault="0046039A" w14:paraId="69FC4E8C" w14:textId="2F0E54C6">
      <w:pPr>
        <w:pStyle w:val="Default"/>
        <w:numPr>
          <w:ilvl w:val="0"/>
          <w:numId w:val="9"/>
        </w:numPr>
        <w:spacing w:before="0" w:after="320" w:line="240" w:lineRule="auto"/>
        <w:rPr>
          <w:rFonts w:ascii="Arial" w:hAnsi="Arial" w:eastAsia="Times Roman" w:cs="Arial"/>
          <w:sz w:val="22"/>
          <w:szCs w:val="22"/>
        </w:rPr>
      </w:pPr>
      <w:r w:rsidRPr="009008C4">
        <w:rPr>
          <w:rFonts w:ascii="Arial" w:hAnsi="Arial" w:cs="Arial"/>
          <w:sz w:val="22"/>
          <w:szCs w:val="22"/>
          <w:lang w:val="en-US"/>
        </w:rPr>
        <w:lastRenderedPageBreak/>
        <w:t>Recommendations can be sent to the RACGP Rural Council Chair/delegates for decisions if required between Council meeting dates.</w:t>
      </w:r>
    </w:p>
    <w:p w:rsidRPr="009008C4" w:rsidR="00296CD7" w:rsidP="009008C4" w:rsidRDefault="0046039A" w14:paraId="7657F2F1" w14:textId="113153A4">
      <w:pPr>
        <w:pStyle w:val="Default"/>
        <w:numPr>
          <w:ilvl w:val="0"/>
          <w:numId w:val="6"/>
        </w:numPr>
        <w:spacing w:before="0" w:after="320" w:line="240" w:lineRule="auto"/>
        <w:rPr>
          <w:rFonts w:ascii="Arial" w:hAnsi="Arial" w:eastAsia="Times Roman" w:cs="Arial"/>
          <w:sz w:val="22"/>
          <w:szCs w:val="22"/>
        </w:rPr>
      </w:pPr>
      <w:r w:rsidRPr="3C6694C8" w:rsidR="0046039A">
        <w:rPr>
          <w:rFonts w:ascii="Arial" w:hAnsi="Arial" w:cs="Arial"/>
          <w:sz w:val="22"/>
          <w:szCs w:val="22"/>
          <w:lang w:val="en-US"/>
        </w:rPr>
        <w:t xml:space="preserve">An annual summary of activities and issues will be prepared for the Faculty Member </w:t>
      </w:r>
      <w:r w:rsidRPr="3C6694C8" w:rsidR="0046039A">
        <w:rPr>
          <w:rFonts w:ascii="Arial" w:hAnsi="Arial" w:cs="Arial"/>
          <w:sz w:val="22"/>
          <w:szCs w:val="22"/>
          <w:lang w:val="en-US"/>
        </w:rPr>
        <w:t>Meeting</w:t>
      </w:r>
      <w:r w:rsidRPr="3C6694C8" w:rsidR="006417C8">
        <w:rPr>
          <w:rFonts w:ascii="Arial" w:hAnsi="Arial" w:eastAsia="Times Roman" w:cs="Arial"/>
          <w:sz w:val="22"/>
          <w:szCs w:val="22"/>
        </w:rPr>
        <w:t xml:space="preserve"> </w:t>
      </w:r>
      <w:r w:rsidRPr="3C6694C8" w:rsidR="0046039A">
        <w:rPr>
          <w:rFonts w:ascii="Arial" w:hAnsi="Arial" w:cs="Arial"/>
          <w:sz w:val="22"/>
          <w:szCs w:val="22"/>
          <w:lang w:val="en-US"/>
        </w:rPr>
        <w:t>Papers on specific projects as required.</w:t>
      </w:r>
    </w:p>
    <w:p w:rsidRPr="009008C4" w:rsidR="00296CD7" w:rsidRDefault="0046039A" w14:paraId="270FEB95" w14:textId="207DB1F4">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1</w:t>
      </w:r>
      <w:r w:rsidRPr="009008C4" w:rsidR="006417C8">
        <w:rPr>
          <w:rFonts w:ascii="Arial" w:hAnsi="Arial" w:cs="Arial"/>
          <w:b/>
          <w:bCs/>
          <w:sz w:val="22"/>
          <w:szCs w:val="22"/>
          <w:lang w:val="en-US"/>
        </w:rPr>
        <w:t>4</w:t>
      </w:r>
      <w:r w:rsidRPr="009008C4">
        <w:rPr>
          <w:rFonts w:ascii="Arial" w:hAnsi="Arial" w:cs="Arial"/>
          <w:b/>
          <w:bCs/>
          <w:sz w:val="22"/>
          <w:szCs w:val="22"/>
          <w:lang w:val="en-US"/>
        </w:rPr>
        <w:t>. Functional relationships</w:t>
      </w:r>
    </w:p>
    <w:p w:rsidRPr="009008C4" w:rsidR="00296CD7" w:rsidRDefault="0046039A" w14:paraId="6DBA7963" w14:textId="784F525B">
      <w:pPr>
        <w:pStyle w:val="Default"/>
        <w:spacing w:before="0" w:after="320" w:line="240" w:lineRule="auto"/>
        <w:rPr>
          <w:rFonts w:ascii="Arial" w:hAnsi="Arial" w:cs="Arial"/>
          <w:sz w:val="22"/>
          <w:szCs w:val="22"/>
          <w:lang w:val="en-US"/>
        </w:rPr>
      </w:pPr>
      <w:r w:rsidRPr="009008C4">
        <w:rPr>
          <w:rFonts w:ascii="Arial" w:hAnsi="Arial" w:cs="Arial"/>
          <w:sz w:val="22"/>
          <w:szCs w:val="22"/>
          <w:lang w:val="en-US"/>
        </w:rPr>
        <w:t>The DWRM Committee is a sub-committee of the RACGP Rural Council. The Council may disband the committee if it is deemed to be no longer necessary to achieve the strategic priorities of RACGP Rural</w:t>
      </w:r>
      <w:r w:rsidRPr="009008C4">
        <w:rPr>
          <w:rFonts w:ascii="Arial" w:hAnsi="Arial" w:cs="Arial"/>
          <w:sz w:val="22"/>
          <w:szCs w:val="22"/>
        </w:rPr>
        <w:t>.</w:t>
      </w:r>
      <w:r w:rsidRPr="009008C4" w:rsidR="006F1D22">
        <w:rPr>
          <w:rFonts w:ascii="Arial" w:hAnsi="Arial" w:cs="Arial"/>
          <w:sz w:val="22"/>
          <w:szCs w:val="22"/>
        </w:rPr>
        <w:t xml:space="preserve"> </w:t>
      </w:r>
      <w:r w:rsidRPr="009008C4">
        <w:rPr>
          <w:rFonts w:ascii="Arial" w:hAnsi="Arial" w:cs="Arial"/>
          <w:sz w:val="22"/>
          <w:szCs w:val="22"/>
          <w:lang w:val="en-US"/>
        </w:rPr>
        <w:t>The committee is accountable to the RACGP Rural Council as delegated for matters of general management, resource allocation and staffing matters.</w:t>
      </w:r>
    </w:p>
    <w:p w:rsidRPr="009008C4" w:rsidR="00296CD7" w:rsidRDefault="006F1D22" w14:paraId="25CFC806" w14:textId="4C24935E">
      <w:pPr>
        <w:pStyle w:val="Default"/>
        <w:spacing w:before="0" w:after="320" w:line="240" w:lineRule="auto"/>
        <w:rPr>
          <w:rFonts w:ascii="Arial" w:hAnsi="Arial" w:eastAsia="Times Roman" w:cs="Arial"/>
          <w:sz w:val="22"/>
          <w:szCs w:val="22"/>
        </w:rPr>
      </w:pPr>
      <w:r w:rsidRPr="009008C4">
        <w:rPr>
          <w:rFonts w:ascii="Arial" w:hAnsi="Arial" w:cs="Arial"/>
          <w:sz w:val="22"/>
          <w:szCs w:val="22"/>
          <w:lang w:val="en-US"/>
        </w:rPr>
        <w:t xml:space="preserve">The committee may also work with the RACGP Rural Education Committee to develop Continuing Professional Develop (CPD) education activities for rural and remote women. </w:t>
      </w:r>
    </w:p>
    <w:p w:rsidRPr="009008C4" w:rsidR="00296CD7" w:rsidRDefault="0046039A" w14:paraId="2F3947CD" w14:textId="2AD06D89">
      <w:pPr>
        <w:pStyle w:val="Default"/>
        <w:spacing w:before="0" w:after="320" w:line="240" w:lineRule="auto"/>
        <w:rPr>
          <w:rFonts w:ascii="Arial" w:hAnsi="Arial" w:eastAsia="Times Roman" w:cs="Arial"/>
          <w:b/>
          <w:bCs/>
          <w:sz w:val="22"/>
          <w:szCs w:val="22"/>
        </w:rPr>
      </w:pPr>
      <w:r w:rsidRPr="009008C4">
        <w:rPr>
          <w:rFonts w:ascii="Arial" w:hAnsi="Arial" w:cs="Arial"/>
          <w:b/>
          <w:bCs/>
          <w:sz w:val="22"/>
          <w:szCs w:val="22"/>
          <w:lang w:val="en-US"/>
        </w:rPr>
        <w:t>1</w:t>
      </w:r>
      <w:r w:rsidRPr="009008C4" w:rsidR="006417C8">
        <w:rPr>
          <w:rFonts w:ascii="Arial" w:hAnsi="Arial" w:cs="Arial"/>
          <w:b/>
          <w:bCs/>
          <w:sz w:val="22"/>
          <w:szCs w:val="22"/>
          <w:lang w:val="en-US"/>
        </w:rPr>
        <w:t>5</w:t>
      </w:r>
      <w:r w:rsidRPr="009008C4">
        <w:rPr>
          <w:rFonts w:ascii="Arial" w:hAnsi="Arial" w:cs="Arial"/>
          <w:b/>
          <w:bCs/>
          <w:sz w:val="22"/>
          <w:szCs w:val="22"/>
          <w:lang w:val="en-US"/>
        </w:rPr>
        <w:t>. Evaluation</w:t>
      </w:r>
    </w:p>
    <w:p w:rsidR="00296CD7" w:rsidRDefault="0046039A" w14:paraId="43845119" w14:textId="54C6FD88">
      <w:pPr>
        <w:pStyle w:val="Default"/>
        <w:spacing w:before="0" w:after="320" w:line="240" w:lineRule="auto"/>
        <w:rPr>
          <w:rFonts w:ascii="Arial" w:hAnsi="Arial" w:cs="Arial"/>
          <w:sz w:val="22"/>
          <w:szCs w:val="22"/>
          <w:lang w:val="en-US"/>
        </w:rPr>
      </w:pPr>
      <w:r w:rsidRPr="009008C4">
        <w:rPr>
          <w:rFonts w:ascii="Arial" w:hAnsi="Arial" w:cs="Arial"/>
          <w:sz w:val="22"/>
          <w:szCs w:val="22"/>
          <w:lang w:val="en-US"/>
        </w:rPr>
        <w:t>The DWRM Committee will be evaluated annually by the RACGP Rural Council against their annual objectives.</w:t>
      </w:r>
    </w:p>
    <w:p w:rsidR="00795B56" w:rsidRDefault="00795B56" w14:paraId="70F936D3" w14:textId="705F664E">
      <w:pPr>
        <w:pStyle w:val="Default"/>
        <w:spacing w:before="0" w:after="320" w:line="240" w:lineRule="auto"/>
        <w:rPr>
          <w:rFonts w:ascii="Arial" w:hAnsi="Arial" w:cs="Arial"/>
          <w:sz w:val="22"/>
          <w:szCs w:val="22"/>
          <w:lang w:val="en-US"/>
        </w:rPr>
      </w:pPr>
    </w:p>
    <w:p w:rsidR="00795B56" w:rsidRDefault="00795B56" w14:paraId="16E4B9F8" w14:textId="79B21F90">
      <w:pPr>
        <w:pStyle w:val="Default"/>
        <w:spacing w:before="0" w:after="320" w:line="240" w:lineRule="auto"/>
        <w:rPr>
          <w:rFonts w:ascii="Arial" w:hAnsi="Arial" w:cs="Arial"/>
          <w:sz w:val="22"/>
          <w:szCs w:val="22"/>
          <w:lang w:val="en-US"/>
        </w:rPr>
      </w:pPr>
      <w:r w:rsidRPr="3C6694C8" w:rsidR="00795B56">
        <w:rPr>
          <w:rFonts w:ascii="Arial" w:hAnsi="Arial" w:cs="Arial"/>
          <w:sz w:val="22"/>
          <w:szCs w:val="22"/>
          <w:lang w:val="en-US"/>
        </w:rPr>
        <w:t xml:space="preserve">Endorsed at meeting held: </w:t>
      </w:r>
      <w:r w:rsidRPr="3C6694C8" w:rsidR="00795B56">
        <w:rPr>
          <w:rFonts w:ascii="Arial" w:hAnsi="Arial" w:cs="Arial"/>
          <w:sz w:val="22"/>
          <w:szCs w:val="22"/>
          <w:lang w:val="en-US"/>
        </w:rPr>
        <w:t>6 July 2022</w:t>
      </w:r>
    </w:p>
    <w:p w:rsidR="00795B56" w:rsidRDefault="00795B56" w14:paraId="38225134" w14:textId="20D8FBCB">
      <w:pPr>
        <w:pStyle w:val="Default"/>
        <w:spacing w:before="0" w:after="320" w:line="240" w:lineRule="auto"/>
        <w:rPr>
          <w:rFonts w:ascii="Arial" w:hAnsi="Arial" w:cs="Arial"/>
          <w:sz w:val="22"/>
          <w:szCs w:val="22"/>
          <w:lang w:val="en-US"/>
        </w:rPr>
      </w:pPr>
      <w:r w:rsidRPr="3C6694C8" w:rsidR="00795B56">
        <w:rPr>
          <w:rFonts w:ascii="Arial" w:hAnsi="Arial" w:cs="Arial"/>
          <w:sz w:val="22"/>
          <w:szCs w:val="22"/>
          <w:lang w:val="en-US"/>
        </w:rPr>
        <w:t xml:space="preserve">Due for review: </w:t>
      </w:r>
      <w:r w:rsidRPr="3C6694C8" w:rsidR="00795B56">
        <w:rPr>
          <w:rFonts w:ascii="Arial" w:hAnsi="Arial" w:cs="Arial"/>
          <w:sz w:val="22"/>
          <w:szCs w:val="22"/>
          <w:lang w:val="en-US"/>
        </w:rPr>
        <w:t>2025</w:t>
      </w:r>
    </w:p>
    <w:p w:rsidRPr="009008C4" w:rsidR="00795B56" w:rsidRDefault="00795B56" w14:paraId="7F0BA250" w14:textId="77777777">
      <w:pPr>
        <w:pStyle w:val="Default"/>
        <w:spacing w:before="0" w:after="320" w:line="240" w:lineRule="auto"/>
        <w:rPr>
          <w:rFonts w:ascii="Arial" w:hAnsi="Arial" w:cs="Arial"/>
          <w:sz w:val="22"/>
          <w:szCs w:val="22"/>
          <w:lang w:val="en-US"/>
        </w:rPr>
      </w:pPr>
    </w:p>
    <w:p w:rsidRPr="009008C4" w:rsidR="00883200" w:rsidP="006417C8" w:rsidRDefault="00883200" w14:paraId="79274875" w14:textId="2852106F">
      <w:pPr>
        <w:pStyle w:val="Default"/>
        <w:spacing w:before="0" w:after="320" w:line="240" w:lineRule="auto"/>
        <w:rPr>
          <w:rFonts w:ascii="Arial" w:hAnsi="Arial" w:cs="Arial"/>
          <w:sz w:val="22"/>
          <w:szCs w:val="22"/>
          <w:lang w:val="en-US"/>
        </w:rPr>
      </w:pPr>
      <w:r w:rsidRPr="009008C4">
        <w:rPr>
          <w:rFonts w:ascii="Arial" w:hAnsi="Arial" w:cs="Arial"/>
          <w:sz w:val="22"/>
          <w:szCs w:val="22"/>
          <w:lang w:val="en-US"/>
        </w:rPr>
        <w:t xml:space="preserve"> </w:t>
      </w:r>
    </w:p>
    <w:p w:rsidRPr="009008C4" w:rsidR="00883200" w:rsidRDefault="00883200" w14:paraId="438A5F86" w14:textId="77777777">
      <w:pPr>
        <w:pStyle w:val="Default"/>
        <w:spacing w:before="0" w:after="320" w:line="240" w:lineRule="auto"/>
        <w:rPr>
          <w:rFonts w:ascii="Arial" w:hAnsi="Arial" w:cs="Arial"/>
          <w:sz w:val="22"/>
          <w:szCs w:val="22"/>
        </w:rPr>
      </w:pPr>
    </w:p>
    <w:sectPr w:rsidRPr="009008C4" w:rsidR="00883200">
      <w:headerReference w:type="default" r:id="rId12"/>
      <w:footerReference w:type="default" r:id="rId13"/>
      <w:pgSz w:w="11906" w:h="16838" w:orient="portrait"/>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52C9" w:rsidRDefault="0046039A" w14:paraId="36B07E51" w14:textId="77777777">
      <w:r>
        <w:separator/>
      </w:r>
    </w:p>
  </w:endnote>
  <w:endnote w:type="continuationSeparator" w:id="0">
    <w:p w:rsidR="00E852C9" w:rsidRDefault="0046039A" w14:paraId="699C6A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6CD7" w:rsidRDefault="00296CD7" w14:paraId="6F40B93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52C9" w:rsidRDefault="0046039A" w14:paraId="46280CD0" w14:textId="77777777">
      <w:r>
        <w:separator/>
      </w:r>
    </w:p>
  </w:footnote>
  <w:footnote w:type="continuationSeparator" w:id="0">
    <w:p w:rsidR="00E852C9" w:rsidRDefault="0046039A" w14:paraId="20027D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6CD7" w:rsidRDefault="00296CD7" w14:paraId="36A4333F" w14:textId="77777777"/>
</w:hdr>
</file>

<file path=word/intelligence2.xml><?xml version="1.0" encoding="utf-8"?>
<int2:intelligence xmlns:int2="http://schemas.microsoft.com/office/intelligence/2020/intelligence">
  <int2:observations>
    <int2:bookmark int2:bookmarkName="_Int_ZtleNQxM" int2:invalidationBookmarkName="" int2:hashCode="2l3O2ZsYoER8yQ" int2:id="5LcHfApD">
      <int2:state int2:type="LegacyProofing" int2:value="Rejected"/>
    </int2:bookmark>
    <int2:bookmark int2:bookmarkName="_Int_XGJKrSqq" int2:invalidationBookmarkName="" int2:hashCode="+9mZ83BnC9P+Iq" int2:id="75uF373F">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06A6"/>
    <w:multiLevelType w:val="hybridMultilevel"/>
    <w:tmpl w:val="365250AE"/>
    <w:lvl w:ilvl="0" w:tplc="0C090001">
      <w:start w:val="1"/>
      <w:numFmt w:val="bullet"/>
      <w:lvlText w:val=""/>
      <w:lvlJc w:val="left"/>
      <w:pPr>
        <w:ind w:left="720" w:hanging="360"/>
      </w:pPr>
      <w:rPr>
        <w:rFonts w:hint="default" w:ascii="Symbol" w:hAnsi="Symbol"/>
      </w:rPr>
    </w:lvl>
    <w:lvl w:ilvl="1" w:tplc="7C94CFAC">
      <w:numFmt w:val="bullet"/>
      <w:lvlText w:val="·"/>
      <w:lvlJc w:val="left"/>
      <w:pPr>
        <w:ind w:left="1440" w:hanging="360"/>
      </w:pPr>
      <w:rPr>
        <w:rFonts w:hint="default" w:ascii="Times Roman" w:hAnsi="Times Roman" w:eastAsia="Helvetica Neue" w:cs="Helvetica Neue"/>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F5E2B2E"/>
    <w:multiLevelType w:val="hybridMultilevel"/>
    <w:tmpl w:val="5A48EA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4AB1CB7"/>
    <w:multiLevelType w:val="hybridMultilevel"/>
    <w:tmpl w:val="C3CE5180"/>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7FB2D3C"/>
    <w:multiLevelType w:val="hybridMultilevel"/>
    <w:tmpl w:val="1B1C5EE4"/>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87C0B60"/>
    <w:multiLevelType w:val="hybridMultilevel"/>
    <w:tmpl w:val="26BC74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D5D2806"/>
    <w:multiLevelType w:val="hybridMultilevel"/>
    <w:tmpl w:val="CEAC1B0A"/>
    <w:lvl w:ilvl="0" w:tplc="CA744E72">
      <w:numFmt w:val="bullet"/>
      <w:lvlText w:val="·"/>
      <w:lvlJc w:val="left"/>
      <w:pPr>
        <w:ind w:left="720" w:hanging="360"/>
      </w:pPr>
      <w:rPr>
        <w:rFonts w:hint="default" w:ascii="Times Roman" w:hAnsi="Times Roman" w:eastAsia="Helvetica Neue" w:cs="Helvetica Neue"/>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D7543E0"/>
    <w:multiLevelType w:val="hybridMultilevel"/>
    <w:tmpl w:val="640EE2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2B04FD8"/>
    <w:multiLevelType w:val="hybridMultilevel"/>
    <w:tmpl w:val="960276AA"/>
    <w:lvl w:ilvl="0" w:tplc="33603A78">
      <w:numFmt w:val="bullet"/>
      <w:lvlText w:val="·"/>
      <w:lvlJc w:val="left"/>
      <w:pPr>
        <w:ind w:left="720" w:hanging="360"/>
      </w:pPr>
      <w:rPr>
        <w:rFonts w:hint="default" w:ascii="Times Roman" w:hAnsi="Times Roman" w:eastAsia="Helvetica Neue" w:cs="Helvetica Neue"/>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43B53739"/>
    <w:multiLevelType w:val="hybridMultilevel"/>
    <w:tmpl w:val="9C642246"/>
    <w:lvl w:ilvl="0" w:tplc="0C090001">
      <w:start w:val="1"/>
      <w:numFmt w:val="bullet"/>
      <w:lvlText w:val=""/>
      <w:lvlJc w:val="left"/>
      <w:pPr>
        <w:ind w:left="778" w:hanging="360"/>
      </w:pPr>
      <w:rPr>
        <w:rFonts w:hint="default" w:ascii="Symbol" w:hAnsi="Symbol"/>
      </w:rPr>
    </w:lvl>
    <w:lvl w:ilvl="1" w:tplc="0C090003" w:tentative="1">
      <w:start w:val="1"/>
      <w:numFmt w:val="bullet"/>
      <w:lvlText w:val="o"/>
      <w:lvlJc w:val="left"/>
      <w:pPr>
        <w:ind w:left="1498" w:hanging="360"/>
      </w:pPr>
      <w:rPr>
        <w:rFonts w:hint="default" w:ascii="Courier New" w:hAnsi="Courier New" w:cs="Courier New"/>
      </w:rPr>
    </w:lvl>
    <w:lvl w:ilvl="2" w:tplc="0C090005" w:tentative="1">
      <w:start w:val="1"/>
      <w:numFmt w:val="bullet"/>
      <w:lvlText w:val=""/>
      <w:lvlJc w:val="left"/>
      <w:pPr>
        <w:ind w:left="2218" w:hanging="360"/>
      </w:pPr>
      <w:rPr>
        <w:rFonts w:hint="default" w:ascii="Wingdings" w:hAnsi="Wingdings"/>
      </w:rPr>
    </w:lvl>
    <w:lvl w:ilvl="3" w:tplc="0C090001" w:tentative="1">
      <w:start w:val="1"/>
      <w:numFmt w:val="bullet"/>
      <w:lvlText w:val=""/>
      <w:lvlJc w:val="left"/>
      <w:pPr>
        <w:ind w:left="2938" w:hanging="360"/>
      </w:pPr>
      <w:rPr>
        <w:rFonts w:hint="default" w:ascii="Symbol" w:hAnsi="Symbol"/>
      </w:rPr>
    </w:lvl>
    <w:lvl w:ilvl="4" w:tplc="0C090003" w:tentative="1">
      <w:start w:val="1"/>
      <w:numFmt w:val="bullet"/>
      <w:lvlText w:val="o"/>
      <w:lvlJc w:val="left"/>
      <w:pPr>
        <w:ind w:left="3658" w:hanging="360"/>
      </w:pPr>
      <w:rPr>
        <w:rFonts w:hint="default" w:ascii="Courier New" w:hAnsi="Courier New" w:cs="Courier New"/>
      </w:rPr>
    </w:lvl>
    <w:lvl w:ilvl="5" w:tplc="0C090005" w:tentative="1">
      <w:start w:val="1"/>
      <w:numFmt w:val="bullet"/>
      <w:lvlText w:val=""/>
      <w:lvlJc w:val="left"/>
      <w:pPr>
        <w:ind w:left="4378" w:hanging="360"/>
      </w:pPr>
      <w:rPr>
        <w:rFonts w:hint="default" w:ascii="Wingdings" w:hAnsi="Wingdings"/>
      </w:rPr>
    </w:lvl>
    <w:lvl w:ilvl="6" w:tplc="0C090001" w:tentative="1">
      <w:start w:val="1"/>
      <w:numFmt w:val="bullet"/>
      <w:lvlText w:val=""/>
      <w:lvlJc w:val="left"/>
      <w:pPr>
        <w:ind w:left="5098" w:hanging="360"/>
      </w:pPr>
      <w:rPr>
        <w:rFonts w:hint="default" w:ascii="Symbol" w:hAnsi="Symbol"/>
      </w:rPr>
    </w:lvl>
    <w:lvl w:ilvl="7" w:tplc="0C090003" w:tentative="1">
      <w:start w:val="1"/>
      <w:numFmt w:val="bullet"/>
      <w:lvlText w:val="o"/>
      <w:lvlJc w:val="left"/>
      <w:pPr>
        <w:ind w:left="5818" w:hanging="360"/>
      </w:pPr>
      <w:rPr>
        <w:rFonts w:hint="default" w:ascii="Courier New" w:hAnsi="Courier New" w:cs="Courier New"/>
      </w:rPr>
    </w:lvl>
    <w:lvl w:ilvl="8" w:tplc="0C090005" w:tentative="1">
      <w:start w:val="1"/>
      <w:numFmt w:val="bullet"/>
      <w:lvlText w:val=""/>
      <w:lvlJc w:val="left"/>
      <w:pPr>
        <w:ind w:left="6538" w:hanging="360"/>
      </w:pPr>
      <w:rPr>
        <w:rFonts w:hint="default" w:ascii="Wingdings" w:hAnsi="Wingdings"/>
      </w:rPr>
    </w:lvl>
  </w:abstractNum>
  <w:abstractNum w:abstractNumId="9" w15:restartNumberingAfterBreak="0">
    <w:nsid w:val="4AA73CB1"/>
    <w:multiLevelType w:val="hybridMultilevel"/>
    <w:tmpl w:val="29DAE818"/>
    <w:lvl w:ilvl="0" w:tplc="CA744E72">
      <w:numFmt w:val="bullet"/>
      <w:lvlText w:val="·"/>
      <w:lvlJc w:val="left"/>
      <w:pPr>
        <w:ind w:left="720" w:hanging="360"/>
      </w:pPr>
      <w:rPr>
        <w:rFonts w:hint="default" w:ascii="Times Roman" w:hAnsi="Times Roman" w:eastAsia="Helvetica Neue" w:cs="Helvetica Neue"/>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52E308EF"/>
    <w:multiLevelType w:val="hybridMultilevel"/>
    <w:tmpl w:val="ECCCE4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309459F"/>
    <w:multiLevelType w:val="hybridMultilevel"/>
    <w:tmpl w:val="A538D628"/>
    <w:lvl w:ilvl="0" w:tplc="ECE25B94">
      <w:numFmt w:val="bullet"/>
      <w:lvlText w:val="·"/>
      <w:lvlJc w:val="left"/>
      <w:pPr>
        <w:ind w:left="720" w:hanging="360"/>
      </w:pPr>
      <w:rPr>
        <w:rFonts w:hint="default" w:ascii="Times Roman" w:hAnsi="Times Roman" w:eastAsia="Helvetica Neue" w:cs="Helvetica Neue"/>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56222A8C"/>
    <w:multiLevelType w:val="hybridMultilevel"/>
    <w:tmpl w:val="EEF028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5FEE6C53"/>
    <w:multiLevelType w:val="hybridMultilevel"/>
    <w:tmpl w:val="03DEBB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629A694C"/>
    <w:multiLevelType w:val="hybridMultilevel"/>
    <w:tmpl w:val="B34AD4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6F4B5B14"/>
    <w:multiLevelType w:val="hybridMultilevel"/>
    <w:tmpl w:val="B95EEEBE"/>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6FAD7CAD"/>
    <w:multiLevelType w:val="hybridMultilevel"/>
    <w:tmpl w:val="B1EACF1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85F6C514">
      <w:numFmt w:val="bullet"/>
      <w:lvlText w:val="·"/>
      <w:lvlJc w:val="left"/>
      <w:pPr>
        <w:ind w:left="2160" w:hanging="360"/>
      </w:pPr>
      <w:rPr>
        <w:rFonts w:hint="default" w:ascii="Times Roman" w:hAnsi="Times Roman" w:eastAsia="Helvetica Neue" w:cs="Helvetica Neue"/>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79905725"/>
    <w:multiLevelType w:val="hybridMultilevel"/>
    <w:tmpl w:val="DA3E35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B3624F1"/>
    <w:multiLevelType w:val="hybridMultilevel"/>
    <w:tmpl w:val="E9E48EA2"/>
    <w:lvl w:ilvl="0" w:tplc="C9405B5A">
      <w:numFmt w:val="bullet"/>
      <w:lvlText w:val="·"/>
      <w:lvlJc w:val="left"/>
      <w:pPr>
        <w:ind w:left="720" w:hanging="360"/>
      </w:pPr>
      <w:rPr>
        <w:rFonts w:hint="default" w:ascii="Times Roman" w:hAnsi="Times Roman" w:eastAsia="Helvetica Neue" w:cs="Helvetica Neue"/>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12"/>
  </w:num>
  <w:num w:numId="2">
    <w:abstractNumId w:val="17"/>
  </w:num>
  <w:num w:numId="3">
    <w:abstractNumId w:val="0"/>
  </w:num>
  <w:num w:numId="4">
    <w:abstractNumId w:val="14"/>
  </w:num>
  <w:num w:numId="5">
    <w:abstractNumId w:val="16"/>
  </w:num>
  <w:num w:numId="6">
    <w:abstractNumId w:val="1"/>
  </w:num>
  <w:num w:numId="7">
    <w:abstractNumId w:val="13"/>
  </w:num>
  <w:num w:numId="8">
    <w:abstractNumId w:val="18"/>
  </w:num>
  <w:num w:numId="9">
    <w:abstractNumId w:val="15"/>
  </w:num>
  <w:num w:numId="10">
    <w:abstractNumId w:val="4"/>
  </w:num>
  <w:num w:numId="11">
    <w:abstractNumId w:val="11"/>
  </w:num>
  <w:num w:numId="12">
    <w:abstractNumId w:val="2"/>
  </w:num>
  <w:num w:numId="13">
    <w:abstractNumId w:val="10"/>
  </w:num>
  <w:num w:numId="14">
    <w:abstractNumId w:val="7"/>
  </w:num>
  <w:num w:numId="15">
    <w:abstractNumId w:val="3"/>
  </w:num>
  <w:num w:numId="16">
    <w:abstractNumId w:val="6"/>
  </w:num>
  <w:num w:numId="17">
    <w:abstractNumId w:val="5"/>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D7"/>
    <w:rsid w:val="000A64BF"/>
    <w:rsid w:val="001E29D6"/>
    <w:rsid w:val="00235EA1"/>
    <w:rsid w:val="00240E87"/>
    <w:rsid w:val="00270616"/>
    <w:rsid w:val="00296CD7"/>
    <w:rsid w:val="003010E5"/>
    <w:rsid w:val="0046039A"/>
    <w:rsid w:val="006417C8"/>
    <w:rsid w:val="006F1D22"/>
    <w:rsid w:val="007862B3"/>
    <w:rsid w:val="00795B56"/>
    <w:rsid w:val="00844DAA"/>
    <w:rsid w:val="00883200"/>
    <w:rsid w:val="008C58BE"/>
    <w:rsid w:val="009008C4"/>
    <w:rsid w:val="00A74CDB"/>
    <w:rsid w:val="00B6768F"/>
    <w:rsid w:val="00E852C9"/>
    <w:rsid w:val="00F97097"/>
    <w:rsid w:val="00FF2403"/>
    <w:rsid w:val="0C5B2FE5"/>
    <w:rsid w:val="20CFA933"/>
    <w:rsid w:val="226B7994"/>
    <w:rsid w:val="24FCA07F"/>
    <w:rsid w:val="27486BD4"/>
    <w:rsid w:val="3AC0D002"/>
    <w:rsid w:val="3C6694C8"/>
    <w:rsid w:val="3EA86BB8"/>
    <w:rsid w:val="6D3C3847"/>
    <w:rsid w:val="71692F93"/>
    <w:rsid w:val="7A593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E78E"/>
  <w15:docId w15:val="{607B30E0-355C-431A-89F2-11150F04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Revision">
    <w:name w:val="Revision"/>
    <w:hidden/>
    <w:uiPriority w:val="99"/>
    <w:semiHidden/>
    <w:rsid w:val="00240E8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character" w:styleId="CommentReference">
    <w:name w:val="annotation reference"/>
    <w:basedOn w:val="DefaultParagraphFont"/>
    <w:uiPriority w:val="99"/>
    <w:semiHidden/>
    <w:unhideWhenUsed/>
    <w:rsid w:val="00FF2403"/>
    <w:rPr>
      <w:sz w:val="16"/>
      <w:szCs w:val="16"/>
    </w:rPr>
  </w:style>
  <w:style w:type="paragraph" w:styleId="CommentText">
    <w:name w:val="annotation text"/>
    <w:basedOn w:val="Normal"/>
    <w:link w:val="CommentTextChar"/>
    <w:uiPriority w:val="99"/>
    <w:semiHidden/>
    <w:unhideWhenUsed/>
    <w:rsid w:val="00FF2403"/>
    <w:rPr>
      <w:sz w:val="20"/>
      <w:szCs w:val="20"/>
    </w:rPr>
  </w:style>
  <w:style w:type="character" w:styleId="CommentTextChar" w:customStyle="1">
    <w:name w:val="Comment Text Char"/>
    <w:basedOn w:val="DefaultParagraphFont"/>
    <w:link w:val="CommentText"/>
    <w:uiPriority w:val="99"/>
    <w:semiHidden/>
    <w:rsid w:val="00FF2403"/>
    <w:rPr>
      <w:lang w:val="en-US" w:eastAsia="en-US"/>
    </w:rPr>
  </w:style>
  <w:style w:type="paragraph" w:styleId="CommentSubject">
    <w:name w:val="annotation subject"/>
    <w:basedOn w:val="CommentText"/>
    <w:next w:val="CommentText"/>
    <w:link w:val="CommentSubjectChar"/>
    <w:uiPriority w:val="99"/>
    <w:semiHidden/>
    <w:unhideWhenUsed/>
    <w:rsid w:val="00FF2403"/>
    <w:rPr>
      <w:b/>
      <w:bCs/>
    </w:rPr>
  </w:style>
  <w:style w:type="character" w:styleId="CommentSubjectChar" w:customStyle="1">
    <w:name w:val="Comment Subject Char"/>
    <w:basedOn w:val="CommentTextChar"/>
    <w:link w:val="CommentSubject"/>
    <w:uiPriority w:val="99"/>
    <w:semiHidden/>
    <w:rsid w:val="00FF240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microsoft.com/office/2020/10/relationships/intelligence" Target="intelligence2.xml" Id="R2ab4637616af4e8b"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EDEYZVM3SA3E-1136109354-3941</_dlc_DocId>
    <_dlc_DocIdUrl xmlns="63a6e35b-1a0d-4b26-8059-9d7fbfec19c3">
      <Url>https://onegp.sharepoint.com/sites/doclib/_layouts/15/DocIdRedir.aspx?ID=EDEYZVM3SA3E-1136109354-3941</Url>
      <Description>EDEYZVM3SA3E-1136109354-3941</Description>
    </_dlc_DocIdUrl>
    <lcf76f155ced4ddcb4097134ff3c332f xmlns="5f38e688-b45a-4d8a-b5fe-efb082869bbc">
      <Terms xmlns="http://schemas.microsoft.com/office/infopath/2007/PartnerControls"/>
    </lcf76f155ced4ddcb4097134ff3c332f>
    <TaxCatchAll xmlns="63a6e35b-1a0d-4b26-8059-9d7fbfec19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0EF1EC258981641800A953F71140EC3" ma:contentTypeVersion="20" ma:contentTypeDescription="Create a new document." ma:contentTypeScope="" ma:versionID="23f5f275600dbfc6acf832a0b890d6b8">
  <xsd:schema xmlns:xsd="http://www.w3.org/2001/XMLSchema" xmlns:xs="http://www.w3.org/2001/XMLSchema" xmlns:p="http://schemas.microsoft.com/office/2006/metadata/properties" xmlns:ns2="63a6e35b-1a0d-4b26-8059-9d7fbfec19c3" xmlns:ns3="5f38e688-b45a-4d8a-b5fe-efb082869bbc" targetNamespace="http://schemas.microsoft.com/office/2006/metadata/properties" ma:root="true" ma:fieldsID="1a0394a700e5754e3102d06d217d92c7" ns2:_="" ns3:_="">
    <xsd:import namespace="63a6e35b-1a0d-4b26-8059-9d7fbfec19c3"/>
    <xsd:import namespace="5f38e688-b45a-4d8a-b5fe-efb082869b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38e688-b45a-4d8a-b5fe-efb082869b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EA795-AF0F-4A5F-BE2F-AE8D2ACA6D92}">
  <ds:schemaRefs>
    <ds:schemaRef ds:uri="http://schemas.microsoft.com/office/2006/metadata/properties"/>
    <ds:schemaRef ds:uri="http://schemas.microsoft.com/office/infopath/2007/PartnerControls"/>
    <ds:schemaRef ds:uri="63a6e35b-1a0d-4b26-8059-9d7fbfec19c3"/>
  </ds:schemaRefs>
</ds:datastoreItem>
</file>

<file path=customXml/itemProps2.xml><?xml version="1.0" encoding="utf-8"?>
<ds:datastoreItem xmlns:ds="http://schemas.openxmlformats.org/officeDocument/2006/customXml" ds:itemID="{E9BC3A75-607E-4091-9E1B-726D0F1A2624}">
  <ds:schemaRefs>
    <ds:schemaRef ds:uri="http://schemas.microsoft.com/sharepoint/v3/contenttype/forms"/>
  </ds:schemaRefs>
</ds:datastoreItem>
</file>

<file path=customXml/itemProps3.xml><?xml version="1.0" encoding="utf-8"?>
<ds:datastoreItem xmlns:ds="http://schemas.openxmlformats.org/officeDocument/2006/customXml" ds:itemID="{EE210D72-0A82-42BA-B9F8-528E5E72933E}">
  <ds:schemaRefs>
    <ds:schemaRef ds:uri="http://schemas.microsoft.com/sharepoint/events"/>
  </ds:schemaRefs>
</ds:datastoreItem>
</file>

<file path=customXml/itemProps4.xml><?xml version="1.0" encoding="utf-8"?>
<ds:datastoreItem xmlns:ds="http://schemas.openxmlformats.org/officeDocument/2006/customXml" ds:itemID="{ACFA7B15-F2FD-4872-AE15-D1ACE4B1A0C3}"/>
</file>

<file path=customXml/itemProps5.xml><?xml version="1.0" encoding="utf-8"?>
<ds:datastoreItem xmlns:ds="http://schemas.openxmlformats.org/officeDocument/2006/customXml" ds:itemID="{DC97BA02-CE6E-4117-B80A-BBC55C29D1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Ledwidge</dc:creator>
  <cp:lastModifiedBy>Kristie Forrest</cp:lastModifiedBy>
  <cp:revision>4</cp:revision>
  <dcterms:created xsi:type="dcterms:W3CDTF">2022-03-28T03:14:00Z</dcterms:created>
  <dcterms:modified xsi:type="dcterms:W3CDTF">2022-07-24T23:38:45Z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0x010100B0EF1EC258981641800A953F71140EC3</vt:lpwstr>
  </property>
  <property fmtid="{D5CDD505-2E9C-101B-9397-08002B2CF9AE}" pid="3" name="_dlc_DocIdItemGuid">
    <vt:lpwstr>9084424e-45c9-4ee3-8fab-623d690fc625</vt:lpwstr>
  </property>
  <property fmtid="{D5CDD505-2E9C-101B-9397-08002B2CF9AE}" pid="4" name="MediaServiceImageTags">
    <vt:lpwstr/>
  </property>
</Properties>
</file>