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292F5" w14:textId="77777777" w:rsidR="00FE4141" w:rsidRPr="003C20BC" w:rsidRDefault="00FE4141" w:rsidP="00FE4141">
      <w:pPr>
        <w:autoSpaceDE w:val="0"/>
        <w:autoSpaceDN w:val="0"/>
        <w:spacing w:before="600" w:after="240" w:line="240" w:lineRule="auto"/>
        <w:outlineLvl w:val="1"/>
        <w:rPr>
          <w:rFonts w:ascii="Times New Roman" w:eastAsia="HelveticaNeueLT Std" w:hAnsi="Times New Roman" w:cs="Arial"/>
          <w:color w:val="008074"/>
          <w:sz w:val="40"/>
          <w:szCs w:val="28"/>
          <w:lang w:bidi="en-US"/>
        </w:rPr>
      </w:pPr>
      <w:r w:rsidRPr="003C20BC">
        <w:rPr>
          <w:rFonts w:ascii="Times New Roman" w:eastAsia="HelveticaNeueLT Std" w:hAnsi="Times New Roman" w:cs="Arial"/>
          <w:color w:val="008074"/>
          <w:sz w:val="40"/>
          <w:szCs w:val="28"/>
          <w:lang w:bidi="en-US"/>
        </w:rPr>
        <w:t>Guidance and planning templates</w:t>
      </w:r>
    </w:p>
    <w:p w14:paraId="520CB5F7" w14:textId="77777777" w:rsidR="00FE4141" w:rsidRDefault="00FE4141" w:rsidP="00FE4141">
      <w:pPr>
        <w:spacing w:after="120" w:line="276" w:lineRule="auto"/>
        <w:rPr>
          <w:rFonts w:ascii="Arial" w:eastAsia="Calibri" w:hAnsi="Arial" w:cs="Arial"/>
          <w:sz w:val="18"/>
        </w:rPr>
      </w:pPr>
      <w:r w:rsidRPr="003C20BC">
        <w:rPr>
          <w:rFonts w:ascii="Arial" w:eastAsia="Calibri" w:hAnsi="Arial" w:cs="Arial"/>
          <w:sz w:val="18"/>
        </w:rPr>
        <w:t>The following guidance and planning templates are provided as general advice only and should be adapted to the needs of your practice within the context of the characteristics of the pandemic.</w:t>
      </w:r>
    </w:p>
    <w:p w14:paraId="11A4B3E0" w14:textId="77777777" w:rsidR="00E20259" w:rsidRPr="008E4049" w:rsidRDefault="00E20259" w:rsidP="00E20259">
      <w:pPr>
        <w:numPr>
          <w:ilvl w:val="0"/>
          <w:numId w:val="5"/>
        </w:numPr>
        <w:autoSpaceDE w:val="0"/>
        <w:autoSpaceDN w:val="0"/>
        <w:spacing w:before="360" w:after="200" w:line="240" w:lineRule="auto"/>
        <w:outlineLvl w:val="1"/>
        <w:rPr>
          <w:rFonts w:ascii="Arial" w:eastAsia="HelveticaNeueLT Std" w:hAnsi="Arial" w:cs="Arial"/>
          <w:color w:val="008074"/>
          <w:sz w:val="28"/>
          <w:szCs w:val="28"/>
          <w:lang w:bidi="en-US"/>
        </w:rPr>
      </w:pPr>
      <w:r w:rsidRPr="008E4049">
        <w:rPr>
          <w:rFonts w:ascii="Arial" w:eastAsia="HelveticaNeueLT Std" w:hAnsi="Arial" w:cs="Arial"/>
          <w:color w:val="008074"/>
          <w:sz w:val="28"/>
          <w:szCs w:val="28"/>
          <w:lang w:bidi="en-US"/>
        </w:rPr>
        <w:t>Roles and responsibilities</w:t>
      </w:r>
    </w:p>
    <w:tbl>
      <w:tblPr>
        <w:tblStyle w:val="TableGrid"/>
        <w:tblW w:w="0" w:type="auto"/>
        <w:tblLayout w:type="fixed"/>
        <w:tblLook w:val="06A0" w:firstRow="1" w:lastRow="0" w:firstColumn="1" w:lastColumn="0" w:noHBand="1" w:noVBand="1"/>
      </w:tblPr>
      <w:tblGrid>
        <w:gridCol w:w="8925"/>
      </w:tblGrid>
      <w:tr w:rsidR="00E20259" w:rsidRPr="008E4049" w14:paraId="4E864AC9" w14:textId="77777777" w:rsidTr="008A3119">
        <w:tc>
          <w:tcPr>
            <w:tcW w:w="8925" w:type="dxa"/>
          </w:tcPr>
          <w:p w14:paraId="76954C13" w14:textId="77777777" w:rsidR="00E20259" w:rsidRPr="008E4049" w:rsidRDefault="00E20259" w:rsidP="008A3119">
            <w:pPr>
              <w:spacing w:after="120" w:line="276" w:lineRule="auto"/>
              <w:rPr>
                <w:rFonts w:ascii="Arial" w:eastAsia="Calibri" w:hAnsi="Arial" w:cs="Arial"/>
                <w:color w:val="008074"/>
                <w:sz w:val="18"/>
              </w:rPr>
            </w:pPr>
            <w:r w:rsidRPr="008E4049">
              <w:rPr>
                <w:rFonts w:ascii="Arial" w:eastAsia="Calibri" w:hAnsi="Arial" w:cs="Arial"/>
                <w:color w:val="008074"/>
                <w:sz w:val="18"/>
              </w:rPr>
              <w:t>A pandemic leader, a pandemic coordinator and a communication coordinator should be appointed by each practice. The allocation of these roles will depend on the practice size and model. In the case of a smaller practice, one person may fulfil all roles.</w:t>
            </w:r>
          </w:p>
          <w:p w14:paraId="58945B7A" w14:textId="77777777" w:rsidR="00E20259" w:rsidRPr="008E4049" w:rsidRDefault="00E20259" w:rsidP="008A3119">
            <w:pPr>
              <w:spacing w:after="120" w:line="276" w:lineRule="auto"/>
              <w:rPr>
                <w:rFonts w:ascii="Arial" w:eastAsia="Calibri" w:hAnsi="Arial" w:cs="Arial"/>
                <w:color w:val="008074"/>
                <w:sz w:val="18"/>
              </w:rPr>
            </w:pPr>
            <w:r w:rsidRPr="008E4049">
              <w:rPr>
                <w:rFonts w:ascii="Arial" w:eastAsia="Calibri" w:hAnsi="Arial" w:cs="Arial"/>
                <w:color w:val="008074"/>
                <w:sz w:val="18"/>
              </w:rPr>
              <w:t>The following suggested roles and responsibilities have been identified but can be amended according to the needs of your practice.</w:t>
            </w:r>
          </w:p>
        </w:tc>
      </w:tr>
    </w:tbl>
    <w:p w14:paraId="10EFD757" w14:textId="77777777" w:rsidR="00E20259" w:rsidRPr="008E4049" w:rsidRDefault="00E20259" w:rsidP="00E20259">
      <w:pPr>
        <w:spacing w:before="360" w:after="200"/>
        <w:rPr>
          <w:rFonts w:ascii="Arial" w:eastAsia="HelveticaNeueLT Std" w:hAnsi="Arial" w:cs="Arial"/>
          <w:color w:val="008074"/>
          <w:sz w:val="24"/>
          <w:szCs w:val="24"/>
          <w:lang w:bidi="en-US"/>
        </w:rPr>
      </w:pPr>
      <w:r w:rsidRPr="008E4049">
        <w:rPr>
          <w:rFonts w:ascii="Arial" w:eastAsia="HelveticaNeueLT Std" w:hAnsi="Arial" w:cs="Arial"/>
          <w:color w:val="008074"/>
          <w:sz w:val="24"/>
          <w:szCs w:val="24"/>
          <w:lang w:bidi="en-US"/>
        </w:rPr>
        <w:t>Pandemic coordinator</w:t>
      </w:r>
    </w:p>
    <w:p w14:paraId="5C24E1AC" w14:textId="77777777" w:rsidR="00E20259" w:rsidRPr="008E4049" w:rsidRDefault="00E20259" w:rsidP="00E20259">
      <w:pPr>
        <w:spacing w:after="120" w:line="276" w:lineRule="auto"/>
        <w:rPr>
          <w:rFonts w:ascii="Times New Roman" w:eastAsia="Times New Roman" w:hAnsi="Times New Roman" w:cs="Times New Roman"/>
          <w:sz w:val="18"/>
        </w:rPr>
      </w:pPr>
      <w:r w:rsidRPr="008E4049">
        <w:rPr>
          <w:rFonts w:ascii="Arial" w:eastAsia="Calibri" w:hAnsi="Arial" w:cs="Arial"/>
          <w:b/>
          <w:bCs/>
          <w:sz w:val="18"/>
        </w:rPr>
        <w:t>Pandemic coordinator:</w:t>
      </w:r>
      <w:r w:rsidRPr="008E4049">
        <w:rPr>
          <w:rFonts w:ascii="Arial" w:eastAsia="Calibri" w:hAnsi="Arial" w:cs="Arial"/>
          <w:sz w:val="18"/>
        </w:rPr>
        <w:t xml:space="preserve"> </w:t>
      </w:r>
      <w:r w:rsidRPr="008E4049">
        <w:rPr>
          <w:rFonts w:ascii="Arial" w:eastAsia="Calibri" w:hAnsi="Arial" w:cs="Arial"/>
          <w:color w:val="FF0000"/>
          <w:sz w:val="18"/>
        </w:rPr>
        <w:t>[insert name]</w:t>
      </w:r>
    </w:p>
    <w:p w14:paraId="0DF25EC0" w14:textId="77777777" w:rsidR="00E20259" w:rsidRPr="008E4049" w:rsidRDefault="00E20259" w:rsidP="00E20259">
      <w:pPr>
        <w:spacing w:after="120" w:line="276" w:lineRule="auto"/>
        <w:rPr>
          <w:rFonts w:ascii="Arial" w:eastAsia="Calibri" w:hAnsi="Arial" w:cs="Arial"/>
          <w:b/>
          <w:bCs/>
          <w:sz w:val="18"/>
        </w:rPr>
      </w:pPr>
      <w:r w:rsidRPr="008E4049">
        <w:rPr>
          <w:rFonts w:ascii="Arial" w:eastAsia="Calibri" w:hAnsi="Arial" w:cs="Arial"/>
          <w:b/>
          <w:bCs/>
          <w:sz w:val="18"/>
        </w:rPr>
        <w:t>The role:</w:t>
      </w:r>
    </w:p>
    <w:p w14:paraId="2629A85E" w14:textId="77777777" w:rsidR="00E20259" w:rsidRPr="008E4049" w:rsidRDefault="00E20259" w:rsidP="00E20259">
      <w:pPr>
        <w:spacing w:after="120" w:line="276" w:lineRule="auto"/>
        <w:rPr>
          <w:rFonts w:ascii="Arial" w:eastAsia="Calibri" w:hAnsi="Arial" w:cs="Arial"/>
          <w:sz w:val="18"/>
        </w:rPr>
      </w:pPr>
      <w:r w:rsidRPr="008E4049">
        <w:rPr>
          <w:rFonts w:ascii="Arial" w:eastAsia="Calibri" w:hAnsi="Arial" w:cs="Arial"/>
          <w:sz w:val="18"/>
        </w:rPr>
        <w:t>Your role is to undertake key coordinating activities to ensure that the practice is prepared for and able to effectively respond to a pandemic.</w:t>
      </w:r>
    </w:p>
    <w:p w14:paraId="272CF5F7" w14:textId="77777777" w:rsidR="00E20259" w:rsidRPr="008E4049" w:rsidRDefault="00E20259" w:rsidP="00E20259">
      <w:pPr>
        <w:spacing w:after="120" w:line="276" w:lineRule="auto"/>
        <w:rPr>
          <w:rFonts w:ascii="Arial" w:eastAsia="Calibri" w:hAnsi="Arial" w:cs="Arial"/>
          <w:b/>
          <w:bCs/>
          <w:sz w:val="18"/>
        </w:rPr>
      </w:pPr>
      <w:r w:rsidRPr="008E4049">
        <w:rPr>
          <w:rFonts w:ascii="Arial" w:eastAsia="Calibri" w:hAnsi="Arial" w:cs="Arial"/>
          <w:b/>
          <w:bCs/>
          <w:sz w:val="18"/>
        </w:rPr>
        <w:t>Your responsibilities:</w:t>
      </w:r>
    </w:p>
    <w:p w14:paraId="02E4DA14" w14:textId="77777777" w:rsidR="00E20259" w:rsidRPr="008E4049" w:rsidRDefault="00E20259" w:rsidP="00E20259">
      <w:pPr>
        <w:spacing w:after="120" w:line="276" w:lineRule="auto"/>
        <w:rPr>
          <w:rFonts w:ascii="Arial" w:eastAsia="Calibri" w:hAnsi="Arial" w:cs="Arial"/>
          <w:sz w:val="18"/>
        </w:rPr>
      </w:pPr>
      <w:r w:rsidRPr="008E4049">
        <w:rPr>
          <w:rFonts w:ascii="Arial" w:eastAsia="Calibri" w:hAnsi="Arial" w:cs="Arial"/>
          <w:sz w:val="18"/>
        </w:rPr>
        <w:t>Your prime responsibility is to develop your practice’s pandemic plan and ensure that response activities are being executed appropriately within the practice. It is important that the pandemic plan for your practice is flexible. You will also undertake coordinating activities.</w:t>
      </w:r>
    </w:p>
    <w:p w14:paraId="208EE079" w14:textId="77777777" w:rsidR="00E20259" w:rsidRPr="008E4049" w:rsidRDefault="00E20259" w:rsidP="00E20259">
      <w:pPr>
        <w:spacing w:after="120" w:line="276" w:lineRule="auto"/>
        <w:rPr>
          <w:rFonts w:ascii="Arial" w:eastAsia="Calibri" w:hAnsi="Arial" w:cs="Arial"/>
          <w:b/>
          <w:bCs/>
          <w:sz w:val="18"/>
        </w:rPr>
      </w:pPr>
      <w:r w:rsidRPr="008E4049">
        <w:rPr>
          <w:rFonts w:ascii="Arial" w:eastAsia="Calibri" w:hAnsi="Arial" w:cs="Arial"/>
          <w:b/>
          <w:bCs/>
          <w:sz w:val="18"/>
        </w:rPr>
        <w:t>Key roles and responsibilities may include:</w:t>
      </w:r>
    </w:p>
    <w:p w14:paraId="24464612" w14:textId="77777777" w:rsidR="00E20259" w:rsidRPr="008E4049" w:rsidRDefault="00E20259" w:rsidP="00E20259">
      <w:pPr>
        <w:numPr>
          <w:ilvl w:val="0"/>
          <w:numId w:val="9"/>
        </w:numPr>
        <w:autoSpaceDE w:val="0"/>
        <w:autoSpaceDN w:val="0"/>
        <w:spacing w:before="120" w:after="120" w:line="240" w:lineRule="auto"/>
        <w:rPr>
          <w:rFonts w:ascii="Arial" w:eastAsia="HelveticaNeueLT Std Lt" w:hAnsi="Arial" w:cs="Arial"/>
          <w:sz w:val="18"/>
          <w:lang w:bidi="en-US"/>
        </w:rPr>
      </w:pPr>
      <w:r w:rsidRPr="008E4049">
        <w:rPr>
          <w:rFonts w:ascii="Arial" w:eastAsia="HelveticaNeueLT Std Lt" w:hAnsi="Arial" w:cs="Arial"/>
          <w:sz w:val="18"/>
          <w:lang w:bidi="en-US"/>
        </w:rPr>
        <w:t>Develop the practice’s overall pandemic plan</w:t>
      </w:r>
    </w:p>
    <w:p w14:paraId="36FAEF4A" w14:textId="77777777" w:rsidR="00E20259" w:rsidRPr="008E4049" w:rsidRDefault="00E20259" w:rsidP="00E20259">
      <w:pPr>
        <w:numPr>
          <w:ilvl w:val="0"/>
          <w:numId w:val="9"/>
        </w:numPr>
        <w:autoSpaceDE w:val="0"/>
        <w:autoSpaceDN w:val="0"/>
        <w:spacing w:before="120" w:after="120" w:line="240" w:lineRule="auto"/>
        <w:rPr>
          <w:rFonts w:ascii="Arial" w:eastAsia="HelveticaNeueLT Std Lt" w:hAnsi="Arial" w:cs="Arial"/>
          <w:sz w:val="18"/>
          <w:lang w:bidi="en-US"/>
        </w:rPr>
      </w:pPr>
      <w:r w:rsidRPr="008E4049">
        <w:rPr>
          <w:rFonts w:ascii="Arial" w:eastAsia="HelveticaNeueLT Std Lt" w:hAnsi="Arial" w:cs="Arial"/>
          <w:sz w:val="18"/>
          <w:lang w:bidi="en-US"/>
        </w:rPr>
        <w:t>Undertake appropriate education and training to fulfil your role</w:t>
      </w:r>
    </w:p>
    <w:p w14:paraId="53BAC00D" w14:textId="77777777" w:rsidR="00E20259" w:rsidRPr="008E4049" w:rsidRDefault="00E20259" w:rsidP="00E20259">
      <w:pPr>
        <w:numPr>
          <w:ilvl w:val="0"/>
          <w:numId w:val="9"/>
        </w:numPr>
        <w:autoSpaceDE w:val="0"/>
        <w:autoSpaceDN w:val="0"/>
        <w:spacing w:before="120" w:after="120" w:line="240" w:lineRule="auto"/>
        <w:rPr>
          <w:rFonts w:ascii="Arial" w:eastAsia="HelveticaNeueLT Std Lt" w:hAnsi="Arial" w:cs="Arial"/>
          <w:sz w:val="18"/>
          <w:lang w:bidi="en-US"/>
        </w:rPr>
      </w:pPr>
      <w:r w:rsidRPr="008E4049">
        <w:rPr>
          <w:rFonts w:ascii="Arial" w:eastAsia="HelveticaNeueLT Std Lt" w:hAnsi="Arial" w:cs="Arial"/>
          <w:sz w:val="18"/>
          <w:lang w:bidi="en-US"/>
        </w:rPr>
        <w:t>Ensure awareness of state and national pandemic plans</w:t>
      </w:r>
    </w:p>
    <w:p w14:paraId="3E668837" w14:textId="77777777" w:rsidR="00E20259" w:rsidRPr="008E4049" w:rsidRDefault="00E20259" w:rsidP="00E20259">
      <w:pPr>
        <w:numPr>
          <w:ilvl w:val="0"/>
          <w:numId w:val="9"/>
        </w:numPr>
        <w:autoSpaceDE w:val="0"/>
        <w:autoSpaceDN w:val="0"/>
        <w:spacing w:before="120" w:after="120" w:line="240" w:lineRule="auto"/>
        <w:rPr>
          <w:rFonts w:ascii="Arial" w:eastAsia="HelveticaNeueLT Std Lt" w:hAnsi="Arial" w:cs="Arial"/>
          <w:sz w:val="18"/>
          <w:lang w:bidi="en-US"/>
        </w:rPr>
      </w:pPr>
      <w:r w:rsidRPr="008E4049">
        <w:rPr>
          <w:rFonts w:ascii="Arial" w:eastAsia="HelveticaNeueLT Std Lt" w:hAnsi="Arial" w:cs="Arial"/>
          <w:sz w:val="18"/>
          <w:lang w:bidi="en-US"/>
        </w:rPr>
        <w:t>Integrate the pandemic plan in the practice’s overall business continuity plan</w:t>
      </w:r>
    </w:p>
    <w:p w14:paraId="7E84897B" w14:textId="77777777" w:rsidR="00E20259" w:rsidRPr="008E4049" w:rsidRDefault="00E20259" w:rsidP="00E20259">
      <w:pPr>
        <w:numPr>
          <w:ilvl w:val="0"/>
          <w:numId w:val="9"/>
        </w:numPr>
        <w:autoSpaceDE w:val="0"/>
        <w:autoSpaceDN w:val="0"/>
        <w:spacing w:before="120" w:after="120" w:line="240" w:lineRule="auto"/>
        <w:rPr>
          <w:rFonts w:ascii="Arial" w:eastAsia="HelveticaNeueLT Std Lt" w:hAnsi="Arial" w:cs="Arial"/>
          <w:sz w:val="18"/>
          <w:lang w:bidi="en-US"/>
        </w:rPr>
      </w:pPr>
      <w:r w:rsidRPr="008E4049">
        <w:rPr>
          <w:rFonts w:ascii="Arial" w:eastAsia="HelveticaNeueLT Std Lt" w:hAnsi="Arial" w:cs="Arial"/>
          <w:sz w:val="18"/>
          <w:lang w:bidi="en-US"/>
        </w:rPr>
        <w:t>Manage stockpiles of clinical and non-clinical equipment</w:t>
      </w:r>
    </w:p>
    <w:p w14:paraId="3D9B3C47" w14:textId="77777777" w:rsidR="00E20259" w:rsidRPr="008E4049" w:rsidRDefault="00E20259" w:rsidP="00E20259">
      <w:pPr>
        <w:numPr>
          <w:ilvl w:val="0"/>
          <w:numId w:val="9"/>
        </w:numPr>
        <w:autoSpaceDE w:val="0"/>
        <w:autoSpaceDN w:val="0"/>
        <w:spacing w:before="120" w:after="120" w:line="240" w:lineRule="auto"/>
        <w:rPr>
          <w:rFonts w:ascii="Arial" w:eastAsia="HelveticaNeueLT Std Lt" w:hAnsi="Arial" w:cs="Arial"/>
          <w:sz w:val="18"/>
          <w:lang w:bidi="en-US"/>
        </w:rPr>
      </w:pPr>
      <w:r w:rsidRPr="008E4049">
        <w:rPr>
          <w:rFonts w:ascii="Arial" w:eastAsia="HelveticaNeueLT Std Lt" w:hAnsi="Arial" w:cs="Arial"/>
          <w:sz w:val="18"/>
          <w:lang w:bidi="en-US"/>
        </w:rPr>
        <w:t>Establish and maintain infection control measures and principles</w:t>
      </w:r>
    </w:p>
    <w:p w14:paraId="07644EBB" w14:textId="77777777" w:rsidR="00E20259" w:rsidRPr="008E4049" w:rsidRDefault="00E20259" w:rsidP="00E20259">
      <w:pPr>
        <w:numPr>
          <w:ilvl w:val="0"/>
          <w:numId w:val="9"/>
        </w:numPr>
        <w:autoSpaceDE w:val="0"/>
        <w:autoSpaceDN w:val="0"/>
        <w:spacing w:before="120" w:after="120" w:line="240" w:lineRule="auto"/>
        <w:rPr>
          <w:rFonts w:ascii="Arial" w:eastAsia="HelveticaNeueLT Std Lt" w:hAnsi="Arial" w:cs="Arial"/>
          <w:sz w:val="18"/>
          <w:lang w:bidi="en-US"/>
        </w:rPr>
      </w:pPr>
      <w:r w:rsidRPr="008E4049">
        <w:rPr>
          <w:rFonts w:ascii="Arial" w:eastAsia="HelveticaNeueLT Std Lt" w:hAnsi="Arial" w:cs="Arial"/>
          <w:sz w:val="18"/>
          <w:lang w:bidi="en-US"/>
        </w:rPr>
        <w:t>Monitor the emergence of disease in Australia and relevant communication via government, RACGP and other relevant peak body (</w:t>
      </w:r>
      <w:proofErr w:type="spellStart"/>
      <w:r w:rsidRPr="008E4049">
        <w:rPr>
          <w:rFonts w:ascii="Arial" w:eastAsia="HelveticaNeueLT Std Lt" w:hAnsi="Arial" w:cs="Arial"/>
          <w:sz w:val="18"/>
          <w:lang w:bidi="en-US"/>
        </w:rPr>
        <w:t>eg</w:t>
      </w:r>
      <w:proofErr w:type="spellEnd"/>
      <w:r w:rsidRPr="008E4049">
        <w:rPr>
          <w:rFonts w:ascii="Arial" w:eastAsia="HelveticaNeueLT Std Lt" w:hAnsi="Arial" w:cs="Arial"/>
          <w:sz w:val="18"/>
          <w:lang w:bidi="en-US"/>
        </w:rPr>
        <w:t xml:space="preserve"> Australian Association of Practice Management) websites</w:t>
      </w:r>
    </w:p>
    <w:p w14:paraId="2E2D14BB" w14:textId="77777777" w:rsidR="00E20259" w:rsidRPr="008E4049" w:rsidRDefault="00E20259" w:rsidP="00E20259">
      <w:pPr>
        <w:numPr>
          <w:ilvl w:val="0"/>
          <w:numId w:val="9"/>
        </w:numPr>
        <w:autoSpaceDE w:val="0"/>
        <w:autoSpaceDN w:val="0"/>
        <w:spacing w:before="120" w:after="120" w:line="240" w:lineRule="auto"/>
        <w:rPr>
          <w:rFonts w:ascii="Arial" w:eastAsia="HelveticaNeueLT Std Lt" w:hAnsi="Arial" w:cs="Arial"/>
          <w:sz w:val="18"/>
          <w:lang w:bidi="en-US"/>
        </w:rPr>
      </w:pPr>
      <w:r w:rsidRPr="008E4049">
        <w:rPr>
          <w:rFonts w:ascii="Arial" w:eastAsia="HelveticaNeueLT Std Lt" w:hAnsi="Arial" w:cs="Arial"/>
          <w:sz w:val="18"/>
          <w:lang w:bidi="en-US"/>
        </w:rPr>
        <w:t>Identify and support emerging vulnerable patient groups</w:t>
      </w:r>
    </w:p>
    <w:p w14:paraId="128117A3" w14:textId="77777777" w:rsidR="00E20259" w:rsidRPr="008E4049" w:rsidRDefault="00E20259" w:rsidP="00E20259">
      <w:pPr>
        <w:numPr>
          <w:ilvl w:val="0"/>
          <w:numId w:val="9"/>
        </w:numPr>
        <w:autoSpaceDE w:val="0"/>
        <w:autoSpaceDN w:val="0"/>
        <w:spacing w:before="120" w:after="120" w:line="240" w:lineRule="auto"/>
        <w:rPr>
          <w:rFonts w:ascii="Arial" w:eastAsia="HelveticaNeueLT Std Lt" w:hAnsi="Arial" w:cs="Arial"/>
          <w:sz w:val="18"/>
          <w:lang w:bidi="en-US"/>
        </w:rPr>
      </w:pPr>
      <w:r w:rsidRPr="008E4049">
        <w:rPr>
          <w:rFonts w:ascii="Arial" w:eastAsia="HelveticaNeueLT Std Lt" w:hAnsi="Arial" w:cs="Arial"/>
          <w:sz w:val="18"/>
          <w:lang w:bidi="en-US"/>
        </w:rPr>
        <w:t>Identify key stakeholders, initiate contact and maintain relationships</w:t>
      </w:r>
    </w:p>
    <w:p w14:paraId="7D74898D" w14:textId="77777777" w:rsidR="00E20259" w:rsidRPr="008E4049" w:rsidRDefault="00E20259" w:rsidP="00E20259">
      <w:pPr>
        <w:numPr>
          <w:ilvl w:val="0"/>
          <w:numId w:val="9"/>
        </w:numPr>
        <w:autoSpaceDE w:val="0"/>
        <w:autoSpaceDN w:val="0"/>
        <w:spacing w:before="120" w:after="120" w:line="240" w:lineRule="auto"/>
        <w:rPr>
          <w:rFonts w:ascii="Arial" w:eastAsia="HelveticaNeueLT Std Lt" w:hAnsi="Arial" w:cs="Arial"/>
          <w:sz w:val="18"/>
          <w:lang w:bidi="en-US"/>
        </w:rPr>
      </w:pPr>
      <w:r w:rsidRPr="008E4049">
        <w:rPr>
          <w:rFonts w:ascii="Arial" w:eastAsia="HelveticaNeueLT Std Lt" w:hAnsi="Arial" w:cs="Arial"/>
          <w:sz w:val="18"/>
          <w:lang w:bidi="en-US"/>
        </w:rPr>
        <w:t>Establish or continue processes for communicating with the patient community</w:t>
      </w:r>
    </w:p>
    <w:p w14:paraId="7ACDCF0B" w14:textId="77777777" w:rsidR="00E20259" w:rsidRPr="008E4049" w:rsidRDefault="00E20259" w:rsidP="00E20259">
      <w:pPr>
        <w:numPr>
          <w:ilvl w:val="0"/>
          <w:numId w:val="9"/>
        </w:numPr>
        <w:autoSpaceDE w:val="0"/>
        <w:autoSpaceDN w:val="0"/>
        <w:spacing w:before="120" w:after="120" w:line="240" w:lineRule="auto"/>
        <w:rPr>
          <w:rFonts w:ascii="Arial" w:eastAsia="HelveticaNeueLT Std Lt" w:hAnsi="Arial" w:cs="Arial"/>
          <w:sz w:val="18"/>
          <w:lang w:bidi="en-US"/>
        </w:rPr>
      </w:pPr>
      <w:r w:rsidRPr="008E4049">
        <w:rPr>
          <w:rFonts w:ascii="Arial" w:eastAsia="HelveticaNeueLT Std Lt" w:hAnsi="Arial" w:cs="Arial"/>
          <w:sz w:val="18"/>
          <w:lang w:bidi="en-US"/>
        </w:rPr>
        <w:t>Ensure practice team members understand infection prevention and control, including the donning and doffing of PPE</w:t>
      </w:r>
    </w:p>
    <w:p w14:paraId="448CDDB2" w14:textId="77777777" w:rsidR="00E20259" w:rsidRPr="008E4049" w:rsidRDefault="00E20259" w:rsidP="00E20259">
      <w:pPr>
        <w:numPr>
          <w:ilvl w:val="0"/>
          <w:numId w:val="9"/>
        </w:numPr>
        <w:autoSpaceDE w:val="0"/>
        <w:autoSpaceDN w:val="0"/>
        <w:spacing w:before="120" w:after="120" w:line="240" w:lineRule="auto"/>
        <w:rPr>
          <w:rFonts w:ascii="Arial" w:eastAsia="HelveticaNeueLT Std Lt" w:hAnsi="Arial" w:cs="Arial"/>
          <w:sz w:val="18"/>
          <w:lang w:bidi="en-US"/>
        </w:rPr>
      </w:pPr>
      <w:r w:rsidRPr="008E4049">
        <w:rPr>
          <w:rFonts w:ascii="Arial" w:eastAsia="HelveticaNeueLT Std Lt" w:hAnsi="Arial" w:cs="Arial"/>
          <w:sz w:val="18"/>
          <w:lang w:bidi="en-US"/>
        </w:rPr>
        <w:t>Schedule regular team meetings for all practice team members and provide team members with appropriate education and training</w:t>
      </w:r>
    </w:p>
    <w:p w14:paraId="6B21C383" w14:textId="77777777" w:rsidR="00E20259" w:rsidRPr="008E4049" w:rsidRDefault="00E20259" w:rsidP="00E20259">
      <w:pPr>
        <w:numPr>
          <w:ilvl w:val="0"/>
          <w:numId w:val="9"/>
        </w:numPr>
        <w:autoSpaceDE w:val="0"/>
        <w:autoSpaceDN w:val="0"/>
        <w:spacing w:before="120" w:after="120" w:line="240" w:lineRule="auto"/>
        <w:rPr>
          <w:rFonts w:ascii="Arial" w:eastAsia="HelveticaNeueLT Std Lt" w:hAnsi="Arial" w:cs="Arial"/>
          <w:sz w:val="18"/>
          <w:lang w:bidi="en-US"/>
        </w:rPr>
      </w:pPr>
      <w:r w:rsidRPr="008E4049">
        <w:rPr>
          <w:rFonts w:ascii="Arial" w:eastAsia="HelveticaNeueLT Std Lt" w:hAnsi="Arial" w:cs="Arial"/>
          <w:sz w:val="18"/>
          <w:lang w:bidi="en-US"/>
        </w:rPr>
        <w:t>Display communication posters in the practice</w:t>
      </w:r>
    </w:p>
    <w:p w14:paraId="09566E3B" w14:textId="77777777" w:rsidR="00E20259" w:rsidRPr="008E4049" w:rsidRDefault="00E20259" w:rsidP="00E20259">
      <w:pPr>
        <w:spacing w:after="120" w:line="276" w:lineRule="auto"/>
        <w:rPr>
          <w:rFonts w:ascii="Arial" w:eastAsia="Calibri" w:hAnsi="Arial" w:cs="Arial"/>
          <w:sz w:val="18"/>
        </w:rPr>
      </w:pPr>
    </w:p>
    <w:p w14:paraId="53CF87CD" w14:textId="77777777" w:rsidR="00E20259" w:rsidRPr="008E4049" w:rsidRDefault="00E20259" w:rsidP="00E20259">
      <w:pPr>
        <w:rPr>
          <w:rFonts w:ascii="Arial" w:eastAsia="HelveticaNeueLT Std" w:hAnsi="Arial" w:cs="Arial"/>
          <w:color w:val="008074"/>
          <w:sz w:val="24"/>
          <w:szCs w:val="24"/>
          <w:lang w:bidi="en-US"/>
        </w:rPr>
      </w:pPr>
      <w:r w:rsidRPr="008E4049">
        <w:rPr>
          <w:rFonts w:ascii="Arial" w:eastAsia="Calibri" w:hAnsi="Arial" w:cs="Arial"/>
          <w:sz w:val="18"/>
        </w:rPr>
        <w:br w:type="page"/>
      </w:r>
    </w:p>
    <w:p w14:paraId="5B99B06B" w14:textId="77777777" w:rsidR="00E20259" w:rsidRPr="008E4049" w:rsidRDefault="00E20259" w:rsidP="00E20259">
      <w:pPr>
        <w:spacing w:before="360" w:after="200"/>
        <w:rPr>
          <w:rFonts w:ascii="Arial" w:eastAsia="HelveticaNeueLT Std" w:hAnsi="Arial" w:cs="Arial"/>
          <w:color w:val="008074"/>
          <w:sz w:val="24"/>
          <w:szCs w:val="24"/>
          <w:lang w:bidi="en-US"/>
        </w:rPr>
      </w:pPr>
      <w:r w:rsidRPr="008E4049">
        <w:rPr>
          <w:rFonts w:ascii="Arial" w:eastAsia="HelveticaNeueLT Std" w:hAnsi="Arial" w:cs="Arial"/>
          <w:color w:val="008074"/>
          <w:sz w:val="24"/>
          <w:szCs w:val="24"/>
          <w:lang w:bidi="en-US"/>
        </w:rPr>
        <w:lastRenderedPageBreak/>
        <w:t>Pandemic leader</w:t>
      </w:r>
    </w:p>
    <w:p w14:paraId="3211D6C2" w14:textId="77777777" w:rsidR="00E20259" w:rsidRPr="008E4049" w:rsidRDefault="00E20259" w:rsidP="00E20259">
      <w:pPr>
        <w:spacing w:after="120" w:line="276" w:lineRule="auto"/>
        <w:rPr>
          <w:rFonts w:ascii="Arial" w:eastAsia="Calibri" w:hAnsi="Arial" w:cs="Arial"/>
          <w:sz w:val="18"/>
        </w:rPr>
      </w:pPr>
      <w:r w:rsidRPr="008E4049">
        <w:rPr>
          <w:rFonts w:ascii="Arial" w:eastAsia="Calibri" w:hAnsi="Arial" w:cs="Arial"/>
          <w:b/>
          <w:bCs/>
          <w:sz w:val="18"/>
        </w:rPr>
        <w:t>Pandemic leader:</w:t>
      </w:r>
      <w:r w:rsidRPr="008E4049">
        <w:rPr>
          <w:rFonts w:ascii="Arial" w:eastAsia="Calibri" w:hAnsi="Arial" w:cs="Arial"/>
          <w:sz w:val="18"/>
        </w:rPr>
        <w:t xml:space="preserve"> </w:t>
      </w:r>
      <w:r w:rsidRPr="008E4049">
        <w:rPr>
          <w:rFonts w:ascii="Arial" w:eastAsia="Calibri" w:hAnsi="Arial" w:cs="Arial"/>
          <w:color w:val="FF0000"/>
          <w:sz w:val="18"/>
        </w:rPr>
        <w:t>[insert name]</w:t>
      </w:r>
    </w:p>
    <w:p w14:paraId="71689ACE" w14:textId="77777777" w:rsidR="00E20259" w:rsidRPr="008E4049" w:rsidRDefault="00E20259" w:rsidP="00E20259">
      <w:pPr>
        <w:spacing w:after="120" w:line="276" w:lineRule="auto"/>
        <w:rPr>
          <w:rFonts w:ascii="Arial" w:eastAsia="Calibri" w:hAnsi="Arial" w:cs="Arial"/>
          <w:b/>
          <w:bCs/>
          <w:sz w:val="18"/>
        </w:rPr>
      </w:pPr>
      <w:r w:rsidRPr="008E4049">
        <w:rPr>
          <w:rFonts w:ascii="Arial" w:eastAsia="Calibri" w:hAnsi="Arial" w:cs="Arial"/>
          <w:b/>
          <w:bCs/>
          <w:sz w:val="18"/>
        </w:rPr>
        <w:t>The role:</w:t>
      </w:r>
    </w:p>
    <w:p w14:paraId="5507B1DE" w14:textId="77777777" w:rsidR="00E20259" w:rsidRPr="008E4049" w:rsidRDefault="00E20259" w:rsidP="00E20259">
      <w:pPr>
        <w:spacing w:after="120" w:line="276" w:lineRule="auto"/>
        <w:rPr>
          <w:rFonts w:ascii="Arial" w:eastAsia="Calibri" w:hAnsi="Arial" w:cs="Arial"/>
          <w:sz w:val="18"/>
        </w:rPr>
      </w:pPr>
      <w:r w:rsidRPr="008E4049">
        <w:rPr>
          <w:rFonts w:ascii="Arial" w:eastAsia="Calibri" w:hAnsi="Arial" w:cs="Arial"/>
          <w:sz w:val="18"/>
        </w:rPr>
        <w:t>You are the overall leader of the response, and your role is to lead the practice team once a pandemic has been declared.</w:t>
      </w:r>
    </w:p>
    <w:p w14:paraId="233F742E" w14:textId="77777777" w:rsidR="00E20259" w:rsidRPr="008E4049" w:rsidRDefault="00E20259" w:rsidP="00E20259">
      <w:pPr>
        <w:spacing w:after="120" w:line="276" w:lineRule="auto"/>
        <w:rPr>
          <w:rFonts w:ascii="Arial" w:eastAsia="Calibri" w:hAnsi="Arial" w:cs="Arial"/>
          <w:b/>
          <w:bCs/>
          <w:sz w:val="18"/>
        </w:rPr>
      </w:pPr>
      <w:r w:rsidRPr="008E4049">
        <w:rPr>
          <w:rFonts w:ascii="Arial" w:eastAsia="Calibri" w:hAnsi="Arial" w:cs="Arial"/>
          <w:b/>
          <w:bCs/>
          <w:sz w:val="18"/>
        </w:rPr>
        <w:t>Your responsibilities:</w:t>
      </w:r>
    </w:p>
    <w:p w14:paraId="5458DD14" w14:textId="77777777" w:rsidR="00E20259" w:rsidRPr="008E4049" w:rsidRDefault="00E20259" w:rsidP="00E20259">
      <w:pPr>
        <w:spacing w:after="120" w:line="276" w:lineRule="auto"/>
        <w:rPr>
          <w:rFonts w:ascii="Arial" w:eastAsia="Calibri" w:hAnsi="Arial" w:cs="Arial"/>
          <w:sz w:val="18"/>
        </w:rPr>
      </w:pPr>
      <w:r w:rsidRPr="008E4049">
        <w:rPr>
          <w:rFonts w:ascii="Arial" w:eastAsia="Calibri" w:hAnsi="Arial" w:cs="Arial"/>
          <w:sz w:val="18"/>
        </w:rPr>
        <w:t>Your primary responsibility is to implement the practice’s pandemic plan at a level proportional to the outbreak threat and to lead the practice team throughout the response.</w:t>
      </w:r>
    </w:p>
    <w:p w14:paraId="70263655" w14:textId="77777777" w:rsidR="00E20259" w:rsidRPr="008E4049" w:rsidRDefault="00E20259" w:rsidP="00E20259">
      <w:pPr>
        <w:spacing w:after="120" w:line="276" w:lineRule="auto"/>
        <w:rPr>
          <w:rFonts w:ascii="Arial" w:eastAsia="Calibri" w:hAnsi="Arial" w:cs="Arial"/>
          <w:b/>
          <w:sz w:val="18"/>
        </w:rPr>
      </w:pPr>
      <w:r w:rsidRPr="008E4049">
        <w:rPr>
          <w:rFonts w:ascii="Arial" w:eastAsia="Calibri" w:hAnsi="Arial" w:cs="Arial"/>
          <w:b/>
          <w:sz w:val="18"/>
        </w:rPr>
        <w:t>Key roles and responsibilities may include:</w:t>
      </w:r>
    </w:p>
    <w:p w14:paraId="04FF5491" w14:textId="77777777" w:rsidR="00E20259" w:rsidRPr="008E4049" w:rsidRDefault="00E20259" w:rsidP="00E20259">
      <w:pPr>
        <w:numPr>
          <w:ilvl w:val="0"/>
          <w:numId w:val="10"/>
        </w:numPr>
        <w:autoSpaceDE w:val="0"/>
        <w:autoSpaceDN w:val="0"/>
        <w:spacing w:before="120" w:after="120" w:line="240" w:lineRule="auto"/>
        <w:rPr>
          <w:rFonts w:ascii="Arial" w:eastAsia="HelveticaNeueLT Std Lt" w:hAnsi="Arial" w:cs="Arial"/>
          <w:sz w:val="18"/>
          <w:lang w:bidi="en-US"/>
        </w:rPr>
      </w:pPr>
      <w:r w:rsidRPr="008E4049">
        <w:rPr>
          <w:rFonts w:ascii="Arial" w:eastAsia="HelveticaNeueLT Std Lt" w:hAnsi="Arial" w:cs="Arial"/>
          <w:sz w:val="18"/>
          <w:lang w:bidi="en-US"/>
        </w:rPr>
        <w:t>Assume leadership</w:t>
      </w:r>
    </w:p>
    <w:p w14:paraId="525BF18D" w14:textId="77777777" w:rsidR="00E20259" w:rsidRPr="008E4049" w:rsidRDefault="00E20259" w:rsidP="00E20259">
      <w:pPr>
        <w:numPr>
          <w:ilvl w:val="0"/>
          <w:numId w:val="10"/>
        </w:numPr>
        <w:autoSpaceDE w:val="0"/>
        <w:autoSpaceDN w:val="0"/>
        <w:spacing w:before="120" w:after="120" w:line="240" w:lineRule="auto"/>
        <w:rPr>
          <w:rFonts w:ascii="Arial" w:eastAsia="HelveticaNeueLT Std Lt" w:hAnsi="Arial" w:cs="Arial"/>
          <w:sz w:val="18"/>
          <w:lang w:bidi="en-US"/>
        </w:rPr>
      </w:pPr>
      <w:r w:rsidRPr="008E4049">
        <w:rPr>
          <w:rFonts w:ascii="Arial" w:eastAsia="HelveticaNeueLT Std Lt" w:hAnsi="Arial" w:cs="Arial"/>
          <w:sz w:val="18"/>
          <w:lang w:bidi="en-US"/>
        </w:rPr>
        <w:t>Assist the pandemic coordinator during development of the practice’s pandemic plan</w:t>
      </w:r>
    </w:p>
    <w:p w14:paraId="2C4E94E0" w14:textId="77777777" w:rsidR="00E20259" w:rsidRPr="008E4049" w:rsidRDefault="00E20259" w:rsidP="00E20259">
      <w:pPr>
        <w:numPr>
          <w:ilvl w:val="0"/>
          <w:numId w:val="10"/>
        </w:numPr>
        <w:autoSpaceDE w:val="0"/>
        <w:autoSpaceDN w:val="0"/>
        <w:spacing w:before="120" w:after="120" w:line="240" w:lineRule="auto"/>
        <w:rPr>
          <w:rFonts w:ascii="Arial" w:eastAsia="HelveticaNeueLT Std Lt" w:hAnsi="Arial" w:cs="Arial"/>
          <w:sz w:val="18"/>
          <w:lang w:bidi="en-US"/>
        </w:rPr>
      </w:pPr>
      <w:r w:rsidRPr="008E4049">
        <w:rPr>
          <w:rFonts w:ascii="Arial" w:eastAsia="HelveticaNeueLT Std Lt" w:hAnsi="Arial" w:cs="Arial"/>
          <w:sz w:val="18"/>
          <w:lang w:bidi="en-US"/>
        </w:rPr>
        <w:t xml:space="preserve">Establish and maintain systems to conduct surveillance for early cases </w:t>
      </w:r>
    </w:p>
    <w:p w14:paraId="5DB2295E" w14:textId="77777777" w:rsidR="00E20259" w:rsidRPr="008E4049" w:rsidRDefault="00E20259" w:rsidP="00E20259">
      <w:pPr>
        <w:numPr>
          <w:ilvl w:val="0"/>
          <w:numId w:val="10"/>
        </w:numPr>
        <w:autoSpaceDE w:val="0"/>
        <w:autoSpaceDN w:val="0"/>
        <w:spacing w:before="120" w:after="120" w:line="240" w:lineRule="auto"/>
        <w:rPr>
          <w:rFonts w:ascii="Arial" w:eastAsia="HelveticaNeueLT Std Lt" w:hAnsi="Arial" w:cs="Arial"/>
          <w:sz w:val="18"/>
          <w:lang w:bidi="en-US"/>
        </w:rPr>
      </w:pPr>
      <w:r w:rsidRPr="008E4049">
        <w:rPr>
          <w:rFonts w:ascii="Arial" w:eastAsia="HelveticaNeueLT Std Lt" w:hAnsi="Arial" w:cs="Arial"/>
          <w:sz w:val="18"/>
          <w:lang w:bidi="en-US"/>
        </w:rPr>
        <w:t>Establish practice processes and systems as per your pandemic plan, including infection prevention and control measures and patient triaging and flow</w:t>
      </w:r>
    </w:p>
    <w:p w14:paraId="16E9ECBE" w14:textId="77777777" w:rsidR="00E20259" w:rsidRPr="008E4049" w:rsidRDefault="00E20259" w:rsidP="00E20259">
      <w:pPr>
        <w:numPr>
          <w:ilvl w:val="0"/>
          <w:numId w:val="10"/>
        </w:numPr>
        <w:autoSpaceDE w:val="0"/>
        <w:autoSpaceDN w:val="0"/>
        <w:spacing w:before="120" w:after="120" w:line="240" w:lineRule="auto"/>
        <w:rPr>
          <w:rFonts w:ascii="Arial" w:eastAsia="HelveticaNeueLT Std Lt" w:hAnsi="Arial" w:cs="Arial"/>
          <w:sz w:val="18"/>
          <w:lang w:bidi="en-US"/>
        </w:rPr>
      </w:pPr>
      <w:r w:rsidRPr="008E4049">
        <w:rPr>
          <w:rFonts w:ascii="Arial" w:eastAsia="HelveticaNeueLT Std Lt" w:hAnsi="Arial" w:cs="Arial"/>
          <w:sz w:val="18"/>
          <w:lang w:bidi="en-US"/>
        </w:rPr>
        <w:t>Assume overall management of team member safety, staffing and support</w:t>
      </w:r>
    </w:p>
    <w:p w14:paraId="272BF696" w14:textId="77777777" w:rsidR="00E20259" w:rsidRPr="008E4049" w:rsidRDefault="00E20259" w:rsidP="00E20259">
      <w:pPr>
        <w:numPr>
          <w:ilvl w:val="0"/>
          <w:numId w:val="10"/>
        </w:numPr>
        <w:autoSpaceDE w:val="0"/>
        <w:autoSpaceDN w:val="0"/>
        <w:spacing w:before="120" w:after="120" w:line="240" w:lineRule="auto"/>
        <w:rPr>
          <w:rFonts w:ascii="Arial" w:eastAsia="HelveticaNeueLT Std Lt" w:hAnsi="Arial" w:cs="Arial"/>
          <w:sz w:val="18"/>
          <w:lang w:bidi="en-US"/>
        </w:rPr>
      </w:pPr>
      <w:r w:rsidRPr="008E4049">
        <w:rPr>
          <w:rFonts w:ascii="Arial" w:eastAsia="HelveticaNeueLT Std Lt" w:hAnsi="Arial" w:cs="Arial"/>
          <w:sz w:val="18"/>
          <w:lang w:bidi="en-US"/>
        </w:rPr>
        <w:t xml:space="preserve">Facilitate a </w:t>
      </w:r>
      <w:proofErr w:type="spellStart"/>
      <w:r w:rsidRPr="008E4049">
        <w:rPr>
          <w:rFonts w:ascii="Arial" w:eastAsia="HelveticaNeueLT Std Lt" w:hAnsi="Arial" w:cs="Arial"/>
          <w:sz w:val="18"/>
          <w:lang w:bidi="en-US"/>
        </w:rPr>
        <w:t>postoutbreak</w:t>
      </w:r>
      <w:proofErr w:type="spellEnd"/>
      <w:r w:rsidRPr="008E4049">
        <w:rPr>
          <w:rFonts w:ascii="Arial" w:eastAsia="HelveticaNeueLT Std Lt" w:hAnsi="Arial" w:cs="Arial"/>
          <w:sz w:val="18"/>
          <w:lang w:bidi="en-US"/>
        </w:rPr>
        <w:t xml:space="preserve"> review of the response</w:t>
      </w:r>
    </w:p>
    <w:p w14:paraId="5C9FAFDB" w14:textId="77777777" w:rsidR="00E20259" w:rsidRPr="008E4049" w:rsidRDefault="00E20259" w:rsidP="00E20259">
      <w:pPr>
        <w:spacing w:before="360" w:after="200"/>
        <w:rPr>
          <w:rFonts w:ascii="Arial" w:eastAsia="HelveticaNeueLT Std" w:hAnsi="Arial" w:cs="Arial"/>
          <w:color w:val="008074"/>
          <w:sz w:val="24"/>
          <w:szCs w:val="24"/>
          <w:lang w:bidi="en-US"/>
        </w:rPr>
      </w:pPr>
      <w:r w:rsidRPr="008E4049">
        <w:rPr>
          <w:rFonts w:ascii="Arial" w:eastAsia="HelveticaNeueLT Std" w:hAnsi="Arial" w:cs="Arial"/>
          <w:color w:val="008074"/>
          <w:sz w:val="24"/>
          <w:szCs w:val="24"/>
          <w:lang w:bidi="en-US"/>
        </w:rPr>
        <w:t>Communications coordinator</w:t>
      </w:r>
    </w:p>
    <w:p w14:paraId="752A5CD1" w14:textId="77777777" w:rsidR="00E20259" w:rsidRPr="008E4049" w:rsidRDefault="00E20259" w:rsidP="00E20259">
      <w:pPr>
        <w:spacing w:after="120" w:line="276" w:lineRule="auto"/>
        <w:rPr>
          <w:rFonts w:ascii="Arial" w:eastAsia="Calibri" w:hAnsi="Arial" w:cs="Arial"/>
          <w:sz w:val="18"/>
        </w:rPr>
      </w:pPr>
      <w:r w:rsidRPr="008E4049">
        <w:rPr>
          <w:rFonts w:ascii="Arial" w:eastAsia="Calibri" w:hAnsi="Arial" w:cs="Arial"/>
          <w:b/>
          <w:bCs/>
          <w:sz w:val="18"/>
        </w:rPr>
        <w:t>Communication coordinator:</w:t>
      </w:r>
      <w:r w:rsidRPr="008E4049">
        <w:rPr>
          <w:rFonts w:ascii="Arial" w:eastAsia="Calibri" w:hAnsi="Arial" w:cs="Arial"/>
          <w:sz w:val="18"/>
        </w:rPr>
        <w:t xml:space="preserve"> </w:t>
      </w:r>
      <w:r w:rsidRPr="008E4049">
        <w:rPr>
          <w:rFonts w:ascii="Arial" w:eastAsia="Calibri" w:hAnsi="Arial" w:cs="Arial"/>
          <w:color w:val="FF0000"/>
          <w:sz w:val="18"/>
        </w:rPr>
        <w:t>[insert name]</w:t>
      </w:r>
    </w:p>
    <w:p w14:paraId="7537AC38" w14:textId="77777777" w:rsidR="00E20259" w:rsidRPr="008E4049" w:rsidRDefault="00E20259" w:rsidP="00E20259">
      <w:pPr>
        <w:spacing w:after="120" w:line="276" w:lineRule="auto"/>
        <w:rPr>
          <w:rFonts w:ascii="Arial" w:eastAsia="Calibri" w:hAnsi="Arial" w:cs="Arial"/>
          <w:b/>
          <w:bCs/>
          <w:sz w:val="18"/>
        </w:rPr>
      </w:pPr>
      <w:r w:rsidRPr="008E4049">
        <w:rPr>
          <w:rFonts w:ascii="Arial" w:eastAsia="Calibri" w:hAnsi="Arial" w:cs="Arial"/>
          <w:b/>
          <w:bCs/>
          <w:sz w:val="18"/>
        </w:rPr>
        <w:t>The role:</w:t>
      </w:r>
    </w:p>
    <w:p w14:paraId="73D6C891" w14:textId="77777777" w:rsidR="00E20259" w:rsidRPr="008E4049" w:rsidRDefault="00E20259" w:rsidP="00E20259">
      <w:pPr>
        <w:spacing w:after="120" w:line="276" w:lineRule="auto"/>
        <w:rPr>
          <w:rFonts w:ascii="Arial" w:eastAsia="Calibri" w:hAnsi="Arial" w:cs="Arial"/>
          <w:sz w:val="18"/>
        </w:rPr>
      </w:pPr>
      <w:r w:rsidRPr="008E4049">
        <w:rPr>
          <w:rFonts w:ascii="Arial" w:eastAsia="Calibri" w:hAnsi="Arial" w:cs="Arial"/>
          <w:sz w:val="18"/>
        </w:rPr>
        <w:t xml:space="preserve">Your role is to undertake key communication activities to ensure that practice team members, patients and stakeholders have the most current information regarding the pandemic. </w:t>
      </w:r>
    </w:p>
    <w:p w14:paraId="11D955FE" w14:textId="77777777" w:rsidR="00E20259" w:rsidRPr="008E4049" w:rsidRDefault="00E20259" w:rsidP="00E20259">
      <w:pPr>
        <w:spacing w:after="120" w:line="276" w:lineRule="auto"/>
        <w:rPr>
          <w:rFonts w:ascii="Arial" w:eastAsia="Calibri" w:hAnsi="Arial" w:cs="Arial"/>
          <w:b/>
          <w:sz w:val="18"/>
        </w:rPr>
      </w:pPr>
      <w:r w:rsidRPr="008E4049">
        <w:rPr>
          <w:rFonts w:ascii="Arial" w:eastAsia="Calibri" w:hAnsi="Arial" w:cs="Arial"/>
          <w:b/>
          <w:sz w:val="18"/>
        </w:rPr>
        <w:t>Key roles and responsibilities may include:</w:t>
      </w:r>
    </w:p>
    <w:p w14:paraId="59C4B9BA" w14:textId="77777777" w:rsidR="00E20259" w:rsidRPr="008E4049" w:rsidRDefault="00E20259" w:rsidP="00E20259">
      <w:pPr>
        <w:numPr>
          <w:ilvl w:val="0"/>
          <w:numId w:val="11"/>
        </w:numPr>
        <w:autoSpaceDE w:val="0"/>
        <w:autoSpaceDN w:val="0"/>
        <w:spacing w:before="120" w:after="120" w:line="240" w:lineRule="auto"/>
        <w:rPr>
          <w:rFonts w:ascii="Arial" w:eastAsia="HelveticaNeueLT Std Lt" w:hAnsi="Arial" w:cs="Arial"/>
          <w:sz w:val="18"/>
          <w:lang w:bidi="en-US"/>
        </w:rPr>
      </w:pPr>
      <w:r w:rsidRPr="008E4049">
        <w:rPr>
          <w:rFonts w:ascii="Arial" w:eastAsia="HelveticaNeueLT Std Lt" w:hAnsi="Arial" w:cs="Arial"/>
          <w:sz w:val="18"/>
          <w:lang w:bidi="en-US"/>
        </w:rPr>
        <w:t>Monitor the emergence of disease in Australia and relevant communication via government, RACGP and other relevant peak body (</w:t>
      </w:r>
      <w:proofErr w:type="spellStart"/>
      <w:r w:rsidRPr="008E4049">
        <w:rPr>
          <w:rFonts w:ascii="Arial" w:eastAsia="HelveticaNeueLT Std Lt" w:hAnsi="Arial" w:cs="Arial"/>
          <w:sz w:val="18"/>
          <w:lang w:bidi="en-US"/>
        </w:rPr>
        <w:t>eg</w:t>
      </w:r>
      <w:proofErr w:type="spellEnd"/>
      <w:r w:rsidRPr="008E4049">
        <w:rPr>
          <w:rFonts w:ascii="Arial" w:eastAsia="HelveticaNeueLT Std Lt" w:hAnsi="Arial" w:cs="Arial"/>
          <w:sz w:val="18"/>
          <w:lang w:bidi="en-US"/>
        </w:rPr>
        <w:t xml:space="preserve"> Australian Association of Practice Management) websites</w:t>
      </w:r>
    </w:p>
    <w:p w14:paraId="6B160735" w14:textId="77777777" w:rsidR="00E20259" w:rsidRPr="008E4049" w:rsidRDefault="00E20259" w:rsidP="00E20259">
      <w:pPr>
        <w:numPr>
          <w:ilvl w:val="0"/>
          <w:numId w:val="11"/>
        </w:numPr>
        <w:autoSpaceDE w:val="0"/>
        <w:autoSpaceDN w:val="0"/>
        <w:spacing w:before="120" w:after="120" w:line="240" w:lineRule="auto"/>
        <w:rPr>
          <w:rFonts w:ascii="Arial" w:eastAsia="HelveticaNeueLT Std Lt" w:hAnsi="Arial" w:cs="Arial"/>
          <w:sz w:val="18"/>
          <w:lang w:bidi="en-US"/>
        </w:rPr>
      </w:pPr>
      <w:r w:rsidRPr="008E4049">
        <w:rPr>
          <w:rFonts w:ascii="Arial" w:eastAsia="HelveticaNeueLT Std Lt" w:hAnsi="Arial" w:cs="Arial"/>
          <w:sz w:val="18"/>
          <w:lang w:bidi="en-US"/>
        </w:rPr>
        <w:t>Establish processes for communicating with the team members and your patient population</w:t>
      </w:r>
    </w:p>
    <w:p w14:paraId="471F7902" w14:textId="77777777" w:rsidR="00E20259" w:rsidRPr="008E4049" w:rsidRDefault="00E20259" w:rsidP="00E20259">
      <w:pPr>
        <w:numPr>
          <w:ilvl w:val="0"/>
          <w:numId w:val="11"/>
        </w:numPr>
        <w:autoSpaceDE w:val="0"/>
        <w:autoSpaceDN w:val="0"/>
        <w:spacing w:before="120" w:after="120" w:line="240" w:lineRule="auto"/>
        <w:rPr>
          <w:rFonts w:ascii="Arial" w:eastAsia="HelveticaNeueLT Std Lt" w:hAnsi="Arial" w:cs="Arial"/>
          <w:sz w:val="18"/>
          <w:lang w:bidi="en-US"/>
        </w:rPr>
      </w:pPr>
      <w:r w:rsidRPr="008E4049">
        <w:rPr>
          <w:rFonts w:ascii="Arial" w:eastAsia="HelveticaNeueLT Std Lt" w:hAnsi="Arial" w:cs="Arial"/>
          <w:sz w:val="18"/>
          <w:lang w:bidi="en-US"/>
        </w:rPr>
        <w:t>Display communication posters in the practice</w:t>
      </w:r>
    </w:p>
    <w:p w14:paraId="1D722C34" w14:textId="77777777" w:rsidR="00E20259" w:rsidRPr="008E4049" w:rsidRDefault="00E20259" w:rsidP="00E20259">
      <w:pPr>
        <w:numPr>
          <w:ilvl w:val="0"/>
          <w:numId w:val="11"/>
        </w:numPr>
        <w:autoSpaceDE w:val="0"/>
        <w:autoSpaceDN w:val="0"/>
        <w:spacing w:before="120" w:after="120" w:line="240" w:lineRule="auto"/>
        <w:rPr>
          <w:rFonts w:ascii="Arial" w:eastAsia="HelveticaNeueLT Std Lt" w:hAnsi="Arial" w:cs="Arial"/>
          <w:sz w:val="18"/>
          <w:lang w:bidi="en-US"/>
        </w:rPr>
      </w:pPr>
      <w:r w:rsidRPr="008E4049">
        <w:rPr>
          <w:rFonts w:ascii="Arial" w:eastAsia="HelveticaNeueLT Std Lt" w:hAnsi="Arial" w:cs="Arial"/>
          <w:sz w:val="18"/>
          <w:lang w:bidi="en-US"/>
        </w:rPr>
        <w:t>Provide updates for patients via the practice newsletter, social media or SMS, as relevant</w:t>
      </w:r>
    </w:p>
    <w:p w14:paraId="4E15A4C2" w14:textId="77777777" w:rsidR="00BE1BD0" w:rsidRPr="003C20BC" w:rsidRDefault="00BE1BD0" w:rsidP="00BE1BD0">
      <w:pPr>
        <w:pStyle w:val="ListParagraph"/>
        <w:numPr>
          <w:ilvl w:val="0"/>
          <w:numId w:val="13"/>
        </w:numPr>
        <w:autoSpaceDE w:val="0"/>
        <w:autoSpaceDN w:val="0"/>
        <w:spacing w:before="360" w:after="200" w:line="240" w:lineRule="auto"/>
        <w:outlineLvl w:val="1"/>
        <w:rPr>
          <w:rFonts w:ascii="Arial" w:eastAsia="HelveticaNeueLT Std" w:hAnsi="Arial" w:cs="Arial"/>
          <w:color w:val="008074"/>
          <w:sz w:val="28"/>
          <w:szCs w:val="28"/>
          <w:lang w:bidi="en-US"/>
        </w:rPr>
      </w:pPr>
      <w:r w:rsidRPr="003C20BC">
        <w:rPr>
          <w:rFonts w:ascii="Arial" w:eastAsia="HelveticaNeueLT Std" w:hAnsi="Arial" w:cs="Arial"/>
          <w:color w:val="008074"/>
          <w:sz w:val="28"/>
          <w:szCs w:val="28"/>
          <w:lang w:bidi="en-US"/>
        </w:rPr>
        <w:t>Team member capacity to work during a pandemic</w:t>
      </w:r>
    </w:p>
    <w:tbl>
      <w:tblPr>
        <w:tblStyle w:val="TableGrid"/>
        <w:tblW w:w="0" w:type="auto"/>
        <w:tblLayout w:type="fixed"/>
        <w:tblLook w:val="06A0" w:firstRow="1" w:lastRow="0" w:firstColumn="1" w:lastColumn="0" w:noHBand="1" w:noVBand="1"/>
      </w:tblPr>
      <w:tblGrid>
        <w:gridCol w:w="8925"/>
      </w:tblGrid>
      <w:tr w:rsidR="00BE1BD0" w:rsidRPr="003C20BC" w14:paraId="7F672E8E" w14:textId="77777777" w:rsidTr="008A3119">
        <w:tc>
          <w:tcPr>
            <w:tcW w:w="8925" w:type="dxa"/>
          </w:tcPr>
          <w:p w14:paraId="2F5E89AF" w14:textId="77777777" w:rsidR="00BE1BD0" w:rsidRPr="003C20BC" w:rsidRDefault="00BE1BD0" w:rsidP="008A3119">
            <w:pPr>
              <w:spacing w:after="120" w:line="276" w:lineRule="auto"/>
              <w:rPr>
                <w:rFonts w:ascii="Arial" w:eastAsia="Calibri" w:hAnsi="Arial" w:cs="Arial"/>
                <w:color w:val="008074"/>
                <w:sz w:val="18"/>
                <w:lang w:eastAsia="en-AU"/>
              </w:rPr>
            </w:pPr>
            <w:r w:rsidRPr="003C20BC">
              <w:rPr>
                <w:rFonts w:ascii="Arial" w:eastAsia="Calibri" w:hAnsi="Arial" w:cs="Arial"/>
                <w:color w:val="008074"/>
                <w:sz w:val="18"/>
                <w:lang w:eastAsia="en-AU"/>
              </w:rPr>
              <w:t>For a range of reasons (</w:t>
            </w:r>
            <w:proofErr w:type="spellStart"/>
            <w:r w:rsidRPr="003C20BC">
              <w:rPr>
                <w:rFonts w:ascii="Arial" w:eastAsia="Calibri" w:hAnsi="Arial" w:cs="Arial"/>
                <w:color w:val="008074"/>
                <w:sz w:val="18"/>
                <w:lang w:eastAsia="en-AU"/>
              </w:rPr>
              <w:t>eg</w:t>
            </w:r>
            <w:proofErr w:type="spellEnd"/>
            <w:r w:rsidRPr="003C20BC">
              <w:rPr>
                <w:rFonts w:ascii="Arial" w:eastAsia="Calibri" w:hAnsi="Arial" w:cs="Arial"/>
                <w:color w:val="008074"/>
                <w:sz w:val="18"/>
                <w:lang w:eastAsia="en-AU"/>
              </w:rPr>
              <w:t xml:space="preserve"> pregnancy, immunosuppression), team members may be reluctant or unable to work in the practice during a pandemic.</w:t>
            </w:r>
          </w:p>
          <w:p w14:paraId="58D4C4EE" w14:textId="77777777" w:rsidR="00BE1BD0" w:rsidRPr="003C20BC" w:rsidRDefault="00BE1BD0" w:rsidP="008A3119">
            <w:pPr>
              <w:spacing w:after="120" w:line="276" w:lineRule="auto"/>
              <w:rPr>
                <w:rFonts w:ascii="Arial" w:eastAsia="Calibri" w:hAnsi="Arial" w:cs="Arial"/>
                <w:color w:val="008074"/>
                <w:sz w:val="18"/>
                <w:lang w:eastAsia="en-AU"/>
              </w:rPr>
            </w:pPr>
            <w:r w:rsidRPr="003C20BC">
              <w:rPr>
                <w:rFonts w:ascii="Arial" w:eastAsia="Calibri" w:hAnsi="Arial" w:cs="Arial"/>
                <w:color w:val="008074"/>
                <w:sz w:val="18"/>
                <w:lang w:eastAsia="en-AU"/>
              </w:rPr>
              <w:t xml:space="preserve">The pandemic coordinator should identify in advance which team members are prepared to work in the practice during a pandemic. This information will need to be reviewed at the time of an actual </w:t>
            </w:r>
            <w:proofErr w:type="gramStart"/>
            <w:r w:rsidRPr="003C20BC">
              <w:rPr>
                <w:rFonts w:ascii="Arial" w:eastAsia="Calibri" w:hAnsi="Arial" w:cs="Arial"/>
                <w:color w:val="008074"/>
                <w:sz w:val="18"/>
                <w:lang w:eastAsia="en-AU"/>
              </w:rPr>
              <w:t>event, but</w:t>
            </w:r>
            <w:proofErr w:type="gramEnd"/>
            <w:r w:rsidRPr="003C20BC">
              <w:rPr>
                <w:rFonts w:ascii="Arial" w:eastAsia="Calibri" w:hAnsi="Arial" w:cs="Arial"/>
                <w:color w:val="008074"/>
                <w:sz w:val="18"/>
                <w:lang w:eastAsia="en-AU"/>
              </w:rPr>
              <w:t xml:space="preserve"> can act as a guide. Below are suggested questions that can be deleted, amended or added to as appropriate.</w:t>
            </w:r>
          </w:p>
          <w:p w14:paraId="7593CDCD" w14:textId="77777777" w:rsidR="00BE1BD0" w:rsidRPr="003C20BC" w:rsidRDefault="00BE1BD0" w:rsidP="008A3119">
            <w:pPr>
              <w:spacing w:after="120" w:line="276" w:lineRule="auto"/>
              <w:rPr>
                <w:rFonts w:ascii="Arial" w:eastAsia="Calibri" w:hAnsi="Arial" w:cs="Arial"/>
                <w:b/>
                <w:color w:val="008074"/>
                <w:sz w:val="18"/>
                <w:lang w:eastAsia="en-AU"/>
              </w:rPr>
            </w:pPr>
            <w:r w:rsidRPr="003C20BC">
              <w:rPr>
                <w:rFonts w:ascii="Arial" w:eastAsia="Calibri" w:hAnsi="Arial" w:cs="Arial"/>
                <w:b/>
                <w:color w:val="008074"/>
                <w:sz w:val="18"/>
                <w:lang w:eastAsia="en-AU"/>
              </w:rPr>
              <w:t>Key questions can include:</w:t>
            </w:r>
          </w:p>
          <w:p w14:paraId="424B2E87" w14:textId="77777777" w:rsidR="00BE1BD0" w:rsidRPr="003C20BC" w:rsidRDefault="00BE1BD0" w:rsidP="00BE1BD0">
            <w:pPr>
              <w:numPr>
                <w:ilvl w:val="0"/>
                <w:numId w:val="12"/>
              </w:numPr>
              <w:autoSpaceDE w:val="0"/>
              <w:autoSpaceDN w:val="0"/>
              <w:spacing w:before="120" w:after="120"/>
              <w:rPr>
                <w:rFonts w:ascii="Arial" w:eastAsia="HelveticaNeueLT Std Lt" w:hAnsi="Arial" w:cs="Arial"/>
                <w:color w:val="008074"/>
                <w:sz w:val="18"/>
                <w:lang w:eastAsia="en-AU" w:bidi="en-US"/>
              </w:rPr>
            </w:pPr>
            <w:r w:rsidRPr="003C20BC">
              <w:rPr>
                <w:rFonts w:ascii="Arial" w:eastAsia="HelveticaNeueLT Std Lt" w:hAnsi="Arial" w:cs="Arial"/>
                <w:color w:val="008074"/>
                <w:sz w:val="18"/>
                <w:lang w:eastAsia="en-AU" w:bidi="en-US"/>
              </w:rPr>
              <w:t>Do you or your immediate family have health restrictions that may affect your ability to work in the practice during a pandemic?</w:t>
            </w:r>
          </w:p>
          <w:p w14:paraId="5944D106" w14:textId="77777777" w:rsidR="00BE1BD0" w:rsidRPr="003C20BC" w:rsidRDefault="00BE1BD0" w:rsidP="00BE1BD0">
            <w:pPr>
              <w:numPr>
                <w:ilvl w:val="0"/>
                <w:numId w:val="12"/>
              </w:numPr>
              <w:autoSpaceDE w:val="0"/>
              <w:autoSpaceDN w:val="0"/>
              <w:spacing w:before="120" w:after="120"/>
              <w:rPr>
                <w:rFonts w:ascii="Arial" w:eastAsia="HelveticaNeueLT Std Lt" w:hAnsi="Arial" w:cs="Arial"/>
                <w:color w:val="008074"/>
                <w:sz w:val="18"/>
                <w:lang w:eastAsia="en-AU" w:bidi="en-US"/>
              </w:rPr>
            </w:pPr>
            <w:r w:rsidRPr="003C20BC">
              <w:rPr>
                <w:rFonts w:ascii="Arial" w:eastAsia="HelveticaNeueLT Std Lt" w:hAnsi="Arial" w:cs="Arial"/>
                <w:color w:val="008074"/>
                <w:sz w:val="18"/>
                <w:lang w:eastAsia="en-AU" w:bidi="en-US"/>
              </w:rPr>
              <w:t>Would you be prepared to work in the practice during a pandemic?</w:t>
            </w:r>
          </w:p>
          <w:p w14:paraId="4013C72B" w14:textId="77777777" w:rsidR="00BE1BD0" w:rsidRPr="003C20BC" w:rsidRDefault="00BE1BD0" w:rsidP="00BE1BD0">
            <w:pPr>
              <w:numPr>
                <w:ilvl w:val="0"/>
                <w:numId w:val="12"/>
              </w:numPr>
              <w:autoSpaceDE w:val="0"/>
              <w:autoSpaceDN w:val="0"/>
              <w:spacing w:before="120" w:after="120"/>
              <w:rPr>
                <w:rFonts w:ascii="Arial" w:eastAsia="HelveticaNeueLT Std Lt" w:hAnsi="Arial" w:cs="Arial"/>
                <w:color w:val="008074"/>
                <w:sz w:val="18"/>
                <w:lang w:eastAsia="en-AU" w:bidi="en-US"/>
              </w:rPr>
            </w:pPr>
            <w:r w:rsidRPr="003C20BC">
              <w:rPr>
                <w:rFonts w:ascii="Arial" w:eastAsia="HelveticaNeueLT Std Lt" w:hAnsi="Arial" w:cs="Arial"/>
                <w:color w:val="008074"/>
                <w:sz w:val="18"/>
                <w:lang w:eastAsia="en-AU" w:bidi="en-US"/>
              </w:rPr>
              <w:t>Would you be prepared to work additional hours or after-hours if the practice extended its hours during a pandemic?</w:t>
            </w:r>
          </w:p>
          <w:p w14:paraId="51CC9D5A" w14:textId="77777777" w:rsidR="00BE1BD0" w:rsidRPr="003C20BC" w:rsidRDefault="00BE1BD0" w:rsidP="00BE1BD0">
            <w:pPr>
              <w:numPr>
                <w:ilvl w:val="0"/>
                <w:numId w:val="12"/>
              </w:numPr>
              <w:autoSpaceDE w:val="0"/>
              <w:autoSpaceDN w:val="0"/>
              <w:spacing w:before="120" w:after="120"/>
              <w:rPr>
                <w:rFonts w:ascii="Arial" w:eastAsia="HelveticaNeueLT Std Lt" w:hAnsi="Arial" w:cs="Arial"/>
                <w:color w:val="008074"/>
                <w:sz w:val="18"/>
                <w:lang w:eastAsia="en-AU" w:bidi="en-US"/>
              </w:rPr>
            </w:pPr>
            <w:r w:rsidRPr="003C20BC">
              <w:rPr>
                <w:rFonts w:ascii="Arial" w:eastAsia="HelveticaNeueLT Std Lt" w:hAnsi="Arial" w:cs="Arial"/>
                <w:color w:val="008074"/>
                <w:sz w:val="18"/>
                <w:lang w:eastAsia="en-AU" w:bidi="en-US"/>
              </w:rPr>
              <w:lastRenderedPageBreak/>
              <w:t>Would you be prepared to work at a different location if a designated clinic was established to respond to the pandemic?</w:t>
            </w:r>
          </w:p>
          <w:p w14:paraId="31BD72A4" w14:textId="77777777" w:rsidR="00BE1BD0" w:rsidRPr="003C20BC" w:rsidRDefault="00BE1BD0" w:rsidP="00BE1BD0">
            <w:pPr>
              <w:numPr>
                <w:ilvl w:val="0"/>
                <w:numId w:val="12"/>
              </w:numPr>
              <w:autoSpaceDE w:val="0"/>
              <w:autoSpaceDN w:val="0"/>
              <w:spacing w:before="120" w:after="120"/>
              <w:rPr>
                <w:rFonts w:ascii="Arial" w:eastAsia="HelveticaNeueLT Std Lt" w:hAnsi="Arial" w:cs="Arial"/>
                <w:color w:val="008074"/>
                <w:sz w:val="18"/>
                <w:lang w:eastAsia="en-AU" w:bidi="en-US"/>
              </w:rPr>
            </w:pPr>
            <w:r w:rsidRPr="003C20BC">
              <w:rPr>
                <w:rFonts w:ascii="Arial" w:eastAsia="HelveticaNeueLT Std Lt" w:hAnsi="Arial" w:cs="Arial"/>
                <w:color w:val="008074"/>
                <w:sz w:val="18"/>
                <w:lang w:eastAsia="en-AU" w:bidi="en-US"/>
              </w:rPr>
              <w:t>[Add further questions here]</w:t>
            </w:r>
          </w:p>
          <w:p w14:paraId="4BE3DB76" w14:textId="77777777" w:rsidR="00BE1BD0" w:rsidRPr="003C20BC" w:rsidRDefault="00BE1BD0" w:rsidP="008A3119">
            <w:pPr>
              <w:spacing w:after="120" w:line="276" w:lineRule="auto"/>
              <w:rPr>
                <w:rFonts w:ascii="Arial" w:eastAsia="Calibri" w:hAnsi="Arial" w:cs="Arial"/>
                <w:color w:val="008074"/>
                <w:sz w:val="18"/>
                <w:lang w:eastAsia="en-AU"/>
              </w:rPr>
            </w:pPr>
            <w:r w:rsidRPr="003C20BC">
              <w:rPr>
                <w:rFonts w:ascii="Arial" w:eastAsia="Calibri" w:hAnsi="Arial" w:cs="Arial"/>
                <w:color w:val="008074"/>
                <w:sz w:val="18"/>
                <w:lang w:eastAsia="en-AU"/>
              </w:rPr>
              <w:t xml:space="preserve">A record of all team members who are willing to work during a pandemic should be created during the preparedness phase and should be maintained. This information can be populated in the following table. </w:t>
            </w:r>
          </w:p>
        </w:tc>
      </w:tr>
    </w:tbl>
    <w:p w14:paraId="347204FB" w14:textId="77777777" w:rsidR="00BE1BD0" w:rsidRPr="003C20BC" w:rsidRDefault="00BE1BD0" w:rsidP="00BE1BD0">
      <w:pPr>
        <w:spacing w:after="120" w:line="276" w:lineRule="auto"/>
        <w:rPr>
          <w:rFonts w:ascii="Arial" w:eastAsia="Calibri" w:hAnsi="Arial" w:cs="Arial"/>
          <w:sz w:val="18"/>
        </w:rPr>
      </w:pPr>
    </w:p>
    <w:tbl>
      <w:tblPr>
        <w:tblStyle w:val="GridTable1Light-Accent51"/>
        <w:tblW w:w="0" w:type="auto"/>
        <w:tblLook w:val="04A0" w:firstRow="1" w:lastRow="0" w:firstColumn="1" w:lastColumn="0" w:noHBand="0" w:noVBand="1"/>
      </w:tblPr>
      <w:tblGrid>
        <w:gridCol w:w="2230"/>
        <w:gridCol w:w="2230"/>
        <w:gridCol w:w="2230"/>
        <w:gridCol w:w="2231"/>
      </w:tblGrid>
      <w:tr w:rsidR="00BE1BD0" w:rsidRPr="003C20BC" w14:paraId="178A2F67" w14:textId="77777777" w:rsidTr="008A31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dxa"/>
          </w:tcPr>
          <w:p w14:paraId="1535F3B8" w14:textId="77777777" w:rsidR="00BE1BD0" w:rsidRPr="003C20BC" w:rsidRDefault="00BE1BD0" w:rsidP="008A3119">
            <w:pPr>
              <w:spacing w:after="120" w:line="276" w:lineRule="auto"/>
              <w:rPr>
                <w:rFonts w:ascii="Arial" w:eastAsia="Calibri" w:hAnsi="Arial" w:cs="Arial"/>
                <w:sz w:val="18"/>
                <w:lang w:eastAsia="en-AU"/>
              </w:rPr>
            </w:pPr>
            <w:r w:rsidRPr="003C20BC">
              <w:rPr>
                <w:rFonts w:ascii="Arial" w:eastAsia="Calibri" w:hAnsi="Arial" w:cs="Arial"/>
                <w:sz w:val="18"/>
                <w:lang w:eastAsia="en-AU"/>
              </w:rPr>
              <w:t>Team member</w:t>
            </w:r>
          </w:p>
        </w:tc>
        <w:tc>
          <w:tcPr>
            <w:tcW w:w="2230" w:type="dxa"/>
          </w:tcPr>
          <w:p w14:paraId="51D387D9" w14:textId="77777777" w:rsidR="00BE1BD0" w:rsidRPr="003C20BC" w:rsidRDefault="00BE1BD0" w:rsidP="008A3119">
            <w:pPr>
              <w:spacing w:after="120"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lang w:eastAsia="en-AU"/>
              </w:rPr>
            </w:pPr>
            <w:r w:rsidRPr="003C20BC">
              <w:rPr>
                <w:rFonts w:ascii="Arial" w:eastAsia="Calibri" w:hAnsi="Arial" w:cs="Arial"/>
                <w:sz w:val="18"/>
                <w:lang w:eastAsia="en-AU"/>
              </w:rPr>
              <w:t>Willing/able to work at the practice?</w:t>
            </w:r>
          </w:p>
        </w:tc>
        <w:tc>
          <w:tcPr>
            <w:tcW w:w="2230" w:type="dxa"/>
          </w:tcPr>
          <w:p w14:paraId="3B0F7DE7" w14:textId="77777777" w:rsidR="00BE1BD0" w:rsidRPr="003C20BC" w:rsidRDefault="00BE1BD0" w:rsidP="008A3119">
            <w:pPr>
              <w:spacing w:after="120"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lang w:eastAsia="en-AU"/>
              </w:rPr>
            </w:pPr>
            <w:r w:rsidRPr="003C20BC">
              <w:rPr>
                <w:rFonts w:ascii="Arial" w:eastAsia="Calibri" w:hAnsi="Arial" w:cs="Arial"/>
                <w:sz w:val="18"/>
                <w:lang w:eastAsia="en-AU"/>
              </w:rPr>
              <w:t>After-hours availability</w:t>
            </w:r>
          </w:p>
        </w:tc>
        <w:tc>
          <w:tcPr>
            <w:tcW w:w="2231" w:type="dxa"/>
          </w:tcPr>
          <w:p w14:paraId="5C5DDA3D" w14:textId="77777777" w:rsidR="00BE1BD0" w:rsidRPr="003C20BC" w:rsidRDefault="00BE1BD0" w:rsidP="008A3119">
            <w:pPr>
              <w:spacing w:after="120"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lang w:eastAsia="en-AU"/>
              </w:rPr>
            </w:pPr>
            <w:r w:rsidRPr="003C20BC">
              <w:rPr>
                <w:rFonts w:ascii="Arial" w:eastAsia="Calibri" w:hAnsi="Arial" w:cs="Arial"/>
                <w:sz w:val="18"/>
                <w:lang w:eastAsia="en-AU"/>
              </w:rPr>
              <w:t>Willing/able to work offsite?</w:t>
            </w:r>
          </w:p>
        </w:tc>
      </w:tr>
      <w:tr w:rsidR="00BE1BD0" w:rsidRPr="003C20BC" w14:paraId="00584DC2" w14:textId="77777777" w:rsidTr="008A3119">
        <w:tc>
          <w:tcPr>
            <w:cnfStyle w:val="001000000000" w:firstRow="0" w:lastRow="0" w:firstColumn="1" w:lastColumn="0" w:oddVBand="0" w:evenVBand="0" w:oddHBand="0" w:evenHBand="0" w:firstRowFirstColumn="0" w:firstRowLastColumn="0" w:lastRowFirstColumn="0" w:lastRowLastColumn="0"/>
            <w:tcW w:w="2230" w:type="dxa"/>
          </w:tcPr>
          <w:p w14:paraId="2B4942B5" w14:textId="77777777" w:rsidR="00BE1BD0" w:rsidRPr="003C20BC" w:rsidRDefault="00BE1BD0" w:rsidP="008A3119">
            <w:pPr>
              <w:spacing w:after="120" w:line="276" w:lineRule="auto"/>
              <w:rPr>
                <w:rFonts w:ascii="Arial" w:eastAsia="Calibri" w:hAnsi="Arial" w:cs="Arial"/>
                <w:sz w:val="18"/>
                <w:lang w:eastAsia="en-AU"/>
              </w:rPr>
            </w:pPr>
          </w:p>
        </w:tc>
        <w:tc>
          <w:tcPr>
            <w:tcW w:w="2230" w:type="dxa"/>
          </w:tcPr>
          <w:p w14:paraId="3490EDC0" w14:textId="77777777" w:rsidR="00BE1BD0" w:rsidRPr="003C20BC" w:rsidRDefault="00BE1BD0"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lang w:eastAsia="en-AU"/>
              </w:rPr>
            </w:pPr>
          </w:p>
        </w:tc>
        <w:tc>
          <w:tcPr>
            <w:tcW w:w="2230" w:type="dxa"/>
          </w:tcPr>
          <w:p w14:paraId="36FDA9FB" w14:textId="77777777" w:rsidR="00BE1BD0" w:rsidRPr="003C20BC" w:rsidRDefault="00BE1BD0"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lang w:eastAsia="en-AU"/>
              </w:rPr>
            </w:pPr>
          </w:p>
        </w:tc>
        <w:tc>
          <w:tcPr>
            <w:tcW w:w="2231" w:type="dxa"/>
          </w:tcPr>
          <w:p w14:paraId="3C6EC3BF" w14:textId="77777777" w:rsidR="00BE1BD0" w:rsidRPr="003C20BC" w:rsidRDefault="00BE1BD0"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lang w:eastAsia="en-AU"/>
              </w:rPr>
            </w:pPr>
          </w:p>
        </w:tc>
      </w:tr>
      <w:tr w:rsidR="00BE1BD0" w:rsidRPr="003C20BC" w14:paraId="2B159DCC" w14:textId="77777777" w:rsidTr="008A3119">
        <w:tc>
          <w:tcPr>
            <w:cnfStyle w:val="001000000000" w:firstRow="0" w:lastRow="0" w:firstColumn="1" w:lastColumn="0" w:oddVBand="0" w:evenVBand="0" w:oddHBand="0" w:evenHBand="0" w:firstRowFirstColumn="0" w:firstRowLastColumn="0" w:lastRowFirstColumn="0" w:lastRowLastColumn="0"/>
            <w:tcW w:w="2230" w:type="dxa"/>
          </w:tcPr>
          <w:p w14:paraId="56ABB702" w14:textId="77777777" w:rsidR="00BE1BD0" w:rsidRPr="003C20BC" w:rsidRDefault="00BE1BD0" w:rsidP="008A3119">
            <w:pPr>
              <w:spacing w:after="120" w:line="276" w:lineRule="auto"/>
              <w:rPr>
                <w:rFonts w:ascii="Arial" w:eastAsia="Calibri" w:hAnsi="Arial" w:cs="Arial"/>
                <w:sz w:val="18"/>
                <w:lang w:eastAsia="en-AU"/>
              </w:rPr>
            </w:pPr>
          </w:p>
        </w:tc>
        <w:tc>
          <w:tcPr>
            <w:tcW w:w="2230" w:type="dxa"/>
          </w:tcPr>
          <w:p w14:paraId="1498B607" w14:textId="77777777" w:rsidR="00BE1BD0" w:rsidRPr="003C20BC" w:rsidRDefault="00BE1BD0"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lang w:eastAsia="en-AU"/>
              </w:rPr>
            </w:pPr>
          </w:p>
        </w:tc>
        <w:tc>
          <w:tcPr>
            <w:tcW w:w="2230" w:type="dxa"/>
          </w:tcPr>
          <w:p w14:paraId="418BD46E" w14:textId="77777777" w:rsidR="00BE1BD0" w:rsidRPr="003C20BC" w:rsidRDefault="00BE1BD0"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lang w:eastAsia="en-AU"/>
              </w:rPr>
            </w:pPr>
          </w:p>
        </w:tc>
        <w:tc>
          <w:tcPr>
            <w:tcW w:w="2231" w:type="dxa"/>
          </w:tcPr>
          <w:p w14:paraId="2C61480B" w14:textId="77777777" w:rsidR="00BE1BD0" w:rsidRPr="003C20BC" w:rsidRDefault="00BE1BD0"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lang w:eastAsia="en-AU"/>
              </w:rPr>
            </w:pPr>
          </w:p>
        </w:tc>
      </w:tr>
      <w:tr w:rsidR="00BE1BD0" w:rsidRPr="003C20BC" w14:paraId="19DCE28D" w14:textId="77777777" w:rsidTr="008A3119">
        <w:tc>
          <w:tcPr>
            <w:cnfStyle w:val="001000000000" w:firstRow="0" w:lastRow="0" w:firstColumn="1" w:lastColumn="0" w:oddVBand="0" w:evenVBand="0" w:oddHBand="0" w:evenHBand="0" w:firstRowFirstColumn="0" w:firstRowLastColumn="0" w:lastRowFirstColumn="0" w:lastRowLastColumn="0"/>
            <w:tcW w:w="2230" w:type="dxa"/>
          </w:tcPr>
          <w:p w14:paraId="77535FBE" w14:textId="77777777" w:rsidR="00BE1BD0" w:rsidRPr="003C20BC" w:rsidRDefault="00BE1BD0" w:rsidP="008A3119">
            <w:pPr>
              <w:spacing w:after="120" w:line="276" w:lineRule="auto"/>
              <w:rPr>
                <w:rFonts w:ascii="Arial" w:eastAsia="Calibri" w:hAnsi="Arial" w:cs="Arial"/>
                <w:sz w:val="18"/>
                <w:lang w:eastAsia="en-AU"/>
              </w:rPr>
            </w:pPr>
          </w:p>
        </w:tc>
        <w:tc>
          <w:tcPr>
            <w:tcW w:w="2230" w:type="dxa"/>
          </w:tcPr>
          <w:p w14:paraId="548CE48C" w14:textId="77777777" w:rsidR="00BE1BD0" w:rsidRPr="003C20BC" w:rsidRDefault="00BE1BD0"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lang w:eastAsia="en-AU"/>
              </w:rPr>
            </w:pPr>
          </w:p>
        </w:tc>
        <w:tc>
          <w:tcPr>
            <w:tcW w:w="2230" w:type="dxa"/>
          </w:tcPr>
          <w:p w14:paraId="3C28B7AF" w14:textId="77777777" w:rsidR="00BE1BD0" w:rsidRPr="003C20BC" w:rsidRDefault="00BE1BD0"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lang w:eastAsia="en-AU"/>
              </w:rPr>
            </w:pPr>
          </w:p>
        </w:tc>
        <w:tc>
          <w:tcPr>
            <w:tcW w:w="2231" w:type="dxa"/>
          </w:tcPr>
          <w:p w14:paraId="011B92D7" w14:textId="77777777" w:rsidR="00BE1BD0" w:rsidRPr="003C20BC" w:rsidRDefault="00BE1BD0"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lang w:eastAsia="en-AU"/>
              </w:rPr>
            </w:pPr>
          </w:p>
        </w:tc>
      </w:tr>
    </w:tbl>
    <w:p w14:paraId="49EC07A7" w14:textId="77777777" w:rsidR="00BE1BD0" w:rsidRDefault="00BE1BD0" w:rsidP="00BE1BD0"/>
    <w:p w14:paraId="1BA8C134" w14:textId="77777777" w:rsidR="00C36ED4" w:rsidRPr="00E03BF4" w:rsidRDefault="00C36ED4" w:rsidP="00C36ED4">
      <w:pPr>
        <w:pStyle w:val="ListParagraph"/>
        <w:numPr>
          <w:ilvl w:val="0"/>
          <w:numId w:val="14"/>
        </w:numPr>
        <w:autoSpaceDE w:val="0"/>
        <w:autoSpaceDN w:val="0"/>
        <w:spacing w:before="360" w:after="200" w:line="240" w:lineRule="auto"/>
        <w:outlineLvl w:val="1"/>
        <w:rPr>
          <w:rFonts w:ascii="Arial" w:eastAsia="HelveticaNeueLT Std" w:hAnsi="Arial" w:cs="Arial"/>
          <w:color w:val="008074"/>
          <w:sz w:val="28"/>
          <w:szCs w:val="28"/>
          <w:lang w:bidi="en-US"/>
        </w:rPr>
      </w:pPr>
      <w:r w:rsidRPr="00E03BF4">
        <w:rPr>
          <w:rFonts w:ascii="Arial" w:eastAsia="HelveticaNeueLT Std" w:hAnsi="Arial" w:cs="Arial"/>
          <w:color w:val="008074"/>
          <w:sz w:val="28"/>
          <w:szCs w:val="28"/>
          <w:lang w:bidi="en-US"/>
        </w:rPr>
        <w:t>Team member immunisation register</w:t>
      </w:r>
    </w:p>
    <w:tbl>
      <w:tblPr>
        <w:tblStyle w:val="TableGrid1"/>
        <w:tblW w:w="0" w:type="auto"/>
        <w:shd w:val="clear" w:color="auto" w:fill="E9E5CE"/>
        <w:tblLook w:val="04A0" w:firstRow="1" w:lastRow="0" w:firstColumn="1" w:lastColumn="0" w:noHBand="0" w:noVBand="1"/>
      </w:tblPr>
      <w:tblGrid>
        <w:gridCol w:w="8921"/>
      </w:tblGrid>
      <w:tr w:rsidR="00C36ED4" w:rsidRPr="00E03BF4" w14:paraId="0EC07475" w14:textId="77777777" w:rsidTr="008A3119">
        <w:tc>
          <w:tcPr>
            <w:tcW w:w="8921" w:type="dxa"/>
          </w:tcPr>
          <w:p w14:paraId="3408A149" w14:textId="77777777" w:rsidR="00C36ED4" w:rsidRPr="00E03BF4" w:rsidRDefault="00C36ED4" w:rsidP="008A3119">
            <w:pPr>
              <w:spacing w:after="120" w:line="276" w:lineRule="auto"/>
              <w:rPr>
                <w:rFonts w:ascii="Arial" w:eastAsia="Calibri" w:hAnsi="Arial" w:cs="Arial"/>
                <w:color w:val="008074"/>
                <w:sz w:val="18"/>
              </w:rPr>
            </w:pPr>
            <w:r w:rsidRPr="00E03BF4">
              <w:rPr>
                <w:rFonts w:ascii="Arial" w:eastAsia="Calibri" w:hAnsi="Arial" w:cs="Arial"/>
                <w:color w:val="008074"/>
                <w:sz w:val="18"/>
              </w:rPr>
              <w:t>To ensure the health and wellbeing of team members and patients, it is recommended that all team members be immunised against relevant vaccine preventable disease.</w:t>
            </w:r>
          </w:p>
          <w:p w14:paraId="4A204C9A" w14:textId="77777777" w:rsidR="00C36ED4" w:rsidRPr="00E03BF4" w:rsidRDefault="00C36ED4" w:rsidP="008A3119">
            <w:pPr>
              <w:spacing w:after="120" w:line="276" w:lineRule="auto"/>
              <w:rPr>
                <w:rFonts w:ascii="Arial" w:eastAsia="Calibri" w:hAnsi="Arial" w:cs="Arial"/>
                <w:sz w:val="18"/>
              </w:rPr>
            </w:pPr>
            <w:r w:rsidRPr="00E03BF4">
              <w:rPr>
                <w:rFonts w:ascii="Arial" w:eastAsia="Calibri" w:hAnsi="Arial" w:cs="Arial"/>
                <w:color w:val="008074"/>
                <w:sz w:val="18"/>
              </w:rPr>
              <w:t xml:space="preserve">Visit the </w:t>
            </w:r>
            <w:hyperlink r:id="rId9" w:history="1">
              <w:r w:rsidRPr="00E03BF4">
                <w:rPr>
                  <w:rFonts w:ascii="Arial" w:eastAsia="Calibri" w:hAnsi="Arial" w:cs="Arial"/>
                  <w:i/>
                  <w:color w:val="4598CA"/>
                  <w:sz w:val="18"/>
                </w:rPr>
                <w:t>Australian immunisation handbook</w:t>
              </w:r>
              <w:r w:rsidRPr="00E03BF4">
                <w:rPr>
                  <w:rFonts w:ascii="Arial" w:eastAsia="Calibri" w:hAnsi="Arial" w:cs="Arial"/>
                  <w:color w:val="4598CA"/>
                  <w:sz w:val="18"/>
                </w:rPr>
                <w:t xml:space="preserve"> </w:t>
              </w:r>
            </w:hyperlink>
            <w:r w:rsidRPr="00E03BF4">
              <w:rPr>
                <w:rFonts w:ascii="Arial" w:eastAsia="Calibri" w:hAnsi="Arial" w:cs="Arial"/>
                <w:color w:val="008074"/>
                <w:sz w:val="18"/>
              </w:rPr>
              <w:t>to read more on recommended vaccinations for healthcare workers.</w:t>
            </w:r>
          </w:p>
          <w:p w14:paraId="54279D0A" w14:textId="77777777" w:rsidR="00C36ED4" w:rsidRPr="00E03BF4" w:rsidRDefault="00C36ED4" w:rsidP="008A3119">
            <w:pPr>
              <w:spacing w:after="120" w:line="276" w:lineRule="auto"/>
              <w:rPr>
                <w:rFonts w:ascii="Arial" w:eastAsia="Calibri" w:hAnsi="Arial" w:cs="Arial"/>
                <w:color w:val="008074"/>
                <w:sz w:val="18"/>
              </w:rPr>
            </w:pPr>
            <w:r w:rsidRPr="00E03BF4">
              <w:rPr>
                <w:rFonts w:ascii="Arial" w:eastAsia="Calibri" w:hAnsi="Arial" w:cs="Arial"/>
                <w:color w:val="008074"/>
                <w:sz w:val="18"/>
              </w:rPr>
              <w:t xml:space="preserve">The pandemic coordinator should keep a register of team members’ vaccination status. The following table can be used to document this information. </w:t>
            </w:r>
          </w:p>
        </w:tc>
      </w:tr>
    </w:tbl>
    <w:p w14:paraId="08406E98" w14:textId="77777777" w:rsidR="00C36ED4" w:rsidRPr="00E03BF4" w:rsidRDefault="00C36ED4" w:rsidP="00C36ED4">
      <w:pPr>
        <w:spacing w:after="120" w:line="276" w:lineRule="auto"/>
        <w:rPr>
          <w:rFonts w:ascii="Arial" w:eastAsia="Calibri" w:hAnsi="Arial" w:cs="Arial"/>
          <w:sz w:val="18"/>
        </w:rPr>
      </w:pPr>
    </w:p>
    <w:tbl>
      <w:tblPr>
        <w:tblStyle w:val="GridTable1Light-Accent51"/>
        <w:tblW w:w="5000" w:type="pct"/>
        <w:tblLook w:val="04A0" w:firstRow="1" w:lastRow="0" w:firstColumn="1" w:lastColumn="0" w:noHBand="0" w:noVBand="1"/>
      </w:tblPr>
      <w:tblGrid>
        <w:gridCol w:w="3006"/>
        <w:gridCol w:w="3006"/>
        <w:gridCol w:w="3004"/>
      </w:tblGrid>
      <w:tr w:rsidR="00C36ED4" w:rsidRPr="00E03BF4" w14:paraId="54E4B492" w14:textId="77777777" w:rsidTr="008A31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2ADF78A3" w14:textId="77777777" w:rsidR="00C36ED4" w:rsidRPr="00E03BF4" w:rsidRDefault="00C36ED4" w:rsidP="008A3119">
            <w:pPr>
              <w:spacing w:after="120" w:line="276" w:lineRule="auto"/>
              <w:rPr>
                <w:rFonts w:ascii="Arial" w:eastAsia="Calibri" w:hAnsi="Arial" w:cs="Arial"/>
                <w:sz w:val="18"/>
              </w:rPr>
            </w:pPr>
            <w:r w:rsidRPr="00E03BF4">
              <w:rPr>
                <w:rFonts w:ascii="Arial" w:eastAsia="Calibri" w:hAnsi="Arial" w:cs="Arial"/>
                <w:sz w:val="18"/>
              </w:rPr>
              <w:t>Team member</w:t>
            </w:r>
          </w:p>
        </w:tc>
        <w:tc>
          <w:tcPr>
            <w:tcW w:w="1667" w:type="pct"/>
          </w:tcPr>
          <w:p w14:paraId="5A23E0A0" w14:textId="77777777" w:rsidR="00C36ED4" w:rsidRPr="00E03BF4" w:rsidRDefault="00C36ED4" w:rsidP="008A3119">
            <w:pPr>
              <w:spacing w:after="120"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rPr>
            </w:pPr>
            <w:r w:rsidRPr="00E03BF4">
              <w:rPr>
                <w:rFonts w:ascii="Arial" w:eastAsia="Calibri" w:hAnsi="Arial" w:cs="Arial"/>
                <w:sz w:val="18"/>
              </w:rPr>
              <w:t>Immunisation/s</w:t>
            </w:r>
          </w:p>
        </w:tc>
        <w:tc>
          <w:tcPr>
            <w:tcW w:w="1667" w:type="pct"/>
          </w:tcPr>
          <w:p w14:paraId="2D6D4B0B" w14:textId="77777777" w:rsidR="00C36ED4" w:rsidRPr="00E03BF4" w:rsidRDefault="00C36ED4" w:rsidP="008A3119">
            <w:pPr>
              <w:spacing w:after="120"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rPr>
            </w:pPr>
            <w:r w:rsidRPr="00E03BF4">
              <w:rPr>
                <w:rFonts w:ascii="Arial" w:eastAsia="Calibri" w:hAnsi="Arial" w:cs="Arial"/>
                <w:sz w:val="18"/>
              </w:rPr>
              <w:t xml:space="preserve">Date of immunisation </w:t>
            </w:r>
          </w:p>
        </w:tc>
      </w:tr>
      <w:tr w:rsidR="00C36ED4" w:rsidRPr="00E03BF4" w14:paraId="4188F3DB" w14:textId="77777777" w:rsidTr="008A3119">
        <w:tc>
          <w:tcPr>
            <w:cnfStyle w:val="001000000000" w:firstRow="0" w:lastRow="0" w:firstColumn="1" w:lastColumn="0" w:oddVBand="0" w:evenVBand="0" w:oddHBand="0" w:evenHBand="0" w:firstRowFirstColumn="0" w:firstRowLastColumn="0" w:lastRowFirstColumn="0" w:lastRowLastColumn="0"/>
            <w:tcW w:w="1667" w:type="pct"/>
          </w:tcPr>
          <w:p w14:paraId="64F01B21" w14:textId="77777777" w:rsidR="00C36ED4" w:rsidRPr="00E03BF4" w:rsidRDefault="00C36ED4" w:rsidP="008A3119">
            <w:pPr>
              <w:spacing w:after="120" w:line="276" w:lineRule="auto"/>
              <w:rPr>
                <w:rFonts w:ascii="Arial" w:eastAsia="Calibri" w:hAnsi="Arial" w:cs="Arial"/>
                <w:sz w:val="18"/>
              </w:rPr>
            </w:pPr>
          </w:p>
        </w:tc>
        <w:tc>
          <w:tcPr>
            <w:tcW w:w="1667" w:type="pct"/>
          </w:tcPr>
          <w:p w14:paraId="6A4DB5E0" w14:textId="77777777" w:rsidR="00C36ED4" w:rsidRPr="00E03BF4" w:rsidRDefault="00C36ED4"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1667" w:type="pct"/>
          </w:tcPr>
          <w:p w14:paraId="42473A00" w14:textId="77777777" w:rsidR="00C36ED4" w:rsidRPr="00E03BF4" w:rsidRDefault="00C36ED4"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C36ED4" w:rsidRPr="00E03BF4" w14:paraId="0B9A5EB6" w14:textId="77777777" w:rsidTr="008A3119">
        <w:tc>
          <w:tcPr>
            <w:cnfStyle w:val="001000000000" w:firstRow="0" w:lastRow="0" w:firstColumn="1" w:lastColumn="0" w:oddVBand="0" w:evenVBand="0" w:oddHBand="0" w:evenHBand="0" w:firstRowFirstColumn="0" w:firstRowLastColumn="0" w:lastRowFirstColumn="0" w:lastRowLastColumn="0"/>
            <w:tcW w:w="1667" w:type="pct"/>
          </w:tcPr>
          <w:p w14:paraId="3DFFFAF1" w14:textId="77777777" w:rsidR="00C36ED4" w:rsidRPr="00E03BF4" w:rsidRDefault="00C36ED4" w:rsidP="008A3119">
            <w:pPr>
              <w:spacing w:after="120" w:line="276" w:lineRule="auto"/>
              <w:rPr>
                <w:rFonts w:ascii="Arial" w:eastAsia="Calibri" w:hAnsi="Arial" w:cs="Arial"/>
                <w:sz w:val="18"/>
              </w:rPr>
            </w:pPr>
          </w:p>
        </w:tc>
        <w:tc>
          <w:tcPr>
            <w:tcW w:w="1667" w:type="pct"/>
          </w:tcPr>
          <w:p w14:paraId="204AB5FC" w14:textId="77777777" w:rsidR="00C36ED4" w:rsidRPr="00E03BF4" w:rsidRDefault="00C36ED4"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1667" w:type="pct"/>
          </w:tcPr>
          <w:p w14:paraId="6D34547E" w14:textId="77777777" w:rsidR="00C36ED4" w:rsidRPr="00E03BF4" w:rsidRDefault="00C36ED4"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C36ED4" w:rsidRPr="00E03BF4" w14:paraId="68502B69" w14:textId="77777777" w:rsidTr="008A3119">
        <w:tc>
          <w:tcPr>
            <w:cnfStyle w:val="001000000000" w:firstRow="0" w:lastRow="0" w:firstColumn="1" w:lastColumn="0" w:oddVBand="0" w:evenVBand="0" w:oddHBand="0" w:evenHBand="0" w:firstRowFirstColumn="0" w:firstRowLastColumn="0" w:lastRowFirstColumn="0" w:lastRowLastColumn="0"/>
            <w:tcW w:w="1667" w:type="pct"/>
          </w:tcPr>
          <w:p w14:paraId="3C302630" w14:textId="77777777" w:rsidR="00C36ED4" w:rsidRPr="00E03BF4" w:rsidRDefault="00C36ED4" w:rsidP="008A3119">
            <w:pPr>
              <w:spacing w:after="120" w:line="276" w:lineRule="auto"/>
              <w:rPr>
                <w:rFonts w:ascii="Arial" w:eastAsia="Calibri" w:hAnsi="Arial" w:cs="Arial"/>
                <w:sz w:val="18"/>
              </w:rPr>
            </w:pPr>
          </w:p>
        </w:tc>
        <w:tc>
          <w:tcPr>
            <w:tcW w:w="1667" w:type="pct"/>
          </w:tcPr>
          <w:p w14:paraId="1E35D083" w14:textId="77777777" w:rsidR="00C36ED4" w:rsidRPr="00E03BF4" w:rsidRDefault="00C36ED4"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1667" w:type="pct"/>
          </w:tcPr>
          <w:p w14:paraId="118CF999" w14:textId="77777777" w:rsidR="00C36ED4" w:rsidRPr="00E03BF4" w:rsidRDefault="00C36ED4"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bl>
    <w:p w14:paraId="669E4A43" w14:textId="77777777" w:rsidR="00C36ED4" w:rsidRPr="00E03BF4" w:rsidRDefault="00C36ED4" w:rsidP="00C36ED4">
      <w:pPr>
        <w:spacing w:after="120" w:line="276" w:lineRule="auto"/>
        <w:rPr>
          <w:rFonts w:ascii="Arial" w:eastAsia="Calibri" w:hAnsi="Arial" w:cs="Arial"/>
          <w:sz w:val="18"/>
        </w:rPr>
      </w:pPr>
    </w:p>
    <w:p w14:paraId="0BCC3930" w14:textId="77777777" w:rsidR="0011258B" w:rsidRPr="00A3168A" w:rsidRDefault="0011258B" w:rsidP="0011258B">
      <w:pPr>
        <w:pStyle w:val="ListParagraph"/>
        <w:numPr>
          <w:ilvl w:val="0"/>
          <w:numId w:val="15"/>
        </w:numPr>
        <w:autoSpaceDE w:val="0"/>
        <w:autoSpaceDN w:val="0"/>
        <w:spacing w:before="360" w:after="200" w:line="240" w:lineRule="auto"/>
        <w:outlineLvl w:val="1"/>
        <w:rPr>
          <w:rFonts w:ascii="Arial" w:eastAsia="HelveticaNeueLT Std" w:hAnsi="Arial" w:cs="Arial"/>
          <w:color w:val="008074"/>
          <w:sz w:val="28"/>
          <w:szCs w:val="28"/>
          <w:lang w:bidi="en-US"/>
        </w:rPr>
      </w:pPr>
      <w:r w:rsidRPr="00A3168A">
        <w:rPr>
          <w:rFonts w:ascii="Arial" w:eastAsia="HelveticaNeueLT Std" w:hAnsi="Arial" w:cs="Arial"/>
          <w:color w:val="008074"/>
          <w:sz w:val="28"/>
          <w:szCs w:val="28"/>
          <w:lang w:bidi="en-US"/>
        </w:rPr>
        <w:t>Equipment and supplies</w:t>
      </w:r>
    </w:p>
    <w:tbl>
      <w:tblPr>
        <w:tblStyle w:val="TableGrid"/>
        <w:tblW w:w="0" w:type="auto"/>
        <w:shd w:val="clear" w:color="auto" w:fill="E9E5CE"/>
        <w:tblLook w:val="04A0" w:firstRow="1" w:lastRow="0" w:firstColumn="1" w:lastColumn="0" w:noHBand="0" w:noVBand="1"/>
      </w:tblPr>
      <w:tblGrid>
        <w:gridCol w:w="8921"/>
      </w:tblGrid>
      <w:tr w:rsidR="0011258B" w:rsidRPr="00A3168A" w14:paraId="6DA6BCCC" w14:textId="77777777" w:rsidTr="008A3119">
        <w:tc>
          <w:tcPr>
            <w:tcW w:w="8921" w:type="dxa"/>
          </w:tcPr>
          <w:p w14:paraId="34BA9498" w14:textId="77777777" w:rsidR="0011258B" w:rsidRPr="00A3168A" w:rsidRDefault="0011258B" w:rsidP="008A3119">
            <w:pPr>
              <w:widowControl w:val="0"/>
              <w:spacing w:line="252" w:lineRule="auto"/>
              <w:ind w:right="253"/>
              <w:rPr>
                <w:rFonts w:ascii="Arial" w:eastAsia="Arial" w:hAnsi="Arial" w:cs="Arial"/>
                <w:color w:val="008074"/>
                <w:sz w:val="19"/>
                <w:szCs w:val="19"/>
              </w:rPr>
            </w:pPr>
            <w:r w:rsidRPr="00A3168A">
              <w:rPr>
                <w:rFonts w:ascii="Arial" w:eastAsia="Arial" w:hAnsi="Arial" w:cs="Arial"/>
                <w:color w:val="008074"/>
                <w:sz w:val="19"/>
                <w:szCs w:val="19"/>
              </w:rPr>
              <w:t>It is recommended that practices have appropriate stocks of clinical (</w:t>
            </w:r>
            <w:proofErr w:type="spellStart"/>
            <w:r w:rsidRPr="00A3168A">
              <w:rPr>
                <w:rFonts w:ascii="Arial" w:eastAsia="Arial" w:hAnsi="Arial" w:cs="Arial"/>
                <w:color w:val="008074"/>
                <w:sz w:val="19"/>
                <w:szCs w:val="19"/>
              </w:rPr>
              <w:t>eg</w:t>
            </w:r>
            <w:proofErr w:type="spellEnd"/>
            <w:r w:rsidRPr="00A3168A">
              <w:rPr>
                <w:rFonts w:ascii="Arial" w:eastAsia="Arial" w:hAnsi="Arial" w:cs="Arial"/>
                <w:color w:val="008074"/>
                <w:sz w:val="19"/>
                <w:szCs w:val="19"/>
              </w:rPr>
              <w:t xml:space="preserve"> PPE) and non-clinical supplies (</w:t>
            </w:r>
            <w:proofErr w:type="spellStart"/>
            <w:r w:rsidRPr="00A3168A">
              <w:rPr>
                <w:rFonts w:ascii="Arial" w:eastAsia="Arial" w:hAnsi="Arial" w:cs="Arial"/>
                <w:color w:val="008074"/>
                <w:sz w:val="19"/>
                <w:szCs w:val="19"/>
              </w:rPr>
              <w:t>eg</w:t>
            </w:r>
            <w:proofErr w:type="spellEnd"/>
            <w:r w:rsidRPr="00A3168A">
              <w:rPr>
                <w:rFonts w:ascii="Arial" w:eastAsia="Arial" w:hAnsi="Arial" w:cs="Arial"/>
                <w:color w:val="008074"/>
                <w:sz w:val="19"/>
                <w:szCs w:val="19"/>
              </w:rPr>
              <w:t xml:space="preserve"> cleaning products and alcohol rub) to ensure continued operations during a pandemic.</w:t>
            </w:r>
          </w:p>
          <w:p w14:paraId="74E360DC" w14:textId="77777777" w:rsidR="0011258B" w:rsidRPr="00A3168A" w:rsidRDefault="0011258B" w:rsidP="008A3119">
            <w:pPr>
              <w:widowControl w:val="0"/>
              <w:spacing w:line="252" w:lineRule="auto"/>
              <w:ind w:right="253"/>
              <w:rPr>
                <w:rFonts w:ascii="Arial" w:eastAsia="Arial" w:hAnsi="Arial" w:cs="Arial"/>
                <w:color w:val="008074"/>
                <w:sz w:val="19"/>
                <w:szCs w:val="19"/>
              </w:rPr>
            </w:pPr>
          </w:p>
          <w:p w14:paraId="5207C95D" w14:textId="77777777" w:rsidR="0011258B" w:rsidRPr="00A3168A" w:rsidRDefault="0011258B" w:rsidP="008A3119">
            <w:pPr>
              <w:widowControl w:val="0"/>
              <w:spacing w:line="252" w:lineRule="auto"/>
              <w:ind w:right="253"/>
              <w:rPr>
                <w:rFonts w:ascii="Arial" w:eastAsia="Arial" w:hAnsi="Arial" w:cs="Arial"/>
                <w:color w:val="008074"/>
                <w:sz w:val="19"/>
                <w:szCs w:val="19"/>
              </w:rPr>
            </w:pPr>
            <w:r w:rsidRPr="00A3168A">
              <w:rPr>
                <w:rFonts w:ascii="Arial" w:eastAsia="Arial" w:hAnsi="Arial" w:cs="Arial"/>
                <w:color w:val="008074"/>
                <w:sz w:val="19"/>
                <w:szCs w:val="19"/>
              </w:rPr>
              <w:t>During a pandemic, supplies may be scarce. It is therefore important that the pandemic coordinator establish and maintain an adequate stockpile of clinical and non-clinical equipment.</w:t>
            </w:r>
          </w:p>
          <w:p w14:paraId="0FC4CEED" w14:textId="77777777" w:rsidR="0011258B" w:rsidRPr="00A3168A" w:rsidRDefault="0011258B" w:rsidP="008A3119">
            <w:pPr>
              <w:widowControl w:val="0"/>
              <w:spacing w:line="252" w:lineRule="auto"/>
              <w:ind w:right="253"/>
              <w:rPr>
                <w:rFonts w:ascii="Arial" w:eastAsia="Arial" w:hAnsi="Arial" w:cs="Arial"/>
                <w:color w:val="008074"/>
                <w:sz w:val="19"/>
                <w:szCs w:val="19"/>
              </w:rPr>
            </w:pPr>
          </w:p>
          <w:p w14:paraId="0C432148" w14:textId="77777777" w:rsidR="0011258B" w:rsidRPr="00A3168A" w:rsidRDefault="0011258B" w:rsidP="008A3119">
            <w:pPr>
              <w:widowControl w:val="0"/>
              <w:spacing w:line="252" w:lineRule="auto"/>
              <w:ind w:right="253"/>
              <w:rPr>
                <w:rFonts w:ascii="Arial" w:eastAsia="Arial" w:hAnsi="Arial" w:cs="Arial"/>
                <w:color w:val="008073"/>
                <w:sz w:val="19"/>
                <w:szCs w:val="19"/>
              </w:rPr>
            </w:pPr>
            <w:r w:rsidRPr="00A3168A">
              <w:rPr>
                <w:rFonts w:ascii="Arial" w:eastAsia="Arial" w:hAnsi="Arial" w:cs="Arial"/>
                <w:color w:val="008073"/>
                <w:sz w:val="19"/>
                <w:szCs w:val="19"/>
              </w:rPr>
              <w:t>Practices are encouraged to always maintain a supply of PPE (sufficient for approximately two weeks of standard operation) within the practice, with identified supply chains to increase this as required.</w:t>
            </w:r>
          </w:p>
          <w:p w14:paraId="06609011" w14:textId="77777777" w:rsidR="0011258B" w:rsidRPr="00A3168A" w:rsidRDefault="0011258B" w:rsidP="008A3119">
            <w:pPr>
              <w:widowControl w:val="0"/>
              <w:spacing w:line="252" w:lineRule="auto"/>
              <w:ind w:right="253"/>
              <w:rPr>
                <w:rFonts w:ascii="Arial" w:eastAsia="Arial" w:hAnsi="Arial" w:cs="Arial"/>
                <w:color w:val="008074"/>
                <w:sz w:val="19"/>
                <w:szCs w:val="19"/>
              </w:rPr>
            </w:pPr>
          </w:p>
          <w:p w14:paraId="41838589" w14:textId="77777777" w:rsidR="0011258B" w:rsidRPr="00A3168A" w:rsidRDefault="0011258B" w:rsidP="008A3119">
            <w:pPr>
              <w:widowControl w:val="0"/>
              <w:spacing w:line="252" w:lineRule="auto"/>
              <w:ind w:right="253"/>
              <w:rPr>
                <w:rFonts w:ascii="Arial" w:eastAsia="Arial" w:hAnsi="Arial" w:cs="Arial"/>
                <w:color w:val="008074"/>
                <w:sz w:val="19"/>
                <w:szCs w:val="19"/>
              </w:rPr>
            </w:pPr>
            <w:r w:rsidRPr="00A3168A">
              <w:rPr>
                <w:rFonts w:ascii="Arial" w:eastAsia="Arial" w:hAnsi="Arial" w:cs="Arial"/>
                <w:color w:val="008074"/>
                <w:sz w:val="19"/>
                <w:szCs w:val="19"/>
              </w:rPr>
              <w:t xml:space="preserve">The following template for clinical supplies should be completed, added to and updated by the pandemic coordinator. </w:t>
            </w:r>
          </w:p>
        </w:tc>
      </w:tr>
    </w:tbl>
    <w:p w14:paraId="30A5CAC2" w14:textId="77777777" w:rsidR="0011258B" w:rsidRPr="00A3168A" w:rsidRDefault="0011258B" w:rsidP="0011258B">
      <w:pPr>
        <w:widowControl w:val="0"/>
        <w:spacing w:after="0" w:line="252" w:lineRule="auto"/>
        <w:ind w:right="253"/>
        <w:rPr>
          <w:rFonts w:ascii="Arial" w:eastAsia="Arial" w:hAnsi="Arial" w:cs="Arial"/>
          <w:color w:val="231F20"/>
          <w:sz w:val="20"/>
          <w:szCs w:val="20"/>
        </w:rPr>
      </w:pPr>
    </w:p>
    <w:tbl>
      <w:tblPr>
        <w:tblStyle w:val="GridTable1Light-Accent51"/>
        <w:tblW w:w="0" w:type="auto"/>
        <w:tblLook w:val="04A0" w:firstRow="1" w:lastRow="0" w:firstColumn="1" w:lastColumn="0" w:noHBand="0" w:noVBand="1"/>
      </w:tblPr>
      <w:tblGrid>
        <w:gridCol w:w="2410"/>
        <w:gridCol w:w="3118"/>
        <w:gridCol w:w="3119"/>
      </w:tblGrid>
      <w:tr w:rsidR="0011258B" w:rsidRPr="00A3168A" w14:paraId="4ACE0B2F" w14:textId="77777777" w:rsidTr="008A3119">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10" w:type="dxa"/>
          </w:tcPr>
          <w:p w14:paraId="636036A3" w14:textId="77777777" w:rsidR="0011258B" w:rsidRPr="00A3168A" w:rsidRDefault="0011258B" w:rsidP="008A3119">
            <w:pPr>
              <w:spacing w:after="120" w:line="276" w:lineRule="auto"/>
              <w:rPr>
                <w:rFonts w:ascii="Arial" w:eastAsia="Calibri" w:hAnsi="Arial" w:cs="Arial"/>
                <w:sz w:val="18"/>
              </w:rPr>
            </w:pPr>
            <w:r w:rsidRPr="00A3168A">
              <w:rPr>
                <w:rFonts w:ascii="Arial" w:eastAsia="Calibri" w:hAnsi="Arial" w:cs="Arial"/>
                <w:sz w:val="18"/>
              </w:rPr>
              <w:t>Clinical supplies</w:t>
            </w:r>
          </w:p>
        </w:tc>
        <w:tc>
          <w:tcPr>
            <w:tcW w:w="3118" w:type="dxa"/>
          </w:tcPr>
          <w:p w14:paraId="7D1CF3F6" w14:textId="77777777" w:rsidR="0011258B" w:rsidRPr="00A3168A" w:rsidRDefault="0011258B" w:rsidP="008A3119">
            <w:pPr>
              <w:spacing w:after="120"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rPr>
            </w:pPr>
            <w:r w:rsidRPr="00A3168A">
              <w:rPr>
                <w:rFonts w:ascii="Arial" w:eastAsia="Calibri" w:hAnsi="Arial" w:cs="Arial"/>
                <w:sz w:val="18"/>
              </w:rPr>
              <w:t>Quantity</w:t>
            </w:r>
          </w:p>
        </w:tc>
        <w:tc>
          <w:tcPr>
            <w:tcW w:w="3119" w:type="dxa"/>
          </w:tcPr>
          <w:p w14:paraId="5AC82205" w14:textId="77777777" w:rsidR="0011258B" w:rsidRPr="00A3168A" w:rsidRDefault="0011258B" w:rsidP="008A3119">
            <w:pPr>
              <w:spacing w:after="120"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rPr>
            </w:pPr>
            <w:r w:rsidRPr="00A3168A">
              <w:rPr>
                <w:rFonts w:ascii="Arial" w:eastAsia="Calibri" w:hAnsi="Arial" w:cs="Arial"/>
                <w:sz w:val="18"/>
              </w:rPr>
              <w:t>Expiry date</w:t>
            </w:r>
          </w:p>
        </w:tc>
      </w:tr>
      <w:tr w:rsidR="0011258B" w:rsidRPr="00A3168A" w14:paraId="39C8FCDF" w14:textId="77777777" w:rsidTr="008A3119">
        <w:trPr>
          <w:trHeight w:val="312"/>
        </w:trPr>
        <w:tc>
          <w:tcPr>
            <w:cnfStyle w:val="001000000000" w:firstRow="0" w:lastRow="0" w:firstColumn="1" w:lastColumn="0" w:oddVBand="0" w:evenVBand="0" w:oddHBand="0" w:evenHBand="0" w:firstRowFirstColumn="0" w:firstRowLastColumn="0" w:lastRowFirstColumn="0" w:lastRowLastColumn="0"/>
            <w:tcW w:w="2410" w:type="dxa"/>
          </w:tcPr>
          <w:p w14:paraId="5D8FDD18" w14:textId="77777777" w:rsidR="0011258B" w:rsidRPr="00A3168A" w:rsidRDefault="0011258B" w:rsidP="008A3119">
            <w:pPr>
              <w:spacing w:after="120" w:line="276" w:lineRule="auto"/>
              <w:rPr>
                <w:rFonts w:ascii="Arial" w:eastAsia="Calibri" w:hAnsi="Arial" w:cs="Arial"/>
                <w:sz w:val="18"/>
              </w:rPr>
            </w:pPr>
            <w:r w:rsidRPr="00A3168A">
              <w:rPr>
                <w:rFonts w:ascii="Arial" w:eastAsia="Calibri" w:hAnsi="Arial" w:cs="Arial"/>
                <w:sz w:val="18"/>
              </w:rPr>
              <w:t>Plastic aprons</w:t>
            </w:r>
          </w:p>
        </w:tc>
        <w:tc>
          <w:tcPr>
            <w:tcW w:w="3118" w:type="dxa"/>
          </w:tcPr>
          <w:p w14:paraId="7321C572"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3119" w:type="dxa"/>
          </w:tcPr>
          <w:p w14:paraId="71A09D8C"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11258B" w:rsidRPr="00A3168A" w14:paraId="3F145C48" w14:textId="77777777" w:rsidTr="008A3119">
        <w:trPr>
          <w:trHeight w:val="312"/>
        </w:trPr>
        <w:tc>
          <w:tcPr>
            <w:cnfStyle w:val="001000000000" w:firstRow="0" w:lastRow="0" w:firstColumn="1" w:lastColumn="0" w:oddVBand="0" w:evenVBand="0" w:oddHBand="0" w:evenHBand="0" w:firstRowFirstColumn="0" w:firstRowLastColumn="0" w:lastRowFirstColumn="0" w:lastRowLastColumn="0"/>
            <w:tcW w:w="2410" w:type="dxa"/>
          </w:tcPr>
          <w:p w14:paraId="6E99B7F9" w14:textId="77777777" w:rsidR="0011258B" w:rsidRPr="00A3168A" w:rsidRDefault="0011258B" w:rsidP="008A3119">
            <w:pPr>
              <w:spacing w:after="120" w:line="276" w:lineRule="auto"/>
              <w:rPr>
                <w:rFonts w:ascii="Arial" w:eastAsia="Calibri" w:hAnsi="Arial" w:cs="Arial"/>
                <w:sz w:val="18"/>
              </w:rPr>
            </w:pPr>
            <w:r w:rsidRPr="00A3168A">
              <w:rPr>
                <w:rFonts w:ascii="Arial" w:eastAsia="Calibri" w:hAnsi="Arial" w:cs="Arial"/>
                <w:sz w:val="18"/>
              </w:rPr>
              <w:t>Gowns</w:t>
            </w:r>
          </w:p>
        </w:tc>
        <w:tc>
          <w:tcPr>
            <w:tcW w:w="3118" w:type="dxa"/>
          </w:tcPr>
          <w:p w14:paraId="1A33B7CE"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3119" w:type="dxa"/>
          </w:tcPr>
          <w:p w14:paraId="4D1F267D"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11258B" w:rsidRPr="00A3168A" w14:paraId="7379D8A1" w14:textId="77777777" w:rsidTr="008A3119">
        <w:trPr>
          <w:trHeight w:val="312"/>
        </w:trPr>
        <w:tc>
          <w:tcPr>
            <w:cnfStyle w:val="001000000000" w:firstRow="0" w:lastRow="0" w:firstColumn="1" w:lastColumn="0" w:oddVBand="0" w:evenVBand="0" w:oddHBand="0" w:evenHBand="0" w:firstRowFirstColumn="0" w:firstRowLastColumn="0" w:lastRowFirstColumn="0" w:lastRowLastColumn="0"/>
            <w:tcW w:w="2410" w:type="dxa"/>
          </w:tcPr>
          <w:p w14:paraId="0B250BF4" w14:textId="77777777" w:rsidR="0011258B" w:rsidRPr="00A3168A" w:rsidRDefault="0011258B" w:rsidP="008A3119">
            <w:pPr>
              <w:spacing w:after="120" w:line="276" w:lineRule="auto"/>
              <w:rPr>
                <w:rFonts w:ascii="Arial" w:eastAsia="Calibri" w:hAnsi="Arial" w:cs="Arial"/>
                <w:sz w:val="18"/>
              </w:rPr>
            </w:pPr>
            <w:r w:rsidRPr="00A3168A">
              <w:rPr>
                <w:rFonts w:ascii="Arial" w:eastAsia="Calibri" w:hAnsi="Arial" w:cs="Arial"/>
                <w:sz w:val="18"/>
              </w:rPr>
              <w:lastRenderedPageBreak/>
              <w:t>P2 masks</w:t>
            </w:r>
          </w:p>
        </w:tc>
        <w:tc>
          <w:tcPr>
            <w:tcW w:w="3118" w:type="dxa"/>
          </w:tcPr>
          <w:p w14:paraId="2748424B"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3119" w:type="dxa"/>
          </w:tcPr>
          <w:p w14:paraId="1A2408FF"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11258B" w:rsidRPr="00A3168A" w14:paraId="23621E5E" w14:textId="77777777" w:rsidTr="008A3119">
        <w:trPr>
          <w:trHeight w:val="312"/>
        </w:trPr>
        <w:tc>
          <w:tcPr>
            <w:cnfStyle w:val="001000000000" w:firstRow="0" w:lastRow="0" w:firstColumn="1" w:lastColumn="0" w:oddVBand="0" w:evenVBand="0" w:oddHBand="0" w:evenHBand="0" w:firstRowFirstColumn="0" w:firstRowLastColumn="0" w:lastRowFirstColumn="0" w:lastRowLastColumn="0"/>
            <w:tcW w:w="2410" w:type="dxa"/>
          </w:tcPr>
          <w:p w14:paraId="247888F5" w14:textId="77777777" w:rsidR="0011258B" w:rsidRPr="00A3168A" w:rsidRDefault="0011258B" w:rsidP="008A3119">
            <w:pPr>
              <w:spacing w:after="120" w:line="276" w:lineRule="auto"/>
              <w:rPr>
                <w:rFonts w:ascii="Arial" w:eastAsia="Calibri" w:hAnsi="Arial" w:cs="Arial"/>
                <w:sz w:val="18"/>
              </w:rPr>
            </w:pPr>
            <w:r w:rsidRPr="00A3168A">
              <w:rPr>
                <w:rFonts w:ascii="Arial" w:eastAsia="Calibri" w:hAnsi="Arial" w:cs="Arial"/>
                <w:sz w:val="18"/>
              </w:rPr>
              <w:t>N95 masks</w:t>
            </w:r>
          </w:p>
        </w:tc>
        <w:tc>
          <w:tcPr>
            <w:tcW w:w="3118" w:type="dxa"/>
          </w:tcPr>
          <w:p w14:paraId="3F2AEB35"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3119" w:type="dxa"/>
          </w:tcPr>
          <w:p w14:paraId="6C8E1FAD"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11258B" w:rsidRPr="00A3168A" w14:paraId="2BF8896F" w14:textId="77777777" w:rsidTr="008A3119">
        <w:trPr>
          <w:trHeight w:val="312"/>
        </w:trPr>
        <w:tc>
          <w:tcPr>
            <w:cnfStyle w:val="001000000000" w:firstRow="0" w:lastRow="0" w:firstColumn="1" w:lastColumn="0" w:oddVBand="0" w:evenVBand="0" w:oddHBand="0" w:evenHBand="0" w:firstRowFirstColumn="0" w:firstRowLastColumn="0" w:lastRowFirstColumn="0" w:lastRowLastColumn="0"/>
            <w:tcW w:w="2410" w:type="dxa"/>
          </w:tcPr>
          <w:p w14:paraId="0633D2FF" w14:textId="77777777" w:rsidR="0011258B" w:rsidRPr="00A3168A" w:rsidRDefault="0011258B" w:rsidP="008A3119">
            <w:pPr>
              <w:spacing w:after="120" w:line="276" w:lineRule="auto"/>
              <w:rPr>
                <w:rFonts w:ascii="Arial" w:eastAsia="Calibri" w:hAnsi="Arial" w:cs="Arial"/>
                <w:sz w:val="18"/>
              </w:rPr>
            </w:pPr>
            <w:r w:rsidRPr="00A3168A">
              <w:rPr>
                <w:rFonts w:ascii="Arial" w:eastAsia="Calibri" w:hAnsi="Arial" w:cs="Arial"/>
                <w:sz w:val="18"/>
              </w:rPr>
              <w:t>Surgical masks</w:t>
            </w:r>
          </w:p>
        </w:tc>
        <w:tc>
          <w:tcPr>
            <w:tcW w:w="3118" w:type="dxa"/>
          </w:tcPr>
          <w:p w14:paraId="0D3221C2"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3119" w:type="dxa"/>
          </w:tcPr>
          <w:p w14:paraId="5745CDE4"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11258B" w:rsidRPr="00A3168A" w14:paraId="244C88FB" w14:textId="77777777" w:rsidTr="008A3119">
        <w:trPr>
          <w:trHeight w:val="312"/>
        </w:trPr>
        <w:tc>
          <w:tcPr>
            <w:cnfStyle w:val="001000000000" w:firstRow="0" w:lastRow="0" w:firstColumn="1" w:lastColumn="0" w:oddVBand="0" w:evenVBand="0" w:oddHBand="0" w:evenHBand="0" w:firstRowFirstColumn="0" w:firstRowLastColumn="0" w:lastRowFirstColumn="0" w:lastRowLastColumn="0"/>
            <w:tcW w:w="2410" w:type="dxa"/>
          </w:tcPr>
          <w:p w14:paraId="78BD267C" w14:textId="77777777" w:rsidR="0011258B" w:rsidRPr="00A3168A" w:rsidRDefault="0011258B" w:rsidP="008A3119">
            <w:pPr>
              <w:spacing w:after="120" w:line="276" w:lineRule="auto"/>
              <w:rPr>
                <w:rFonts w:ascii="Arial" w:eastAsia="Calibri" w:hAnsi="Arial" w:cs="Arial"/>
                <w:sz w:val="18"/>
              </w:rPr>
            </w:pPr>
            <w:r w:rsidRPr="00A3168A">
              <w:rPr>
                <w:rFonts w:ascii="Arial" w:eastAsia="Calibri" w:hAnsi="Arial" w:cs="Arial"/>
                <w:sz w:val="18"/>
              </w:rPr>
              <w:t>Goggles/glasses</w:t>
            </w:r>
          </w:p>
        </w:tc>
        <w:tc>
          <w:tcPr>
            <w:tcW w:w="3118" w:type="dxa"/>
          </w:tcPr>
          <w:p w14:paraId="0B7A67F9"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3119" w:type="dxa"/>
          </w:tcPr>
          <w:p w14:paraId="71F377EC"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11258B" w:rsidRPr="00A3168A" w14:paraId="2D2B2985" w14:textId="77777777" w:rsidTr="008A3119">
        <w:trPr>
          <w:trHeight w:val="312"/>
        </w:trPr>
        <w:tc>
          <w:tcPr>
            <w:cnfStyle w:val="001000000000" w:firstRow="0" w:lastRow="0" w:firstColumn="1" w:lastColumn="0" w:oddVBand="0" w:evenVBand="0" w:oddHBand="0" w:evenHBand="0" w:firstRowFirstColumn="0" w:firstRowLastColumn="0" w:lastRowFirstColumn="0" w:lastRowLastColumn="0"/>
            <w:tcW w:w="2410" w:type="dxa"/>
          </w:tcPr>
          <w:p w14:paraId="272FBC8F" w14:textId="77777777" w:rsidR="0011258B" w:rsidRPr="00A3168A" w:rsidRDefault="0011258B" w:rsidP="008A3119">
            <w:pPr>
              <w:spacing w:after="120" w:line="276" w:lineRule="auto"/>
              <w:rPr>
                <w:rFonts w:ascii="Arial" w:eastAsia="Calibri" w:hAnsi="Arial" w:cs="Arial"/>
                <w:sz w:val="18"/>
              </w:rPr>
            </w:pPr>
            <w:r w:rsidRPr="00A3168A">
              <w:rPr>
                <w:rFonts w:ascii="Arial" w:eastAsia="Calibri" w:hAnsi="Arial" w:cs="Arial"/>
                <w:sz w:val="18"/>
              </w:rPr>
              <w:t>Face shields</w:t>
            </w:r>
          </w:p>
        </w:tc>
        <w:tc>
          <w:tcPr>
            <w:tcW w:w="3118" w:type="dxa"/>
          </w:tcPr>
          <w:p w14:paraId="6D617657"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3119" w:type="dxa"/>
          </w:tcPr>
          <w:p w14:paraId="4F05D0E1"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11258B" w:rsidRPr="00A3168A" w14:paraId="76295182" w14:textId="77777777" w:rsidTr="008A3119">
        <w:trPr>
          <w:trHeight w:val="312"/>
        </w:trPr>
        <w:tc>
          <w:tcPr>
            <w:cnfStyle w:val="001000000000" w:firstRow="0" w:lastRow="0" w:firstColumn="1" w:lastColumn="0" w:oddVBand="0" w:evenVBand="0" w:oddHBand="0" w:evenHBand="0" w:firstRowFirstColumn="0" w:firstRowLastColumn="0" w:lastRowFirstColumn="0" w:lastRowLastColumn="0"/>
            <w:tcW w:w="2410" w:type="dxa"/>
          </w:tcPr>
          <w:p w14:paraId="6BE4AEBA" w14:textId="77777777" w:rsidR="0011258B" w:rsidRPr="00A3168A" w:rsidRDefault="0011258B" w:rsidP="008A3119">
            <w:pPr>
              <w:spacing w:after="120" w:line="276" w:lineRule="auto"/>
              <w:rPr>
                <w:rFonts w:ascii="Arial" w:eastAsia="Calibri" w:hAnsi="Arial" w:cs="Arial"/>
                <w:sz w:val="18"/>
              </w:rPr>
            </w:pPr>
            <w:r w:rsidRPr="00A3168A">
              <w:rPr>
                <w:rFonts w:ascii="Arial" w:eastAsia="Calibri" w:hAnsi="Arial" w:cs="Arial"/>
                <w:sz w:val="18"/>
              </w:rPr>
              <w:t>Gloves</w:t>
            </w:r>
          </w:p>
        </w:tc>
        <w:tc>
          <w:tcPr>
            <w:tcW w:w="3118" w:type="dxa"/>
          </w:tcPr>
          <w:p w14:paraId="3F10067D"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3119" w:type="dxa"/>
          </w:tcPr>
          <w:p w14:paraId="64D5B90F"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11258B" w:rsidRPr="00A3168A" w14:paraId="201795DF" w14:textId="77777777" w:rsidTr="008A3119">
        <w:trPr>
          <w:trHeight w:val="312"/>
        </w:trPr>
        <w:tc>
          <w:tcPr>
            <w:cnfStyle w:val="001000000000" w:firstRow="0" w:lastRow="0" w:firstColumn="1" w:lastColumn="0" w:oddVBand="0" w:evenVBand="0" w:oddHBand="0" w:evenHBand="0" w:firstRowFirstColumn="0" w:firstRowLastColumn="0" w:lastRowFirstColumn="0" w:lastRowLastColumn="0"/>
            <w:tcW w:w="2410" w:type="dxa"/>
          </w:tcPr>
          <w:p w14:paraId="2A28D8FF" w14:textId="77777777" w:rsidR="0011258B" w:rsidRPr="00A3168A" w:rsidRDefault="0011258B" w:rsidP="008A3119">
            <w:pPr>
              <w:spacing w:after="120" w:line="276" w:lineRule="auto"/>
              <w:rPr>
                <w:rFonts w:ascii="Arial" w:eastAsia="Calibri" w:hAnsi="Arial" w:cs="Arial"/>
                <w:sz w:val="18"/>
              </w:rPr>
            </w:pPr>
            <w:r w:rsidRPr="00A3168A">
              <w:rPr>
                <w:rFonts w:ascii="Arial" w:eastAsia="Calibri" w:hAnsi="Arial" w:cs="Arial"/>
                <w:sz w:val="18"/>
              </w:rPr>
              <w:t>Swabs</w:t>
            </w:r>
          </w:p>
        </w:tc>
        <w:tc>
          <w:tcPr>
            <w:tcW w:w="3118" w:type="dxa"/>
          </w:tcPr>
          <w:p w14:paraId="7C197058"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3119" w:type="dxa"/>
          </w:tcPr>
          <w:p w14:paraId="76F7EBA2"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11258B" w:rsidRPr="00A3168A" w14:paraId="5BC91AA0" w14:textId="77777777" w:rsidTr="008A3119">
        <w:trPr>
          <w:trHeight w:val="312"/>
        </w:trPr>
        <w:tc>
          <w:tcPr>
            <w:cnfStyle w:val="001000000000" w:firstRow="0" w:lastRow="0" w:firstColumn="1" w:lastColumn="0" w:oddVBand="0" w:evenVBand="0" w:oddHBand="0" w:evenHBand="0" w:firstRowFirstColumn="0" w:firstRowLastColumn="0" w:lastRowFirstColumn="0" w:lastRowLastColumn="0"/>
            <w:tcW w:w="2410" w:type="dxa"/>
          </w:tcPr>
          <w:p w14:paraId="43DD54C4" w14:textId="77777777" w:rsidR="0011258B" w:rsidRPr="00A3168A" w:rsidRDefault="0011258B" w:rsidP="008A3119">
            <w:pPr>
              <w:spacing w:after="120" w:line="276" w:lineRule="auto"/>
              <w:rPr>
                <w:rFonts w:ascii="Arial" w:eastAsia="Calibri" w:hAnsi="Arial" w:cs="Arial"/>
                <w:sz w:val="18"/>
              </w:rPr>
            </w:pPr>
          </w:p>
        </w:tc>
        <w:tc>
          <w:tcPr>
            <w:tcW w:w="3118" w:type="dxa"/>
          </w:tcPr>
          <w:p w14:paraId="1D09CB5B"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3119" w:type="dxa"/>
          </w:tcPr>
          <w:p w14:paraId="1BCB27F8"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bl>
    <w:p w14:paraId="4D0F5B8B" w14:textId="77777777" w:rsidR="0011258B" w:rsidRPr="00A3168A" w:rsidRDefault="0011258B" w:rsidP="0011258B">
      <w:pPr>
        <w:widowControl w:val="0"/>
        <w:spacing w:after="0" w:line="252" w:lineRule="auto"/>
        <w:ind w:right="253"/>
        <w:rPr>
          <w:rFonts w:ascii="Arial" w:eastAsia="Arial" w:hAnsi="Arial" w:cs="Arial"/>
          <w:color w:val="231F20"/>
          <w:sz w:val="19"/>
          <w:szCs w:val="19"/>
        </w:rPr>
      </w:pPr>
    </w:p>
    <w:tbl>
      <w:tblPr>
        <w:tblStyle w:val="TableGrid"/>
        <w:tblW w:w="0" w:type="auto"/>
        <w:tblLayout w:type="fixed"/>
        <w:tblLook w:val="06A0" w:firstRow="1" w:lastRow="0" w:firstColumn="1" w:lastColumn="0" w:noHBand="1" w:noVBand="1"/>
      </w:tblPr>
      <w:tblGrid>
        <w:gridCol w:w="8925"/>
      </w:tblGrid>
      <w:tr w:rsidR="0011258B" w:rsidRPr="00A3168A" w14:paraId="32F9F752" w14:textId="77777777" w:rsidTr="008A3119">
        <w:tc>
          <w:tcPr>
            <w:tcW w:w="8925" w:type="dxa"/>
          </w:tcPr>
          <w:p w14:paraId="6137C128" w14:textId="77777777" w:rsidR="0011258B" w:rsidRPr="00A3168A" w:rsidRDefault="0011258B" w:rsidP="008A3119">
            <w:pPr>
              <w:spacing w:after="120" w:line="276" w:lineRule="auto"/>
              <w:rPr>
                <w:rFonts w:ascii="Arial" w:eastAsia="Calibri" w:hAnsi="Arial" w:cs="Arial"/>
                <w:color w:val="008074"/>
                <w:sz w:val="18"/>
              </w:rPr>
            </w:pPr>
            <w:r w:rsidRPr="00A3168A">
              <w:rPr>
                <w:rFonts w:ascii="Arial" w:eastAsia="Calibri" w:hAnsi="Arial" w:cs="Arial"/>
                <w:color w:val="008074"/>
                <w:sz w:val="18"/>
              </w:rPr>
              <w:t>If stocks are low, the pandemic coordinator is responsible for replenishing supplies. The following template can be used to record ordering details.</w:t>
            </w:r>
          </w:p>
        </w:tc>
      </w:tr>
    </w:tbl>
    <w:p w14:paraId="3A91CBD2" w14:textId="77777777" w:rsidR="0011258B" w:rsidRPr="00A3168A" w:rsidRDefault="0011258B" w:rsidP="0011258B">
      <w:pPr>
        <w:spacing w:after="120" w:line="276" w:lineRule="auto"/>
        <w:rPr>
          <w:rFonts w:ascii="Arial" w:eastAsia="Calibri" w:hAnsi="Arial" w:cs="Arial"/>
          <w:sz w:val="18"/>
        </w:rPr>
      </w:pPr>
    </w:p>
    <w:tbl>
      <w:tblPr>
        <w:tblStyle w:val="GridTable1Light-Accent51"/>
        <w:tblW w:w="0" w:type="auto"/>
        <w:tblLook w:val="04A0" w:firstRow="1" w:lastRow="0" w:firstColumn="1" w:lastColumn="0" w:noHBand="0" w:noVBand="1"/>
      </w:tblPr>
      <w:tblGrid>
        <w:gridCol w:w="2677"/>
        <w:gridCol w:w="1771"/>
        <w:gridCol w:w="1631"/>
        <w:gridCol w:w="2568"/>
      </w:tblGrid>
      <w:tr w:rsidR="0011258B" w:rsidRPr="00A3168A" w14:paraId="6C0FB289" w14:textId="77777777" w:rsidTr="008A3119">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77" w:type="dxa"/>
          </w:tcPr>
          <w:p w14:paraId="064518A0" w14:textId="77777777" w:rsidR="0011258B" w:rsidRPr="00A3168A" w:rsidRDefault="0011258B" w:rsidP="008A3119">
            <w:pPr>
              <w:spacing w:after="120" w:line="276" w:lineRule="auto"/>
              <w:rPr>
                <w:rFonts w:ascii="Arial" w:eastAsia="Calibri" w:hAnsi="Arial" w:cs="Arial"/>
                <w:sz w:val="18"/>
                <w:szCs w:val="18"/>
              </w:rPr>
            </w:pPr>
            <w:r w:rsidRPr="00A3168A">
              <w:rPr>
                <w:rFonts w:ascii="Arial" w:eastAsia="Calibri" w:hAnsi="Arial" w:cs="Arial"/>
                <w:sz w:val="18"/>
                <w:szCs w:val="18"/>
              </w:rPr>
              <w:t>Clinical supplies</w:t>
            </w:r>
          </w:p>
        </w:tc>
        <w:tc>
          <w:tcPr>
            <w:tcW w:w="1771" w:type="dxa"/>
          </w:tcPr>
          <w:p w14:paraId="23CE63BB" w14:textId="77777777" w:rsidR="0011258B" w:rsidRPr="00A3168A" w:rsidRDefault="0011258B" w:rsidP="008A3119">
            <w:pPr>
              <w:spacing w:after="120"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A3168A">
              <w:rPr>
                <w:rFonts w:ascii="Arial" w:eastAsia="Calibri" w:hAnsi="Arial" w:cs="Arial"/>
                <w:sz w:val="18"/>
                <w:szCs w:val="18"/>
              </w:rPr>
              <w:t>Date ordered</w:t>
            </w:r>
          </w:p>
        </w:tc>
        <w:tc>
          <w:tcPr>
            <w:tcW w:w="1631" w:type="dxa"/>
          </w:tcPr>
          <w:p w14:paraId="3FD4B9DA" w14:textId="77777777" w:rsidR="0011258B" w:rsidRPr="00A3168A" w:rsidRDefault="0011258B" w:rsidP="008A3119">
            <w:pPr>
              <w:spacing w:after="120"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A3168A">
              <w:rPr>
                <w:rFonts w:ascii="Arial" w:eastAsia="Calibri" w:hAnsi="Arial" w:cs="Arial"/>
                <w:sz w:val="18"/>
                <w:szCs w:val="18"/>
              </w:rPr>
              <w:t>Quantity</w:t>
            </w:r>
          </w:p>
        </w:tc>
        <w:tc>
          <w:tcPr>
            <w:tcW w:w="2568" w:type="dxa"/>
          </w:tcPr>
          <w:p w14:paraId="5EEAAD85" w14:textId="77777777" w:rsidR="0011258B" w:rsidRPr="00A3168A" w:rsidRDefault="0011258B" w:rsidP="008A3119">
            <w:pPr>
              <w:spacing w:after="120"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A3168A">
              <w:rPr>
                <w:rFonts w:ascii="Arial" w:eastAsia="Calibri" w:hAnsi="Arial" w:cs="Arial"/>
                <w:sz w:val="18"/>
                <w:szCs w:val="18"/>
              </w:rPr>
              <w:t>Expected delivery date</w:t>
            </w:r>
          </w:p>
        </w:tc>
      </w:tr>
      <w:tr w:rsidR="0011258B" w:rsidRPr="00A3168A" w14:paraId="36A2C9BD" w14:textId="77777777" w:rsidTr="008A3119">
        <w:trPr>
          <w:trHeight w:val="312"/>
        </w:trPr>
        <w:tc>
          <w:tcPr>
            <w:cnfStyle w:val="001000000000" w:firstRow="0" w:lastRow="0" w:firstColumn="1" w:lastColumn="0" w:oddVBand="0" w:evenVBand="0" w:oddHBand="0" w:evenHBand="0" w:firstRowFirstColumn="0" w:firstRowLastColumn="0" w:lastRowFirstColumn="0" w:lastRowLastColumn="0"/>
            <w:tcW w:w="2677" w:type="dxa"/>
          </w:tcPr>
          <w:p w14:paraId="31412F33" w14:textId="77777777" w:rsidR="0011258B" w:rsidRPr="00A3168A" w:rsidRDefault="0011258B" w:rsidP="008A3119">
            <w:pPr>
              <w:spacing w:after="120" w:line="276" w:lineRule="auto"/>
              <w:rPr>
                <w:rFonts w:ascii="Arial" w:eastAsia="Calibri" w:hAnsi="Arial" w:cs="Arial"/>
                <w:sz w:val="18"/>
              </w:rPr>
            </w:pPr>
          </w:p>
        </w:tc>
        <w:tc>
          <w:tcPr>
            <w:tcW w:w="1771" w:type="dxa"/>
          </w:tcPr>
          <w:p w14:paraId="2CBC9411"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1631" w:type="dxa"/>
          </w:tcPr>
          <w:p w14:paraId="5989102A"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2568" w:type="dxa"/>
          </w:tcPr>
          <w:p w14:paraId="7A3DF9BD"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11258B" w:rsidRPr="00A3168A" w14:paraId="0407D144" w14:textId="77777777" w:rsidTr="008A3119">
        <w:trPr>
          <w:trHeight w:val="312"/>
        </w:trPr>
        <w:tc>
          <w:tcPr>
            <w:cnfStyle w:val="001000000000" w:firstRow="0" w:lastRow="0" w:firstColumn="1" w:lastColumn="0" w:oddVBand="0" w:evenVBand="0" w:oddHBand="0" w:evenHBand="0" w:firstRowFirstColumn="0" w:firstRowLastColumn="0" w:lastRowFirstColumn="0" w:lastRowLastColumn="0"/>
            <w:tcW w:w="2677" w:type="dxa"/>
          </w:tcPr>
          <w:p w14:paraId="1E2217BA" w14:textId="77777777" w:rsidR="0011258B" w:rsidRPr="00A3168A" w:rsidRDefault="0011258B" w:rsidP="008A3119">
            <w:pPr>
              <w:spacing w:after="120" w:line="276" w:lineRule="auto"/>
              <w:rPr>
                <w:rFonts w:ascii="Arial" w:eastAsia="Calibri" w:hAnsi="Arial" w:cs="Arial"/>
                <w:sz w:val="18"/>
              </w:rPr>
            </w:pPr>
          </w:p>
        </w:tc>
        <w:tc>
          <w:tcPr>
            <w:tcW w:w="1771" w:type="dxa"/>
          </w:tcPr>
          <w:p w14:paraId="1CF4F9AA"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1631" w:type="dxa"/>
          </w:tcPr>
          <w:p w14:paraId="7D1A9FFB"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2568" w:type="dxa"/>
          </w:tcPr>
          <w:p w14:paraId="01786D5A"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11258B" w:rsidRPr="00A3168A" w14:paraId="37DD0FD7" w14:textId="77777777" w:rsidTr="008A3119">
        <w:trPr>
          <w:trHeight w:val="312"/>
        </w:trPr>
        <w:tc>
          <w:tcPr>
            <w:cnfStyle w:val="001000000000" w:firstRow="0" w:lastRow="0" w:firstColumn="1" w:lastColumn="0" w:oddVBand="0" w:evenVBand="0" w:oddHBand="0" w:evenHBand="0" w:firstRowFirstColumn="0" w:firstRowLastColumn="0" w:lastRowFirstColumn="0" w:lastRowLastColumn="0"/>
            <w:tcW w:w="2677" w:type="dxa"/>
          </w:tcPr>
          <w:p w14:paraId="3AF3E0B1" w14:textId="77777777" w:rsidR="0011258B" w:rsidRPr="00A3168A" w:rsidRDefault="0011258B" w:rsidP="008A3119">
            <w:pPr>
              <w:spacing w:after="120" w:line="276" w:lineRule="auto"/>
              <w:rPr>
                <w:rFonts w:ascii="Arial" w:eastAsia="Calibri" w:hAnsi="Arial" w:cs="Arial"/>
                <w:sz w:val="18"/>
              </w:rPr>
            </w:pPr>
          </w:p>
        </w:tc>
        <w:tc>
          <w:tcPr>
            <w:tcW w:w="1771" w:type="dxa"/>
          </w:tcPr>
          <w:p w14:paraId="38FFB41C"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1631" w:type="dxa"/>
          </w:tcPr>
          <w:p w14:paraId="44AD6D8A"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2568" w:type="dxa"/>
          </w:tcPr>
          <w:p w14:paraId="4C501907"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11258B" w:rsidRPr="00A3168A" w14:paraId="51360030" w14:textId="77777777" w:rsidTr="008A3119">
        <w:trPr>
          <w:trHeight w:val="312"/>
        </w:trPr>
        <w:tc>
          <w:tcPr>
            <w:cnfStyle w:val="001000000000" w:firstRow="0" w:lastRow="0" w:firstColumn="1" w:lastColumn="0" w:oddVBand="0" w:evenVBand="0" w:oddHBand="0" w:evenHBand="0" w:firstRowFirstColumn="0" w:firstRowLastColumn="0" w:lastRowFirstColumn="0" w:lastRowLastColumn="0"/>
            <w:tcW w:w="2677" w:type="dxa"/>
          </w:tcPr>
          <w:p w14:paraId="36B56CF8" w14:textId="77777777" w:rsidR="0011258B" w:rsidRPr="00A3168A" w:rsidRDefault="0011258B" w:rsidP="008A3119">
            <w:pPr>
              <w:spacing w:after="120" w:line="276" w:lineRule="auto"/>
              <w:rPr>
                <w:rFonts w:ascii="Arial" w:eastAsia="Calibri" w:hAnsi="Arial" w:cs="Arial"/>
                <w:sz w:val="18"/>
              </w:rPr>
            </w:pPr>
          </w:p>
        </w:tc>
        <w:tc>
          <w:tcPr>
            <w:tcW w:w="1771" w:type="dxa"/>
          </w:tcPr>
          <w:p w14:paraId="692232F8"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1631" w:type="dxa"/>
          </w:tcPr>
          <w:p w14:paraId="600A3BDE"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2568" w:type="dxa"/>
          </w:tcPr>
          <w:p w14:paraId="03A7A372"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11258B" w:rsidRPr="00A3168A" w14:paraId="26D656B6" w14:textId="77777777" w:rsidTr="008A3119">
        <w:trPr>
          <w:trHeight w:val="312"/>
        </w:trPr>
        <w:tc>
          <w:tcPr>
            <w:cnfStyle w:val="001000000000" w:firstRow="0" w:lastRow="0" w:firstColumn="1" w:lastColumn="0" w:oddVBand="0" w:evenVBand="0" w:oddHBand="0" w:evenHBand="0" w:firstRowFirstColumn="0" w:firstRowLastColumn="0" w:lastRowFirstColumn="0" w:lastRowLastColumn="0"/>
            <w:tcW w:w="2677" w:type="dxa"/>
          </w:tcPr>
          <w:p w14:paraId="1FB21EFC" w14:textId="77777777" w:rsidR="0011258B" w:rsidRPr="00A3168A" w:rsidRDefault="0011258B" w:rsidP="008A3119">
            <w:pPr>
              <w:spacing w:after="120" w:line="276" w:lineRule="auto"/>
              <w:rPr>
                <w:rFonts w:ascii="Arial" w:eastAsia="Calibri" w:hAnsi="Arial" w:cs="Arial"/>
                <w:sz w:val="18"/>
              </w:rPr>
            </w:pPr>
          </w:p>
        </w:tc>
        <w:tc>
          <w:tcPr>
            <w:tcW w:w="1771" w:type="dxa"/>
          </w:tcPr>
          <w:p w14:paraId="0F5B7275"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1631" w:type="dxa"/>
          </w:tcPr>
          <w:p w14:paraId="42429BDD"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2568" w:type="dxa"/>
          </w:tcPr>
          <w:p w14:paraId="10625151"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11258B" w:rsidRPr="00A3168A" w14:paraId="75DC0F60" w14:textId="77777777" w:rsidTr="008A3119">
        <w:trPr>
          <w:trHeight w:val="312"/>
        </w:trPr>
        <w:tc>
          <w:tcPr>
            <w:cnfStyle w:val="001000000000" w:firstRow="0" w:lastRow="0" w:firstColumn="1" w:lastColumn="0" w:oddVBand="0" w:evenVBand="0" w:oddHBand="0" w:evenHBand="0" w:firstRowFirstColumn="0" w:firstRowLastColumn="0" w:lastRowFirstColumn="0" w:lastRowLastColumn="0"/>
            <w:tcW w:w="2677" w:type="dxa"/>
          </w:tcPr>
          <w:p w14:paraId="07C94622" w14:textId="77777777" w:rsidR="0011258B" w:rsidRPr="00A3168A" w:rsidRDefault="0011258B" w:rsidP="008A3119">
            <w:pPr>
              <w:spacing w:after="120" w:line="276" w:lineRule="auto"/>
              <w:rPr>
                <w:rFonts w:ascii="Arial" w:eastAsia="Calibri" w:hAnsi="Arial" w:cs="Arial"/>
                <w:sz w:val="18"/>
              </w:rPr>
            </w:pPr>
          </w:p>
        </w:tc>
        <w:tc>
          <w:tcPr>
            <w:tcW w:w="1771" w:type="dxa"/>
          </w:tcPr>
          <w:p w14:paraId="4F943ACD"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1631" w:type="dxa"/>
          </w:tcPr>
          <w:p w14:paraId="04A0AA03"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2568" w:type="dxa"/>
          </w:tcPr>
          <w:p w14:paraId="22A6D8E8"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bl>
    <w:p w14:paraId="1646C093" w14:textId="77777777" w:rsidR="0011258B" w:rsidRPr="00A3168A" w:rsidRDefault="0011258B" w:rsidP="0011258B">
      <w:pPr>
        <w:spacing w:after="120" w:line="276" w:lineRule="auto"/>
        <w:rPr>
          <w:rFonts w:ascii="Arial" w:eastAsia="Calibri" w:hAnsi="Arial" w:cs="Arial"/>
          <w:sz w:val="18"/>
        </w:rPr>
      </w:pPr>
    </w:p>
    <w:tbl>
      <w:tblPr>
        <w:tblStyle w:val="TableGrid"/>
        <w:tblW w:w="0" w:type="auto"/>
        <w:tblLayout w:type="fixed"/>
        <w:tblLook w:val="06A0" w:firstRow="1" w:lastRow="0" w:firstColumn="1" w:lastColumn="0" w:noHBand="1" w:noVBand="1"/>
      </w:tblPr>
      <w:tblGrid>
        <w:gridCol w:w="8925"/>
      </w:tblGrid>
      <w:tr w:rsidR="0011258B" w:rsidRPr="00A3168A" w14:paraId="1B7AAFF6" w14:textId="77777777" w:rsidTr="008A3119">
        <w:tc>
          <w:tcPr>
            <w:tcW w:w="8925" w:type="dxa"/>
          </w:tcPr>
          <w:p w14:paraId="3356940E" w14:textId="77777777" w:rsidR="0011258B" w:rsidRPr="00A3168A" w:rsidRDefault="0011258B" w:rsidP="008A3119">
            <w:pPr>
              <w:spacing w:after="120" w:line="276" w:lineRule="auto"/>
              <w:rPr>
                <w:rFonts w:ascii="Arial" w:eastAsia="Calibri" w:hAnsi="Arial" w:cs="Arial"/>
                <w:color w:val="008074"/>
                <w:sz w:val="18"/>
              </w:rPr>
            </w:pPr>
            <w:r w:rsidRPr="00A3168A">
              <w:rPr>
                <w:rFonts w:ascii="Arial" w:eastAsia="Calibri" w:hAnsi="Arial" w:cs="Arial"/>
                <w:color w:val="008074"/>
                <w:sz w:val="18"/>
              </w:rPr>
              <w:t xml:space="preserve">The following template for non-clinical supplies should be completed and updated by the pandemic coordinator. </w:t>
            </w:r>
          </w:p>
        </w:tc>
      </w:tr>
    </w:tbl>
    <w:p w14:paraId="4CBD1FCC" w14:textId="77777777" w:rsidR="0011258B" w:rsidRPr="00A3168A" w:rsidRDefault="0011258B" w:rsidP="0011258B">
      <w:pPr>
        <w:spacing w:after="120" w:line="276" w:lineRule="auto"/>
        <w:rPr>
          <w:rFonts w:ascii="Arial" w:eastAsia="Calibri" w:hAnsi="Arial" w:cs="Arial"/>
          <w:sz w:val="20"/>
          <w:szCs w:val="20"/>
        </w:rPr>
      </w:pPr>
    </w:p>
    <w:tbl>
      <w:tblPr>
        <w:tblStyle w:val="GridTable1Light-Accent51"/>
        <w:tblW w:w="0" w:type="auto"/>
        <w:tblLook w:val="04A0" w:firstRow="1" w:lastRow="0" w:firstColumn="1" w:lastColumn="0" w:noHBand="0" w:noVBand="1"/>
      </w:tblPr>
      <w:tblGrid>
        <w:gridCol w:w="5812"/>
        <w:gridCol w:w="2835"/>
      </w:tblGrid>
      <w:tr w:rsidR="0011258B" w:rsidRPr="00A3168A" w14:paraId="12CEC3DF" w14:textId="77777777" w:rsidTr="008A3119">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812" w:type="dxa"/>
          </w:tcPr>
          <w:p w14:paraId="0E79AE21" w14:textId="77777777" w:rsidR="0011258B" w:rsidRPr="00A3168A" w:rsidRDefault="0011258B" w:rsidP="008A3119">
            <w:pPr>
              <w:spacing w:after="120" w:line="276" w:lineRule="auto"/>
              <w:rPr>
                <w:rFonts w:ascii="Arial" w:eastAsia="Calibri" w:hAnsi="Arial" w:cs="Arial"/>
                <w:sz w:val="18"/>
                <w:szCs w:val="18"/>
              </w:rPr>
            </w:pPr>
            <w:r w:rsidRPr="00A3168A">
              <w:rPr>
                <w:rFonts w:ascii="Arial" w:eastAsia="Calibri" w:hAnsi="Arial" w:cs="Arial"/>
                <w:sz w:val="18"/>
                <w:szCs w:val="18"/>
              </w:rPr>
              <w:t>Non-clinical supplies</w:t>
            </w:r>
          </w:p>
        </w:tc>
        <w:tc>
          <w:tcPr>
            <w:tcW w:w="2835" w:type="dxa"/>
          </w:tcPr>
          <w:p w14:paraId="6D19D35F" w14:textId="77777777" w:rsidR="0011258B" w:rsidRPr="00A3168A" w:rsidRDefault="0011258B" w:rsidP="008A3119">
            <w:pPr>
              <w:spacing w:after="120"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A3168A">
              <w:rPr>
                <w:rFonts w:ascii="Arial" w:eastAsia="Calibri" w:hAnsi="Arial" w:cs="Arial"/>
                <w:sz w:val="18"/>
                <w:szCs w:val="18"/>
              </w:rPr>
              <w:t>Quantity</w:t>
            </w:r>
          </w:p>
        </w:tc>
      </w:tr>
      <w:tr w:rsidR="0011258B" w:rsidRPr="00A3168A" w14:paraId="7CCF53C7" w14:textId="77777777" w:rsidTr="008A3119">
        <w:trPr>
          <w:trHeight w:val="312"/>
        </w:trPr>
        <w:tc>
          <w:tcPr>
            <w:cnfStyle w:val="001000000000" w:firstRow="0" w:lastRow="0" w:firstColumn="1" w:lastColumn="0" w:oddVBand="0" w:evenVBand="0" w:oddHBand="0" w:evenHBand="0" w:firstRowFirstColumn="0" w:firstRowLastColumn="0" w:lastRowFirstColumn="0" w:lastRowLastColumn="0"/>
            <w:tcW w:w="5812" w:type="dxa"/>
          </w:tcPr>
          <w:p w14:paraId="213D0C45" w14:textId="77777777" w:rsidR="0011258B" w:rsidRPr="00A3168A" w:rsidRDefault="0011258B" w:rsidP="008A3119">
            <w:pPr>
              <w:spacing w:after="120" w:line="276" w:lineRule="auto"/>
              <w:rPr>
                <w:rFonts w:ascii="Arial" w:eastAsia="Calibri" w:hAnsi="Arial" w:cs="Arial"/>
                <w:sz w:val="18"/>
              </w:rPr>
            </w:pPr>
            <w:r w:rsidRPr="00A3168A">
              <w:rPr>
                <w:rFonts w:ascii="Arial" w:eastAsia="Calibri" w:hAnsi="Arial" w:cs="Arial"/>
                <w:sz w:val="18"/>
              </w:rPr>
              <w:t>Alcohol-based hand sanitiser</w:t>
            </w:r>
          </w:p>
        </w:tc>
        <w:tc>
          <w:tcPr>
            <w:tcW w:w="2835" w:type="dxa"/>
          </w:tcPr>
          <w:p w14:paraId="3E0C66C4"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11258B" w:rsidRPr="00A3168A" w14:paraId="78787948" w14:textId="77777777" w:rsidTr="008A3119">
        <w:trPr>
          <w:trHeight w:val="312"/>
        </w:trPr>
        <w:tc>
          <w:tcPr>
            <w:cnfStyle w:val="001000000000" w:firstRow="0" w:lastRow="0" w:firstColumn="1" w:lastColumn="0" w:oddVBand="0" w:evenVBand="0" w:oddHBand="0" w:evenHBand="0" w:firstRowFirstColumn="0" w:firstRowLastColumn="0" w:lastRowFirstColumn="0" w:lastRowLastColumn="0"/>
            <w:tcW w:w="5812" w:type="dxa"/>
          </w:tcPr>
          <w:p w14:paraId="38CDECAF" w14:textId="77777777" w:rsidR="0011258B" w:rsidRPr="00A3168A" w:rsidRDefault="0011258B" w:rsidP="008A3119">
            <w:pPr>
              <w:spacing w:after="120" w:line="276" w:lineRule="auto"/>
              <w:rPr>
                <w:rFonts w:ascii="Arial" w:eastAsia="Calibri" w:hAnsi="Arial" w:cs="Arial"/>
                <w:sz w:val="18"/>
              </w:rPr>
            </w:pPr>
            <w:r w:rsidRPr="00A3168A">
              <w:rPr>
                <w:rFonts w:ascii="Arial" w:eastAsia="Calibri" w:hAnsi="Arial" w:cs="Arial"/>
                <w:sz w:val="18"/>
              </w:rPr>
              <w:t>Tissues</w:t>
            </w:r>
          </w:p>
        </w:tc>
        <w:tc>
          <w:tcPr>
            <w:tcW w:w="2835" w:type="dxa"/>
          </w:tcPr>
          <w:p w14:paraId="4EFDC4EC"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11258B" w:rsidRPr="00A3168A" w14:paraId="2E4B6273" w14:textId="77777777" w:rsidTr="008A3119">
        <w:trPr>
          <w:trHeight w:val="312"/>
        </w:trPr>
        <w:tc>
          <w:tcPr>
            <w:cnfStyle w:val="001000000000" w:firstRow="0" w:lastRow="0" w:firstColumn="1" w:lastColumn="0" w:oddVBand="0" w:evenVBand="0" w:oddHBand="0" w:evenHBand="0" w:firstRowFirstColumn="0" w:firstRowLastColumn="0" w:lastRowFirstColumn="0" w:lastRowLastColumn="0"/>
            <w:tcW w:w="5812" w:type="dxa"/>
          </w:tcPr>
          <w:p w14:paraId="40D1C068" w14:textId="77777777" w:rsidR="0011258B" w:rsidRPr="00A3168A" w:rsidRDefault="0011258B" w:rsidP="008A3119">
            <w:pPr>
              <w:spacing w:after="120" w:line="276" w:lineRule="auto"/>
              <w:rPr>
                <w:rFonts w:ascii="Arial" w:eastAsia="Calibri" w:hAnsi="Arial" w:cs="Arial"/>
                <w:sz w:val="18"/>
              </w:rPr>
            </w:pPr>
            <w:r w:rsidRPr="00A3168A">
              <w:rPr>
                <w:rFonts w:ascii="Arial" w:eastAsia="Calibri" w:hAnsi="Arial" w:cs="Arial"/>
                <w:sz w:val="18"/>
              </w:rPr>
              <w:t>Paper linen for examination couches</w:t>
            </w:r>
          </w:p>
        </w:tc>
        <w:tc>
          <w:tcPr>
            <w:tcW w:w="2835" w:type="dxa"/>
          </w:tcPr>
          <w:p w14:paraId="49CF3C5C"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11258B" w:rsidRPr="00A3168A" w14:paraId="50D22D3C" w14:textId="77777777" w:rsidTr="008A3119">
        <w:trPr>
          <w:trHeight w:val="312"/>
        </w:trPr>
        <w:tc>
          <w:tcPr>
            <w:cnfStyle w:val="001000000000" w:firstRow="0" w:lastRow="0" w:firstColumn="1" w:lastColumn="0" w:oddVBand="0" w:evenVBand="0" w:oddHBand="0" w:evenHBand="0" w:firstRowFirstColumn="0" w:firstRowLastColumn="0" w:lastRowFirstColumn="0" w:lastRowLastColumn="0"/>
            <w:tcW w:w="5812" w:type="dxa"/>
          </w:tcPr>
          <w:p w14:paraId="1D0CA521" w14:textId="77777777" w:rsidR="0011258B" w:rsidRPr="00A3168A" w:rsidRDefault="0011258B" w:rsidP="008A3119">
            <w:pPr>
              <w:spacing w:after="120" w:line="276" w:lineRule="auto"/>
              <w:rPr>
                <w:rFonts w:ascii="Arial" w:eastAsia="Calibri" w:hAnsi="Arial" w:cs="Arial"/>
                <w:sz w:val="18"/>
              </w:rPr>
            </w:pPr>
            <w:r w:rsidRPr="00A3168A">
              <w:rPr>
                <w:rFonts w:ascii="Arial" w:eastAsia="Calibri" w:hAnsi="Arial" w:cs="Arial"/>
                <w:sz w:val="18"/>
              </w:rPr>
              <w:t>Cleaning products</w:t>
            </w:r>
          </w:p>
        </w:tc>
        <w:tc>
          <w:tcPr>
            <w:tcW w:w="2835" w:type="dxa"/>
          </w:tcPr>
          <w:p w14:paraId="0927A42E"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11258B" w:rsidRPr="00A3168A" w14:paraId="7689FB60" w14:textId="77777777" w:rsidTr="008A3119">
        <w:trPr>
          <w:trHeight w:val="312"/>
        </w:trPr>
        <w:tc>
          <w:tcPr>
            <w:cnfStyle w:val="001000000000" w:firstRow="0" w:lastRow="0" w:firstColumn="1" w:lastColumn="0" w:oddVBand="0" w:evenVBand="0" w:oddHBand="0" w:evenHBand="0" w:firstRowFirstColumn="0" w:firstRowLastColumn="0" w:lastRowFirstColumn="0" w:lastRowLastColumn="0"/>
            <w:tcW w:w="5812" w:type="dxa"/>
          </w:tcPr>
          <w:p w14:paraId="2A1E3D4D" w14:textId="77777777" w:rsidR="0011258B" w:rsidRPr="00A3168A" w:rsidRDefault="0011258B" w:rsidP="008A3119">
            <w:pPr>
              <w:spacing w:after="120" w:line="276" w:lineRule="auto"/>
              <w:rPr>
                <w:rFonts w:ascii="Arial" w:eastAsia="Calibri" w:hAnsi="Arial" w:cs="Arial"/>
                <w:sz w:val="18"/>
              </w:rPr>
            </w:pPr>
            <w:r w:rsidRPr="00A3168A">
              <w:rPr>
                <w:rFonts w:ascii="Arial" w:eastAsia="Calibri" w:hAnsi="Arial" w:cs="Arial"/>
                <w:sz w:val="18"/>
              </w:rPr>
              <w:t>Rubbish bins</w:t>
            </w:r>
          </w:p>
        </w:tc>
        <w:tc>
          <w:tcPr>
            <w:tcW w:w="2835" w:type="dxa"/>
          </w:tcPr>
          <w:p w14:paraId="65227907"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11258B" w:rsidRPr="00A3168A" w14:paraId="4455BAF7" w14:textId="77777777" w:rsidTr="008A3119">
        <w:trPr>
          <w:trHeight w:val="312"/>
        </w:trPr>
        <w:tc>
          <w:tcPr>
            <w:cnfStyle w:val="001000000000" w:firstRow="0" w:lastRow="0" w:firstColumn="1" w:lastColumn="0" w:oddVBand="0" w:evenVBand="0" w:oddHBand="0" w:evenHBand="0" w:firstRowFirstColumn="0" w:firstRowLastColumn="0" w:lastRowFirstColumn="0" w:lastRowLastColumn="0"/>
            <w:tcW w:w="5812" w:type="dxa"/>
          </w:tcPr>
          <w:p w14:paraId="267D790E" w14:textId="77777777" w:rsidR="0011258B" w:rsidRPr="00A3168A" w:rsidRDefault="0011258B" w:rsidP="008A3119">
            <w:pPr>
              <w:spacing w:after="120" w:line="276" w:lineRule="auto"/>
              <w:rPr>
                <w:rFonts w:ascii="Arial" w:eastAsia="Calibri" w:hAnsi="Arial" w:cs="Arial"/>
                <w:sz w:val="18"/>
              </w:rPr>
            </w:pPr>
            <w:r w:rsidRPr="00A3168A">
              <w:rPr>
                <w:rFonts w:ascii="Arial" w:eastAsia="Calibri" w:hAnsi="Arial" w:cs="Arial"/>
                <w:sz w:val="18"/>
              </w:rPr>
              <w:t>Bin liners</w:t>
            </w:r>
          </w:p>
        </w:tc>
        <w:tc>
          <w:tcPr>
            <w:tcW w:w="2835" w:type="dxa"/>
          </w:tcPr>
          <w:p w14:paraId="3699C635"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11258B" w:rsidRPr="00A3168A" w14:paraId="25B06E24" w14:textId="77777777" w:rsidTr="008A3119">
        <w:trPr>
          <w:trHeight w:val="312"/>
        </w:trPr>
        <w:tc>
          <w:tcPr>
            <w:cnfStyle w:val="001000000000" w:firstRow="0" w:lastRow="0" w:firstColumn="1" w:lastColumn="0" w:oddVBand="0" w:evenVBand="0" w:oddHBand="0" w:evenHBand="0" w:firstRowFirstColumn="0" w:firstRowLastColumn="0" w:lastRowFirstColumn="0" w:lastRowLastColumn="0"/>
            <w:tcW w:w="5812" w:type="dxa"/>
          </w:tcPr>
          <w:p w14:paraId="27F27C29" w14:textId="77777777" w:rsidR="0011258B" w:rsidRPr="00A3168A" w:rsidRDefault="0011258B" w:rsidP="008A3119">
            <w:pPr>
              <w:spacing w:after="120" w:line="276" w:lineRule="auto"/>
              <w:rPr>
                <w:rFonts w:ascii="Arial" w:eastAsia="Calibri" w:hAnsi="Arial" w:cs="Arial"/>
                <w:sz w:val="18"/>
              </w:rPr>
            </w:pPr>
            <w:r w:rsidRPr="00A3168A">
              <w:rPr>
                <w:rFonts w:ascii="Arial" w:eastAsia="Calibri" w:hAnsi="Arial" w:cs="Arial"/>
                <w:sz w:val="18"/>
              </w:rPr>
              <w:t>Air purification/ventilation system</w:t>
            </w:r>
          </w:p>
        </w:tc>
        <w:tc>
          <w:tcPr>
            <w:tcW w:w="2835" w:type="dxa"/>
          </w:tcPr>
          <w:p w14:paraId="1C91EFFD"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11258B" w:rsidRPr="00A3168A" w14:paraId="4D145F86" w14:textId="77777777" w:rsidTr="008A3119">
        <w:trPr>
          <w:trHeight w:val="312"/>
        </w:trPr>
        <w:tc>
          <w:tcPr>
            <w:cnfStyle w:val="001000000000" w:firstRow="0" w:lastRow="0" w:firstColumn="1" w:lastColumn="0" w:oddVBand="0" w:evenVBand="0" w:oddHBand="0" w:evenHBand="0" w:firstRowFirstColumn="0" w:firstRowLastColumn="0" w:lastRowFirstColumn="0" w:lastRowLastColumn="0"/>
            <w:tcW w:w="5812" w:type="dxa"/>
          </w:tcPr>
          <w:p w14:paraId="7C7E1B83" w14:textId="77777777" w:rsidR="0011258B" w:rsidRPr="00A3168A" w:rsidRDefault="0011258B" w:rsidP="008A3119">
            <w:pPr>
              <w:spacing w:after="120" w:line="276" w:lineRule="auto"/>
              <w:rPr>
                <w:rFonts w:ascii="Arial" w:eastAsia="Calibri" w:hAnsi="Arial" w:cs="Arial"/>
                <w:sz w:val="18"/>
              </w:rPr>
            </w:pPr>
          </w:p>
        </w:tc>
        <w:tc>
          <w:tcPr>
            <w:tcW w:w="2835" w:type="dxa"/>
          </w:tcPr>
          <w:p w14:paraId="0CF278E3"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11258B" w:rsidRPr="00A3168A" w14:paraId="13AB3D7C" w14:textId="77777777" w:rsidTr="008A3119">
        <w:trPr>
          <w:trHeight w:val="312"/>
        </w:trPr>
        <w:tc>
          <w:tcPr>
            <w:cnfStyle w:val="001000000000" w:firstRow="0" w:lastRow="0" w:firstColumn="1" w:lastColumn="0" w:oddVBand="0" w:evenVBand="0" w:oddHBand="0" w:evenHBand="0" w:firstRowFirstColumn="0" w:firstRowLastColumn="0" w:lastRowFirstColumn="0" w:lastRowLastColumn="0"/>
            <w:tcW w:w="5812" w:type="dxa"/>
          </w:tcPr>
          <w:p w14:paraId="21A18753" w14:textId="77777777" w:rsidR="0011258B" w:rsidRPr="00A3168A" w:rsidRDefault="0011258B" w:rsidP="008A3119">
            <w:pPr>
              <w:spacing w:after="120" w:line="276" w:lineRule="auto"/>
              <w:rPr>
                <w:rFonts w:ascii="Arial" w:eastAsia="Calibri" w:hAnsi="Arial" w:cs="Arial"/>
                <w:sz w:val="18"/>
              </w:rPr>
            </w:pPr>
          </w:p>
        </w:tc>
        <w:tc>
          <w:tcPr>
            <w:tcW w:w="2835" w:type="dxa"/>
          </w:tcPr>
          <w:p w14:paraId="4CD1475B"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11258B" w:rsidRPr="00A3168A" w14:paraId="48D3C6E8" w14:textId="77777777" w:rsidTr="008A3119">
        <w:trPr>
          <w:trHeight w:val="312"/>
        </w:trPr>
        <w:tc>
          <w:tcPr>
            <w:cnfStyle w:val="001000000000" w:firstRow="0" w:lastRow="0" w:firstColumn="1" w:lastColumn="0" w:oddVBand="0" w:evenVBand="0" w:oddHBand="0" w:evenHBand="0" w:firstRowFirstColumn="0" w:firstRowLastColumn="0" w:lastRowFirstColumn="0" w:lastRowLastColumn="0"/>
            <w:tcW w:w="5812" w:type="dxa"/>
          </w:tcPr>
          <w:p w14:paraId="2B628634" w14:textId="77777777" w:rsidR="0011258B" w:rsidRPr="00A3168A" w:rsidRDefault="0011258B" w:rsidP="008A3119">
            <w:pPr>
              <w:spacing w:after="120" w:line="276" w:lineRule="auto"/>
              <w:rPr>
                <w:rFonts w:ascii="Arial" w:eastAsia="Calibri" w:hAnsi="Arial" w:cs="Arial"/>
                <w:sz w:val="18"/>
              </w:rPr>
            </w:pPr>
          </w:p>
        </w:tc>
        <w:tc>
          <w:tcPr>
            <w:tcW w:w="2835" w:type="dxa"/>
          </w:tcPr>
          <w:p w14:paraId="7DC34FA7" w14:textId="77777777" w:rsidR="0011258B" w:rsidRPr="00A3168A" w:rsidRDefault="0011258B" w:rsidP="008A3119">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bl>
    <w:p w14:paraId="7F829B41" w14:textId="77777777" w:rsidR="0011258B" w:rsidRPr="00A3168A" w:rsidRDefault="0011258B" w:rsidP="0011258B">
      <w:pPr>
        <w:spacing w:after="120" w:line="276" w:lineRule="auto"/>
        <w:rPr>
          <w:rFonts w:ascii="Arial" w:eastAsia="Calibri" w:hAnsi="Arial" w:cs="Arial"/>
          <w:sz w:val="18"/>
        </w:rPr>
      </w:pPr>
    </w:p>
    <w:p w14:paraId="3153E5BB" w14:textId="77777777" w:rsidR="00F47DD6" w:rsidRPr="003C20BC" w:rsidRDefault="00F47DD6" w:rsidP="00FE4141">
      <w:pPr>
        <w:spacing w:after="120" w:line="276" w:lineRule="auto"/>
        <w:rPr>
          <w:rFonts w:ascii="Arial" w:eastAsia="Calibri" w:hAnsi="Arial" w:cs="Arial"/>
          <w:sz w:val="18"/>
        </w:rPr>
      </w:pPr>
    </w:p>
    <w:p w14:paraId="1F118147" w14:textId="4B24AA2B" w:rsidR="00FE4141" w:rsidRPr="00FE4141" w:rsidRDefault="00FE4141" w:rsidP="00FE4141">
      <w:pPr>
        <w:pStyle w:val="ListParagraph"/>
        <w:numPr>
          <w:ilvl w:val="0"/>
          <w:numId w:val="8"/>
        </w:numPr>
        <w:autoSpaceDE w:val="0"/>
        <w:autoSpaceDN w:val="0"/>
        <w:spacing w:before="360" w:after="200" w:line="240" w:lineRule="auto"/>
        <w:outlineLvl w:val="1"/>
        <w:rPr>
          <w:rFonts w:ascii="Arial" w:eastAsia="HelveticaNeueLT Std" w:hAnsi="Arial" w:cs="Arial"/>
          <w:color w:val="008074"/>
          <w:sz w:val="28"/>
          <w:szCs w:val="28"/>
          <w:lang w:bidi="en-US"/>
        </w:rPr>
      </w:pPr>
      <w:r w:rsidRPr="00FE4141">
        <w:rPr>
          <w:rFonts w:ascii="Arial" w:eastAsia="HelveticaNeueLT Std" w:hAnsi="Arial" w:cs="Arial"/>
          <w:color w:val="008074"/>
          <w:sz w:val="28"/>
          <w:szCs w:val="28"/>
          <w:lang w:bidi="en-US"/>
        </w:rPr>
        <w:t>Infection prevention and control</w:t>
      </w:r>
    </w:p>
    <w:tbl>
      <w:tblPr>
        <w:tblStyle w:val="TableGrid"/>
        <w:tblW w:w="0" w:type="auto"/>
        <w:tblLayout w:type="fixed"/>
        <w:tblLook w:val="06A0" w:firstRow="1" w:lastRow="0" w:firstColumn="1" w:lastColumn="0" w:noHBand="1" w:noVBand="1"/>
      </w:tblPr>
      <w:tblGrid>
        <w:gridCol w:w="8925"/>
      </w:tblGrid>
      <w:tr w:rsidR="00FE4141" w:rsidRPr="00FE4141" w14:paraId="7C8D892C" w14:textId="77777777" w:rsidTr="0060212C">
        <w:tc>
          <w:tcPr>
            <w:tcW w:w="8925" w:type="dxa"/>
          </w:tcPr>
          <w:p w14:paraId="7D9948DF" w14:textId="77777777" w:rsidR="00FE4141" w:rsidRPr="00FE4141" w:rsidRDefault="00FE4141" w:rsidP="00FE4141">
            <w:pPr>
              <w:spacing w:after="120" w:line="276" w:lineRule="auto"/>
              <w:rPr>
                <w:rFonts w:ascii="Arial" w:eastAsia="Calibri" w:hAnsi="Arial" w:cs="Arial"/>
                <w:sz w:val="18"/>
                <w:highlight w:val="yellow"/>
              </w:rPr>
            </w:pPr>
            <w:r w:rsidRPr="00FE4141">
              <w:rPr>
                <w:rFonts w:ascii="Arial" w:eastAsia="Arial" w:hAnsi="Arial" w:cs="Arial"/>
                <w:color w:val="008074"/>
                <w:sz w:val="19"/>
                <w:szCs w:val="19"/>
              </w:rPr>
              <w:lastRenderedPageBreak/>
              <w:t>The pandemic leader is responsible for establishing and maintaining appropriate infection control principles and should refer to the RACGP’s</w:t>
            </w:r>
            <w:r w:rsidRPr="00FE4141">
              <w:rPr>
                <w:rFonts w:ascii="Arial" w:eastAsia="Calibri" w:hAnsi="Arial" w:cs="Arial"/>
                <w:sz w:val="18"/>
              </w:rPr>
              <w:t xml:space="preserve"> </w:t>
            </w:r>
            <w:hyperlink r:id="rId10" w:history="1">
              <w:r w:rsidRPr="00FE4141">
                <w:rPr>
                  <w:rFonts w:ascii="Arial" w:eastAsia="Calibri" w:hAnsi="Arial" w:cs="Arial"/>
                  <w:i/>
                  <w:color w:val="4598CA"/>
                  <w:sz w:val="19"/>
                </w:rPr>
                <w:t>Infection prevention and control standards</w:t>
              </w:r>
            </w:hyperlink>
            <w:r w:rsidRPr="00FE4141">
              <w:rPr>
                <w:rFonts w:ascii="Arial" w:eastAsia="Arial" w:hAnsi="Arial" w:cs="Arial"/>
                <w:sz w:val="19"/>
                <w:szCs w:val="19"/>
              </w:rPr>
              <w:t xml:space="preserve"> </w:t>
            </w:r>
            <w:r w:rsidRPr="00FE4141">
              <w:rPr>
                <w:rFonts w:ascii="Arial" w:eastAsia="Arial" w:hAnsi="Arial" w:cs="Arial"/>
                <w:color w:val="008074"/>
                <w:sz w:val="19"/>
                <w:szCs w:val="19"/>
              </w:rPr>
              <w:t>(5th edition) and the Australian Commission on Safety and Quality in Healthcare’s</w:t>
            </w:r>
            <w:r w:rsidRPr="00FE4141">
              <w:rPr>
                <w:rFonts w:ascii="Arial" w:eastAsia="Calibri" w:hAnsi="Arial" w:cs="Arial"/>
                <w:sz w:val="18"/>
              </w:rPr>
              <w:t xml:space="preserve"> </w:t>
            </w:r>
            <w:hyperlink r:id="rId11" w:history="1">
              <w:r w:rsidRPr="00FE4141">
                <w:rPr>
                  <w:rFonts w:ascii="Arial" w:eastAsia="Calibri" w:hAnsi="Arial" w:cs="Arial"/>
                  <w:i/>
                  <w:color w:val="4598CA"/>
                  <w:sz w:val="19"/>
                </w:rPr>
                <w:t>Guidelines for the prevention and control of infection in healthcare (2019)</w:t>
              </w:r>
            </w:hyperlink>
            <w:r w:rsidRPr="00FE4141">
              <w:rPr>
                <w:rFonts w:ascii="Arial" w:eastAsia="Calibri" w:hAnsi="Arial" w:cs="Arial"/>
                <w:sz w:val="18"/>
              </w:rPr>
              <w:t xml:space="preserve"> </w:t>
            </w:r>
            <w:r w:rsidRPr="00FE4141">
              <w:rPr>
                <w:rFonts w:ascii="Arial" w:eastAsia="Arial" w:hAnsi="Arial" w:cs="Arial"/>
                <w:color w:val="008074"/>
                <w:sz w:val="19"/>
                <w:szCs w:val="19"/>
              </w:rPr>
              <w:t>for more detailed information.</w:t>
            </w:r>
          </w:p>
        </w:tc>
      </w:tr>
    </w:tbl>
    <w:p w14:paraId="5CD4480E" w14:textId="77777777" w:rsidR="00FE4141" w:rsidRPr="00FE4141" w:rsidRDefault="00FE4141" w:rsidP="00FE4141">
      <w:pPr>
        <w:widowControl w:val="0"/>
        <w:spacing w:after="0" w:line="252" w:lineRule="auto"/>
        <w:ind w:right="253"/>
        <w:rPr>
          <w:rFonts w:ascii="Arial" w:eastAsia="Arial" w:hAnsi="Arial" w:cs="Arial"/>
          <w:color w:val="231F20"/>
          <w:sz w:val="19"/>
          <w:szCs w:val="19"/>
        </w:rPr>
      </w:pPr>
    </w:p>
    <w:p w14:paraId="56DD30A7" w14:textId="77777777" w:rsidR="00FE4141" w:rsidRPr="00FE4141" w:rsidRDefault="00FE4141" w:rsidP="00FE4141">
      <w:pPr>
        <w:spacing w:before="360" w:after="200"/>
        <w:rPr>
          <w:rFonts w:ascii="Arial" w:eastAsia="HelveticaNeueLT Std" w:hAnsi="Arial" w:cs="Arial"/>
          <w:color w:val="008074"/>
          <w:sz w:val="24"/>
          <w:szCs w:val="24"/>
          <w:lang w:bidi="en-US"/>
        </w:rPr>
      </w:pPr>
      <w:bookmarkStart w:id="0" w:name="_Toc263074876"/>
      <w:r w:rsidRPr="00FE4141">
        <w:rPr>
          <w:rFonts w:ascii="Arial" w:eastAsia="HelveticaNeueLT Std" w:hAnsi="Arial" w:cs="Arial"/>
          <w:color w:val="008074"/>
          <w:sz w:val="24"/>
          <w:szCs w:val="24"/>
          <w:lang w:bidi="en-US"/>
        </w:rPr>
        <w:t>Cleaning policy</w:t>
      </w:r>
      <w:bookmarkEnd w:id="0"/>
    </w:p>
    <w:tbl>
      <w:tblPr>
        <w:tblStyle w:val="TableGrid"/>
        <w:tblW w:w="0" w:type="auto"/>
        <w:tblLayout w:type="fixed"/>
        <w:tblLook w:val="06A0" w:firstRow="1" w:lastRow="0" w:firstColumn="1" w:lastColumn="0" w:noHBand="1" w:noVBand="1"/>
      </w:tblPr>
      <w:tblGrid>
        <w:gridCol w:w="8925"/>
      </w:tblGrid>
      <w:tr w:rsidR="00FE4141" w:rsidRPr="00FE4141" w14:paraId="0F037E12" w14:textId="77777777" w:rsidTr="0060212C">
        <w:tc>
          <w:tcPr>
            <w:tcW w:w="8925" w:type="dxa"/>
          </w:tcPr>
          <w:p w14:paraId="7EA06243" w14:textId="77777777" w:rsidR="00FE4141" w:rsidRPr="00FE4141" w:rsidRDefault="00FE4141" w:rsidP="00FE4141">
            <w:pPr>
              <w:widowControl w:val="0"/>
              <w:spacing w:line="252" w:lineRule="auto"/>
              <w:ind w:right="253"/>
              <w:rPr>
                <w:rFonts w:ascii="Arial" w:eastAsia="Arial" w:hAnsi="Arial" w:cs="Arial"/>
                <w:color w:val="008074"/>
                <w:sz w:val="19"/>
                <w:szCs w:val="19"/>
              </w:rPr>
            </w:pPr>
            <w:r w:rsidRPr="00FE4141">
              <w:rPr>
                <w:rFonts w:ascii="Arial" w:eastAsia="Arial" w:hAnsi="Arial" w:cs="Arial"/>
                <w:color w:val="008074"/>
                <w:sz w:val="19"/>
                <w:szCs w:val="19"/>
              </w:rPr>
              <w:t>During planning processes, the pandemic coordinator should develop and document a policy for how the practice will be cleaned both routinely and during a pandemic.</w:t>
            </w:r>
          </w:p>
          <w:p w14:paraId="69E69E3F" w14:textId="77777777" w:rsidR="00FE4141" w:rsidRPr="00FE4141" w:rsidRDefault="00FE4141" w:rsidP="00FE4141">
            <w:pPr>
              <w:widowControl w:val="0"/>
              <w:spacing w:line="252" w:lineRule="auto"/>
              <w:ind w:right="253"/>
              <w:rPr>
                <w:rFonts w:ascii="Arial" w:eastAsia="Arial" w:hAnsi="Arial" w:cs="Arial"/>
                <w:color w:val="008074"/>
                <w:sz w:val="19"/>
                <w:szCs w:val="19"/>
              </w:rPr>
            </w:pPr>
          </w:p>
          <w:p w14:paraId="4F51C51B" w14:textId="77777777" w:rsidR="00FE4141" w:rsidRPr="00FE4141" w:rsidRDefault="00FE4141" w:rsidP="00FE4141">
            <w:pPr>
              <w:widowControl w:val="0"/>
              <w:spacing w:line="252" w:lineRule="auto"/>
              <w:ind w:right="253"/>
              <w:rPr>
                <w:rFonts w:ascii="Arial" w:eastAsia="Arial" w:hAnsi="Arial" w:cs="Arial"/>
                <w:color w:val="008074"/>
                <w:sz w:val="19"/>
                <w:szCs w:val="19"/>
              </w:rPr>
            </w:pPr>
            <w:r w:rsidRPr="00FE4141">
              <w:rPr>
                <w:rFonts w:ascii="Arial" w:eastAsia="Arial" w:hAnsi="Arial" w:cs="Arial"/>
                <w:color w:val="008074"/>
                <w:sz w:val="19"/>
                <w:szCs w:val="19"/>
              </w:rPr>
              <w:t xml:space="preserve">The following table shows key components that could be included in a practice’s cleaning policy. </w:t>
            </w:r>
          </w:p>
        </w:tc>
      </w:tr>
    </w:tbl>
    <w:p w14:paraId="1408232D" w14:textId="77777777" w:rsidR="00FE4141" w:rsidRPr="00FE4141" w:rsidRDefault="00FE4141" w:rsidP="00FE4141">
      <w:pPr>
        <w:widowControl w:val="0"/>
        <w:spacing w:after="0" w:line="252" w:lineRule="auto"/>
        <w:ind w:right="253"/>
        <w:rPr>
          <w:rFonts w:ascii="Arial" w:eastAsia="Arial" w:hAnsi="Arial" w:cs="Arial"/>
          <w:color w:val="231F20"/>
          <w:sz w:val="19"/>
          <w:szCs w:val="19"/>
        </w:rPr>
      </w:pPr>
    </w:p>
    <w:tbl>
      <w:tblPr>
        <w:tblStyle w:val="GridTable1Light-Accent51"/>
        <w:tblW w:w="0" w:type="auto"/>
        <w:tblLook w:val="04A0" w:firstRow="1" w:lastRow="0" w:firstColumn="1" w:lastColumn="0" w:noHBand="0" w:noVBand="1"/>
      </w:tblPr>
      <w:tblGrid>
        <w:gridCol w:w="4820"/>
        <w:gridCol w:w="3810"/>
      </w:tblGrid>
      <w:tr w:rsidR="00FE4141" w:rsidRPr="00FE4141" w14:paraId="0ED83FC1" w14:textId="77777777" w:rsidTr="006021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820" w:type="dxa"/>
          </w:tcPr>
          <w:p w14:paraId="173A3663"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Considerations</w:t>
            </w:r>
          </w:p>
        </w:tc>
        <w:tc>
          <w:tcPr>
            <w:tcW w:w="3810" w:type="dxa"/>
          </w:tcPr>
          <w:p w14:paraId="2F4540EB" w14:textId="77777777" w:rsidR="00FE4141" w:rsidRPr="00FE4141" w:rsidRDefault="00FE4141" w:rsidP="00FE4141">
            <w:pPr>
              <w:spacing w:after="120"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rPr>
            </w:pPr>
            <w:r w:rsidRPr="00FE4141">
              <w:rPr>
                <w:rFonts w:ascii="Arial" w:eastAsia="Calibri" w:hAnsi="Arial" w:cs="Arial"/>
                <w:sz w:val="18"/>
              </w:rPr>
              <w:t>Provide details</w:t>
            </w:r>
          </w:p>
        </w:tc>
      </w:tr>
      <w:tr w:rsidR="00FE4141" w:rsidRPr="00FE4141" w14:paraId="16E6026A"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4820" w:type="dxa"/>
          </w:tcPr>
          <w:p w14:paraId="1912946D"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Determine what areas/rooms require cleaning</w:t>
            </w:r>
          </w:p>
        </w:tc>
        <w:tc>
          <w:tcPr>
            <w:tcW w:w="3810" w:type="dxa"/>
          </w:tcPr>
          <w:p w14:paraId="78D4CDBF"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FE4141" w:rsidRPr="00FE4141" w14:paraId="02605C6D"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4820" w:type="dxa"/>
          </w:tcPr>
          <w:p w14:paraId="10F750E3"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Products to be used</w:t>
            </w:r>
          </w:p>
        </w:tc>
        <w:tc>
          <w:tcPr>
            <w:tcW w:w="3810" w:type="dxa"/>
          </w:tcPr>
          <w:p w14:paraId="7AE6C6AA"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FE4141" w:rsidRPr="00FE4141" w14:paraId="5D67B512"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4820" w:type="dxa"/>
          </w:tcPr>
          <w:p w14:paraId="45C66E08"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Frequency for scheduled cleaning</w:t>
            </w:r>
          </w:p>
        </w:tc>
        <w:tc>
          <w:tcPr>
            <w:tcW w:w="3810" w:type="dxa"/>
          </w:tcPr>
          <w:p w14:paraId="6877F7BB"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FE4141" w:rsidRPr="00FE4141" w14:paraId="78F1E8A3"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4820" w:type="dxa"/>
          </w:tcPr>
          <w:p w14:paraId="6E9A6235"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Procedures for scheduled cleaning</w:t>
            </w:r>
          </w:p>
        </w:tc>
        <w:tc>
          <w:tcPr>
            <w:tcW w:w="3810" w:type="dxa"/>
          </w:tcPr>
          <w:p w14:paraId="33B66FF5"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FE4141" w:rsidRPr="00FE4141" w14:paraId="6B093B9C"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4820" w:type="dxa"/>
          </w:tcPr>
          <w:p w14:paraId="73769EDC"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Procedure for unscheduled cleaning (body fluid spills)</w:t>
            </w:r>
          </w:p>
        </w:tc>
        <w:tc>
          <w:tcPr>
            <w:tcW w:w="3810" w:type="dxa"/>
          </w:tcPr>
          <w:p w14:paraId="28B9629F"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FE4141" w:rsidRPr="00FE4141" w14:paraId="598D90E8"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4820" w:type="dxa"/>
          </w:tcPr>
          <w:p w14:paraId="5C40C54F"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Process for reporting problems to pandemic coordinator</w:t>
            </w:r>
          </w:p>
        </w:tc>
        <w:tc>
          <w:tcPr>
            <w:tcW w:w="3810" w:type="dxa"/>
          </w:tcPr>
          <w:p w14:paraId="3BDE486F"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FE4141" w:rsidRPr="00FE4141" w14:paraId="3533BC4F"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4820" w:type="dxa"/>
          </w:tcPr>
          <w:p w14:paraId="26FCF22B" w14:textId="77777777" w:rsidR="00FE4141" w:rsidRPr="00FE4141" w:rsidRDefault="00FE4141" w:rsidP="00FE4141">
            <w:pPr>
              <w:spacing w:after="120" w:line="276" w:lineRule="auto"/>
              <w:rPr>
                <w:rFonts w:ascii="Arial" w:eastAsia="Calibri" w:hAnsi="Arial" w:cs="Arial"/>
                <w:sz w:val="18"/>
              </w:rPr>
            </w:pPr>
          </w:p>
        </w:tc>
        <w:tc>
          <w:tcPr>
            <w:tcW w:w="3810" w:type="dxa"/>
          </w:tcPr>
          <w:p w14:paraId="50E325F3"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FE4141" w:rsidRPr="00FE4141" w14:paraId="320748A7"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4820" w:type="dxa"/>
          </w:tcPr>
          <w:p w14:paraId="1CCC0528" w14:textId="77777777" w:rsidR="00FE4141" w:rsidRPr="00FE4141" w:rsidRDefault="00FE4141" w:rsidP="00FE4141">
            <w:pPr>
              <w:spacing w:after="120" w:line="276" w:lineRule="auto"/>
              <w:rPr>
                <w:rFonts w:ascii="Arial" w:eastAsia="Calibri" w:hAnsi="Arial" w:cs="Arial"/>
                <w:sz w:val="18"/>
              </w:rPr>
            </w:pPr>
          </w:p>
        </w:tc>
        <w:tc>
          <w:tcPr>
            <w:tcW w:w="3810" w:type="dxa"/>
          </w:tcPr>
          <w:p w14:paraId="59EE9CEE"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bl>
    <w:p w14:paraId="5C7B019D" w14:textId="77777777" w:rsidR="00FE4141" w:rsidRPr="00FE4141" w:rsidRDefault="00FE4141" w:rsidP="00FE4141">
      <w:pPr>
        <w:widowControl w:val="0"/>
        <w:spacing w:after="0" w:line="252" w:lineRule="auto"/>
        <w:ind w:right="253"/>
        <w:rPr>
          <w:rFonts w:ascii="Arial" w:eastAsia="Arial" w:hAnsi="Arial" w:cs="Arial"/>
          <w:color w:val="231F20"/>
          <w:sz w:val="19"/>
          <w:szCs w:val="19"/>
        </w:rPr>
      </w:pPr>
    </w:p>
    <w:p w14:paraId="75F9C0CB" w14:textId="77777777" w:rsidR="00FE4141" w:rsidRPr="00FE4141" w:rsidRDefault="00FE4141" w:rsidP="00FE4141">
      <w:pPr>
        <w:spacing w:before="360" w:after="200"/>
        <w:ind w:left="360"/>
        <w:rPr>
          <w:rFonts w:ascii="Arial" w:eastAsia="HelveticaNeueLT Std" w:hAnsi="Arial" w:cs="Arial"/>
          <w:color w:val="008074"/>
          <w:sz w:val="24"/>
          <w:szCs w:val="24"/>
          <w:lang w:bidi="en-US"/>
        </w:rPr>
      </w:pPr>
      <w:r w:rsidRPr="00FE4141">
        <w:rPr>
          <w:rFonts w:ascii="Arial" w:eastAsia="HelveticaNeueLT Std" w:hAnsi="Arial" w:cs="Arial"/>
          <w:color w:val="008074"/>
          <w:sz w:val="24"/>
          <w:szCs w:val="24"/>
          <w:lang w:bidi="en-US"/>
        </w:rPr>
        <w:t>Waste management policy</w:t>
      </w:r>
    </w:p>
    <w:tbl>
      <w:tblPr>
        <w:tblStyle w:val="TableGrid"/>
        <w:tblW w:w="0" w:type="auto"/>
        <w:tblLayout w:type="fixed"/>
        <w:tblLook w:val="06A0" w:firstRow="1" w:lastRow="0" w:firstColumn="1" w:lastColumn="0" w:noHBand="1" w:noVBand="1"/>
      </w:tblPr>
      <w:tblGrid>
        <w:gridCol w:w="8925"/>
      </w:tblGrid>
      <w:tr w:rsidR="00FE4141" w:rsidRPr="00FE4141" w14:paraId="0FCAABF2" w14:textId="77777777" w:rsidTr="0060212C">
        <w:tc>
          <w:tcPr>
            <w:tcW w:w="8925" w:type="dxa"/>
          </w:tcPr>
          <w:p w14:paraId="09662702" w14:textId="77777777" w:rsidR="00FE4141" w:rsidRPr="00FE4141" w:rsidRDefault="00FE4141" w:rsidP="00FE4141">
            <w:pPr>
              <w:widowControl w:val="0"/>
              <w:spacing w:line="252" w:lineRule="auto"/>
              <w:ind w:right="253"/>
              <w:rPr>
                <w:rFonts w:ascii="Arial" w:eastAsia="Arial" w:hAnsi="Arial" w:cs="Arial"/>
                <w:color w:val="008074"/>
                <w:sz w:val="19"/>
                <w:szCs w:val="19"/>
              </w:rPr>
            </w:pPr>
            <w:r w:rsidRPr="00FE4141">
              <w:rPr>
                <w:rFonts w:ascii="Arial" w:eastAsia="Arial" w:hAnsi="Arial" w:cs="Arial"/>
                <w:color w:val="008074"/>
                <w:sz w:val="19"/>
                <w:szCs w:val="19"/>
              </w:rPr>
              <w:t>During planning processes, the pandemic coordinator should develop and document a policy for how the practice will manage waste routinely and during a pandemic. There are three types of waste in general practice: general, clinical and related.</w:t>
            </w:r>
          </w:p>
          <w:p w14:paraId="2EF32390" w14:textId="77777777" w:rsidR="00FE4141" w:rsidRPr="00FE4141" w:rsidRDefault="00FE4141" w:rsidP="00FE4141">
            <w:pPr>
              <w:widowControl w:val="0"/>
              <w:spacing w:line="252" w:lineRule="auto"/>
              <w:ind w:right="253"/>
              <w:rPr>
                <w:rFonts w:ascii="Arial" w:eastAsia="Arial" w:hAnsi="Arial" w:cs="Arial"/>
                <w:color w:val="008074"/>
                <w:sz w:val="19"/>
                <w:szCs w:val="19"/>
              </w:rPr>
            </w:pPr>
          </w:p>
          <w:p w14:paraId="40A808C1" w14:textId="77777777" w:rsidR="00FE4141" w:rsidRPr="00FE4141" w:rsidRDefault="00FE4141" w:rsidP="00FE4141">
            <w:pPr>
              <w:widowControl w:val="0"/>
              <w:numPr>
                <w:ilvl w:val="0"/>
                <w:numId w:val="7"/>
              </w:numPr>
              <w:spacing w:line="252" w:lineRule="auto"/>
              <w:ind w:right="253"/>
              <w:rPr>
                <w:rFonts w:ascii="Arial" w:eastAsia="Arial" w:hAnsi="Arial" w:cs="Arial"/>
                <w:color w:val="008074"/>
                <w:sz w:val="19"/>
                <w:szCs w:val="19"/>
              </w:rPr>
            </w:pPr>
            <w:r w:rsidRPr="00FE4141">
              <w:rPr>
                <w:rFonts w:ascii="Arial" w:eastAsia="Arial" w:hAnsi="Arial" w:cs="Arial"/>
                <w:iCs/>
                <w:color w:val="231F20"/>
                <w:sz w:val="19"/>
                <w:szCs w:val="19"/>
              </w:rPr>
              <w:t>General waste includes office waste, kitchen waste, tongue depressors, disposable specula etc.</w:t>
            </w:r>
          </w:p>
          <w:p w14:paraId="0964ABDC" w14:textId="77777777" w:rsidR="00FE4141" w:rsidRPr="00FE4141" w:rsidRDefault="00FE4141" w:rsidP="00FE4141">
            <w:pPr>
              <w:widowControl w:val="0"/>
              <w:numPr>
                <w:ilvl w:val="0"/>
                <w:numId w:val="7"/>
              </w:numPr>
              <w:spacing w:line="252" w:lineRule="auto"/>
              <w:ind w:right="253"/>
              <w:rPr>
                <w:rFonts w:ascii="Arial" w:eastAsia="Arial" w:hAnsi="Arial" w:cs="Arial"/>
                <w:iCs/>
                <w:color w:val="231F20"/>
                <w:sz w:val="19"/>
                <w:szCs w:val="19"/>
              </w:rPr>
            </w:pPr>
            <w:r w:rsidRPr="00FE4141">
              <w:rPr>
                <w:rFonts w:ascii="Arial" w:eastAsia="Arial" w:hAnsi="Arial" w:cs="Arial"/>
                <w:iCs/>
                <w:color w:val="231F20"/>
                <w:sz w:val="19"/>
                <w:szCs w:val="19"/>
              </w:rPr>
              <w:t>Clinical waste includes discarded sharps, human tissue, materials that contain free-flowing or expressible blood or potentially infected fluids.</w:t>
            </w:r>
          </w:p>
          <w:p w14:paraId="7621BEEE" w14:textId="77777777" w:rsidR="00FE4141" w:rsidRPr="00FE4141" w:rsidRDefault="00FE4141" w:rsidP="00FE4141">
            <w:pPr>
              <w:widowControl w:val="0"/>
              <w:numPr>
                <w:ilvl w:val="0"/>
                <w:numId w:val="7"/>
              </w:numPr>
              <w:spacing w:line="252" w:lineRule="auto"/>
              <w:ind w:right="253"/>
              <w:rPr>
                <w:rFonts w:ascii="Arial" w:eastAsia="Arial" w:hAnsi="Arial" w:cs="Arial"/>
                <w:color w:val="008074"/>
                <w:sz w:val="19"/>
                <w:szCs w:val="19"/>
              </w:rPr>
            </w:pPr>
            <w:r w:rsidRPr="00FE4141">
              <w:rPr>
                <w:rFonts w:ascii="Arial" w:eastAsia="Arial" w:hAnsi="Arial" w:cs="Arial"/>
                <w:iCs/>
                <w:color w:val="231F20"/>
                <w:sz w:val="19"/>
                <w:szCs w:val="19"/>
              </w:rPr>
              <w:t>Related waste can contain cytotoxic, pharmaceutical and chemical waste.</w:t>
            </w:r>
          </w:p>
          <w:p w14:paraId="07A6B084" w14:textId="77777777" w:rsidR="00FE4141" w:rsidRPr="00FE4141" w:rsidRDefault="00FE4141" w:rsidP="00FE4141">
            <w:pPr>
              <w:widowControl w:val="0"/>
              <w:spacing w:line="252" w:lineRule="auto"/>
              <w:ind w:right="253"/>
              <w:rPr>
                <w:rFonts w:ascii="Arial" w:eastAsia="Arial" w:hAnsi="Arial" w:cs="Arial"/>
                <w:color w:val="008074"/>
                <w:sz w:val="19"/>
                <w:szCs w:val="19"/>
              </w:rPr>
            </w:pPr>
          </w:p>
          <w:p w14:paraId="20CE7BC4" w14:textId="77777777" w:rsidR="00FE4141" w:rsidRPr="00FE4141" w:rsidRDefault="00FE4141" w:rsidP="00FE4141">
            <w:pPr>
              <w:widowControl w:val="0"/>
              <w:spacing w:line="252" w:lineRule="auto"/>
              <w:ind w:right="253"/>
              <w:rPr>
                <w:rFonts w:ascii="Arial" w:eastAsia="Arial" w:hAnsi="Arial" w:cs="Arial"/>
                <w:color w:val="008074"/>
                <w:sz w:val="19"/>
                <w:szCs w:val="19"/>
              </w:rPr>
            </w:pPr>
            <w:r w:rsidRPr="00FE4141">
              <w:rPr>
                <w:rFonts w:ascii="Arial" w:eastAsia="Arial" w:hAnsi="Arial" w:cs="Arial"/>
                <w:color w:val="008074"/>
                <w:sz w:val="19"/>
                <w:szCs w:val="19"/>
              </w:rPr>
              <w:t>The practice should have an agreed process for storing and disposing these types of waste.</w:t>
            </w:r>
          </w:p>
          <w:p w14:paraId="2C6ED071" w14:textId="77777777" w:rsidR="00FE4141" w:rsidRPr="00FE4141" w:rsidRDefault="00FE4141" w:rsidP="00FE4141">
            <w:pPr>
              <w:widowControl w:val="0"/>
              <w:spacing w:line="252" w:lineRule="auto"/>
              <w:ind w:right="253"/>
              <w:rPr>
                <w:rFonts w:ascii="Arial" w:eastAsia="Arial" w:hAnsi="Arial" w:cs="Arial"/>
                <w:color w:val="008074"/>
                <w:sz w:val="19"/>
                <w:szCs w:val="19"/>
              </w:rPr>
            </w:pPr>
          </w:p>
          <w:p w14:paraId="323F4868" w14:textId="77777777" w:rsidR="00FE4141" w:rsidRPr="00FE4141" w:rsidRDefault="00FE4141" w:rsidP="00FE4141">
            <w:pPr>
              <w:widowControl w:val="0"/>
              <w:spacing w:line="252" w:lineRule="auto"/>
              <w:ind w:right="253"/>
              <w:rPr>
                <w:rFonts w:ascii="Arial" w:eastAsia="Arial" w:hAnsi="Arial" w:cs="Arial"/>
                <w:color w:val="008074"/>
                <w:sz w:val="19"/>
                <w:szCs w:val="19"/>
              </w:rPr>
            </w:pPr>
            <w:r w:rsidRPr="00FE4141">
              <w:rPr>
                <w:rFonts w:ascii="Arial" w:eastAsia="Arial" w:hAnsi="Arial" w:cs="Arial"/>
                <w:color w:val="008074"/>
                <w:sz w:val="19"/>
                <w:szCs w:val="19"/>
              </w:rPr>
              <w:t xml:space="preserve">The following table shows key components that could be included in a practice’s waste management policy. </w:t>
            </w:r>
          </w:p>
          <w:p w14:paraId="40C990F4" w14:textId="77777777" w:rsidR="00FE4141" w:rsidRPr="00FE4141" w:rsidRDefault="00FE4141" w:rsidP="00FE4141">
            <w:pPr>
              <w:widowControl w:val="0"/>
              <w:spacing w:line="252" w:lineRule="auto"/>
              <w:ind w:right="253"/>
              <w:rPr>
                <w:rFonts w:ascii="Arial" w:eastAsia="Arial" w:hAnsi="Arial" w:cs="Arial"/>
                <w:sz w:val="19"/>
                <w:szCs w:val="19"/>
              </w:rPr>
            </w:pPr>
          </w:p>
        </w:tc>
      </w:tr>
    </w:tbl>
    <w:p w14:paraId="6D332B71" w14:textId="77777777" w:rsidR="00FE4141" w:rsidRPr="00FE4141" w:rsidRDefault="00FE4141" w:rsidP="00FE4141">
      <w:pPr>
        <w:widowControl w:val="0"/>
        <w:spacing w:after="0" w:line="252" w:lineRule="auto"/>
        <w:ind w:right="253"/>
        <w:rPr>
          <w:rFonts w:ascii="Arial" w:eastAsia="Arial" w:hAnsi="Arial" w:cs="Arial"/>
          <w:sz w:val="19"/>
          <w:szCs w:val="19"/>
        </w:rPr>
      </w:pPr>
    </w:p>
    <w:tbl>
      <w:tblPr>
        <w:tblStyle w:val="GridTable1Light-Accent51"/>
        <w:tblW w:w="8630" w:type="dxa"/>
        <w:tblLook w:val="04A0" w:firstRow="1" w:lastRow="0" w:firstColumn="1" w:lastColumn="0" w:noHBand="0" w:noVBand="1"/>
      </w:tblPr>
      <w:tblGrid>
        <w:gridCol w:w="8630"/>
      </w:tblGrid>
      <w:tr w:rsidR="00FE4141" w:rsidRPr="00FE4141" w14:paraId="7E5F30BD" w14:textId="77777777" w:rsidTr="006021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30" w:type="dxa"/>
          </w:tcPr>
          <w:p w14:paraId="5F1687A8"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How will the practice store and dispose of general waste?</w:t>
            </w:r>
          </w:p>
        </w:tc>
      </w:tr>
      <w:tr w:rsidR="00FE4141" w:rsidRPr="00FE4141" w14:paraId="685EA311" w14:textId="77777777" w:rsidTr="0060212C">
        <w:trPr>
          <w:trHeight w:val="832"/>
        </w:trPr>
        <w:tc>
          <w:tcPr>
            <w:cnfStyle w:val="001000000000" w:firstRow="0" w:lastRow="0" w:firstColumn="1" w:lastColumn="0" w:oddVBand="0" w:evenVBand="0" w:oddHBand="0" w:evenHBand="0" w:firstRowFirstColumn="0" w:firstRowLastColumn="0" w:lastRowFirstColumn="0" w:lastRowLastColumn="0"/>
            <w:tcW w:w="8630" w:type="dxa"/>
          </w:tcPr>
          <w:p w14:paraId="24DDB467" w14:textId="77777777" w:rsidR="00FE4141" w:rsidRPr="00FE4141" w:rsidRDefault="00FE4141" w:rsidP="00FE4141">
            <w:pPr>
              <w:spacing w:after="120" w:line="276" w:lineRule="auto"/>
              <w:rPr>
                <w:rFonts w:ascii="Arial" w:eastAsia="Calibri" w:hAnsi="Arial" w:cs="Arial"/>
                <w:sz w:val="18"/>
              </w:rPr>
            </w:pPr>
          </w:p>
        </w:tc>
      </w:tr>
      <w:tr w:rsidR="00FE4141" w:rsidRPr="00FE4141" w14:paraId="26EA0E91"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8630" w:type="dxa"/>
          </w:tcPr>
          <w:p w14:paraId="11A2A03D"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How will the practice store and dispose of clinical waste?</w:t>
            </w:r>
          </w:p>
        </w:tc>
      </w:tr>
      <w:tr w:rsidR="00FE4141" w:rsidRPr="00FE4141" w14:paraId="6122E565" w14:textId="77777777" w:rsidTr="0060212C">
        <w:trPr>
          <w:trHeight w:val="824"/>
        </w:trPr>
        <w:tc>
          <w:tcPr>
            <w:cnfStyle w:val="001000000000" w:firstRow="0" w:lastRow="0" w:firstColumn="1" w:lastColumn="0" w:oddVBand="0" w:evenVBand="0" w:oddHBand="0" w:evenHBand="0" w:firstRowFirstColumn="0" w:firstRowLastColumn="0" w:lastRowFirstColumn="0" w:lastRowLastColumn="0"/>
            <w:tcW w:w="8630" w:type="dxa"/>
          </w:tcPr>
          <w:p w14:paraId="7C3D924F" w14:textId="77777777" w:rsidR="00FE4141" w:rsidRPr="00FE4141" w:rsidRDefault="00FE4141" w:rsidP="00FE4141">
            <w:pPr>
              <w:spacing w:after="120" w:line="276" w:lineRule="auto"/>
              <w:rPr>
                <w:rFonts w:ascii="Arial" w:eastAsia="Calibri" w:hAnsi="Arial" w:cs="Arial"/>
                <w:sz w:val="18"/>
              </w:rPr>
            </w:pPr>
          </w:p>
        </w:tc>
      </w:tr>
      <w:tr w:rsidR="00FE4141" w:rsidRPr="00FE4141" w14:paraId="021E5E8F" w14:textId="77777777" w:rsidTr="0060212C">
        <w:trPr>
          <w:trHeight w:val="340"/>
        </w:trPr>
        <w:tc>
          <w:tcPr>
            <w:cnfStyle w:val="001000000000" w:firstRow="0" w:lastRow="0" w:firstColumn="1" w:lastColumn="0" w:oddVBand="0" w:evenVBand="0" w:oddHBand="0" w:evenHBand="0" w:firstRowFirstColumn="0" w:firstRowLastColumn="0" w:lastRowFirstColumn="0" w:lastRowLastColumn="0"/>
            <w:tcW w:w="8630" w:type="dxa"/>
          </w:tcPr>
          <w:p w14:paraId="12C747E9"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How will the practice store and dispose of related waste?</w:t>
            </w:r>
          </w:p>
        </w:tc>
      </w:tr>
      <w:tr w:rsidR="00FE4141" w:rsidRPr="00FE4141" w14:paraId="3FA9A6A2" w14:textId="77777777" w:rsidTr="0060212C">
        <w:trPr>
          <w:trHeight w:val="898"/>
        </w:trPr>
        <w:tc>
          <w:tcPr>
            <w:cnfStyle w:val="001000000000" w:firstRow="0" w:lastRow="0" w:firstColumn="1" w:lastColumn="0" w:oddVBand="0" w:evenVBand="0" w:oddHBand="0" w:evenHBand="0" w:firstRowFirstColumn="0" w:firstRowLastColumn="0" w:lastRowFirstColumn="0" w:lastRowLastColumn="0"/>
            <w:tcW w:w="8630" w:type="dxa"/>
          </w:tcPr>
          <w:p w14:paraId="621E4E2B" w14:textId="77777777" w:rsidR="00FE4141" w:rsidRPr="00FE4141" w:rsidRDefault="00FE4141" w:rsidP="00FE4141">
            <w:pPr>
              <w:spacing w:after="120" w:line="276" w:lineRule="auto"/>
              <w:rPr>
                <w:rFonts w:ascii="Arial" w:eastAsia="Calibri" w:hAnsi="Arial" w:cs="Arial"/>
                <w:sz w:val="18"/>
              </w:rPr>
            </w:pPr>
          </w:p>
        </w:tc>
      </w:tr>
    </w:tbl>
    <w:p w14:paraId="6A6A6B9E" w14:textId="77777777" w:rsidR="00FE4141" w:rsidRPr="00FE4141" w:rsidRDefault="00FE4141" w:rsidP="00FE4141">
      <w:pPr>
        <w:widowControl w:val="0"/>
        <w:spacing w:after="0" w:line="252" w:lineRule="auto"/>
        <w:ind w:right="253"/>
        <w:rPr>
          <w:rFonts w:ascii="Arial" w:eastAsia="Arial" w:hAnsi="Arial" w:cs="Arial"/>
          <w:sz w:val="19"/>
          <w:szCs w:val="19"/>
        </w:rPr>
      </w:pPr>
    </w:p>
    <w:p w14:paraId="0FAF7347" w14:textId="77777777" w:rsidR="00FE4141" w:rsidRPr="00FE4141" w:rsidRDefault="00FE4141" w:rsidP="00FE4141">
      <w:pPr>
        <w:widowControl w:val="0"/>
        <w:spacing w:after="0" w:line="252" w:lineRule="auto"/>
        <w:ind w:right="253"/>
        <w:rPr>
          <w:rFonts w:ascii="Arial" w:eastAsia="Arial" w:hAnsi="Arial" w:cs="Arial"/>
          <w:sz w:val="19"/>
          <w:szCs w:val="19"/>
        </w:rPr>
      </w:pPr>
    </w:p>
    <w:p w14:paraId="58E62D54" w14:textId="60A5937A" w:rsidR="00FE4141" w:rsidRPr="00FE4141" w:rsidRDefault="00FE4141" w:rsidP="00FE4141">
      <w:pPr>
        <w:pStyle w:val="ListParagraph"/>
        <w:numPr>
          <w:ilvl w:val="0"/>
          <w:numId w:val="8"/>
        </w:numPr>
        <w:autoSpaceDE w:val="0"/>
        <w:autoSpaceDN w:val="0"/>
        <w:spacing w:before="360" w:after="200" w:line="240" w:lineRule="auto"/>
        <w:outlineLvl w:val="1"/>
        <w:rPr>
          <w:rFonts w:ascii="Arial" w:eastAsia="HelveticaNeueLT Std" w:hAnsi="Arial" w:cs="Arial"/>
          <w:color w:val="008074"/>
          <w:sz w:val="28"/>
          <w:szCs w:val="28"/>
          <w:lang w:bidi="en-US"/>
        </w:rPr>
      </w:pPr>
      <w:r w:rsidRPr="00FE4141">
        <w:rPr>
          <w:rFonts w:ascii="Arial" w:eastAsia="HelveticaNeueLT Std" w:hAnsi="Arial" w:cs="Arial"/>
          <w:color w:val="008074"/>
          <w:sz w:val="28"/>
          <w:szCs w:val="28"/>
          <w:lang w:bidi="en-US"/>
        </w:rPr>
        <w:t xml:space="preserve">Managing the facility during a pandemic </w:t>
      </w:r>
    </w:p>
    <w:tbl>
      <w:tblPr>
        <w:tblStyle w:val="TableGrid"/>
        <w:tblW w:w="0" w:type="auto"/>
        <w:tblLayout w:type="fixed"/>
        <w:tblLook w:val="06A0" w:firstRow="1" w:lastRow="0" w:firstColumn="1" w:lastColumn="0" w:noHBand="1" w:noVBand="1"/>
      </w:tblPr>
      <w:tblGrid>
        <w:gridCol w:w="8925"/>
      </w:tblGrid>
      <w:tr w:rsidR="00FE4141" w:rsidRPr="00FE4141" w14:paraId="201BB3B5" w14:textId="77777777" w:rsidTr="0060212C">
        <w:tc>
          <w:tcPr>
            <w:tcW w:w="8925" w:type="dxa"/>
          </w:tcPr>
          <w:p w14:paraId="1165D4BF" w14:textId="77777777" w:rsidR="00FE4141" w:rsidRPr="00FE4141" w:rsidRDefault="00FE4141" w:rsidP="00FE4141">
            <w:pPr>
              <w:spacing w:after="120" w:line="276" w:lineRule="auto"/>
              <w:rPr>
                <w:rFonts w:ascii="Arial" w:eastAsia="Calibri" w:hAnsi="Arial" w:cs="Arial"/>
                <w:color w:val="008074"/>
                <w:sz w:val="18"/>
              </w:rPr>
            </w:pPr>
            <w:r w:rsidRPr="00FE4141">
              <w:rPr>
                <w:rFonts w:ascii="Arial" w:eastAsia="Calibri" w:hAnsi="Arial" w:cs="Arial"/>
                <w:color w:val="008074"/>
                <w:sz w:val="18"/>
              </w:rPr>
              <w:t xml:space="preserve">During the planning stage, the pandemic coordinator should consider </w:t>
            </w:r>
            <w:r w:rsidRPr="00FE4141">
              <w:rPr>
                <w:rFonts w:ascii="Arial" w:eastAsia="Calibri" w:hAnsi="Arial" w:cs="Arial"/>
                <w:color w:val="008074"/>
                <w:sz w:val="18"/>
                <w:szCs w:val="24"/>
              </w:rPr>
              <w:t>whether</w:t>
            </w:r>
            <w:r w:rsidRPr="00FE4141">
              <w:rPr>
                <w:rFonts w:ascii="Arial" w:eastAsia="Calibri" w:hAnsi="Arial" w:cs="Arial"/>
                <w:color w:val="008074"/>
                <w:sz w:val="18"/>
              </w:rPr>
              <w:t xml:space="preserve"> and how the facility can be modified to help reduce the spread of infection.</w:t>
            </w:r>
          </w:p>
          <w:p w14:paraId="0A9F6614" w14:textId="77777777" w:rsidR="00FE4141" w:rsidRPr="00FE4141" w:rsidRDefault="00FE4141" w:rsidP="00FE4141">
            <w:pPr>
              <w:spacing w:after="120" w:line="276" w:lineRule="auto"/>
              <w:rPr>
                <w:rFonts w:ascii="Arial" w:eastAsia="Calibri" w:hAnsi="Arial" w:cs="Arial"/>
                <w:color w:val="008074"/>
                <w:sz w:val="18"/>
              </w:rPr>
            </w:pPr>
            <w:r w:rsidRPr="00FE4141">
              <w:rPr>
                <w:rFonts w:ascii="Arial" w:eastAsia="Calibri" w:hAnsi="Arial" w:cs="Arial"/>
                <w:color w:val="008074"/>
                <w:sz w:val="18"/>
              </w:rPr>
              <w:t xml:space="preserve">The following table includes suggested modifications that a practice may implement during a pandemic. </w:t>
            </w:r>
          </w:p>
        </w:tc>
      </w:tr>
    </w:tbl>
    <w:p w14:paraId="61C9E132" w14:textId="77777777" w:rsidR="00FE4141" w:rsidRPr="00FE4141" w:rsidRDefault="00FE4141" w:rsidP="00FE4141">
      <w:pPr>
        <w:spacing w:after="120" w:line="276" w:lineRule="auto"/>
        <w:rPr>
          <w:rFonts w:ascii="Arial" w:eastAsia="Calibri" w:hAnsi="Arial" w:cs="Arial"/>
          <w:sz w:val="18"/>
        </w:rPr>
      </w:pPr>
    </w:p>
    <w:tbl>
      <w:tblPr>
        <w:tblStyle w:val="GridTable1Light-Accent51"/>
        <w:tblW w:w="8630" w:type="dxa"/>
        <w:tblLook w:val="04A0" w:firstRow="1" w:lastRow="0" w:firstColumn="1" w:lastColumn="0" w:noHBand="0" w:noVBand="1"/>
      </w:tblPr>
      <w:tblGrid>
        <w:gridCol w:w="8630"/>
      </w:tblGrid>
      <w:tr w:rsidR="00FE4141" w:rsidRPr="00FE4141" w14:paraId="2C07EC08" w14:textId="77777777" w:rsidTr="7F16237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30" w:type="dxa"/>
          </w:tcPr>
          <w:p w14:paraId="18D12F15" w14:textId="77777777" w:rsidR="00FE4141" w:rsidRPr="00FE4141" w:rsidRDefault="00FE4141" w:rsidP="00FE4141">
            <w:pPr>
              <w:spacing w:after="120" w:line="276" w:lineRule="auto"/>
              <w:rPr>
                <w:rFonts w:ascii="Arial" w:eastAsia="Calibri" w:hAnsi="Arial" w:cs="Arial"/>
                <w:sz w:val="18"/>
                <w:szCs w:val="18"/>
              </w:rPr>
            </w:pPr>
            <w:r w:rsidRPr="00FE4141">
              <w:rPr>
                <w:rFonts w:ascii="Arial" w:eastAsia="Calibri" w:hAnsi="Arial" w:cs="Arial"/>
                <w:sz w:val="18"/>
                <w:szCs w:val="18"/>
              </w:rPr>
              <w:t>Modifications the practice may implement in a pandemic</w:t>
            </w:r>
          </w:p>
        </w:tc>
      </w:tr>
      <w:tr w:rsidR="00FE4141" w:rsidRPr="00FE4141" w14:paraId="023B7330" w14:textId="77777777" w:rsidTr="7F16237B">
        <w:trPr>
          <w:trHeight w:val="312"/>
        </w:trPr>
        <w:tc>
          <w:tcPr>
            <w:cnfStyle w:val="001000000000" w:firstRow="0" w:lastRow="0" w:firstColumn="1" w:lastColumn="0" w:oddVBand="0" w:evenVBand="0" w:oddHBand="0" w:evenHBand="0" w:firstRowFirstColumn="0" w:firstRowLastColumn="0" w:lastRowFirstColumn="0" w:lastRowLastColumn="0"/>
            <w:tcW w:w="8630" w:type="dxa"/>
          </w:tcPr>
          <w:p w14:paraId="46F6B99C"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Request that patients with symptoms wait in the car or outside</w:t>
            </w:r>
          </w:p>
        </w:tc>
      </w:tr>
      <w:tr w:rsidR="00FE4141" w:rsidRPr="00FE4141" w14:paraId="550A1660" w14:textId="77777777" w:rsidTr="7F16237B">
        <w:trPr>
          <w:trHeight w:val="312"/>
        </w:trPr>
        <w:tc>
          <w:tcPr>
            <w:cnfStyle w:val="001000000000" w:firstRow="0" w:lastRow="0" w:firstColumn="1" w:lastColumn="0" w:oddVBand="0" w:evenVBand="0" w:oddHBand="0" w:evenHBand="0" w:firstRowFirstColumn="0" w:firstRowLastColumn="0" w:lastRowFirstColumn="0" w:lastRowLastColumn="0"/>
            <w:tcW w:w="8630" w:type="dxa"/>
          </w:tcPr>
          <w:p w14:paraId="3DBE9FED"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Arrange to use an alternative entrance for patients with symptoms</w:t>
            </w:r>
            <w:r w:rsidRPr="00FE4141" w:rsidDel="009757B5">
              <w:rPr>
                <w:rFonts w:ascii="Arial" w:eastAsia="Calibri" w:hAnsi="Arial" w:cs="Arial"/>
                <w:sz w:val="18"/>
              </w:rPr>
              <w:t xml:space="preserve"> </w:t>
            </w:r>
          </w:p>
        </w:tc>
      </w:tr>
      <w:tr w:rsidR="00FE4141" w:rsidRPr="00FE4141" w14:paraId="1ED3BF07" w14:textId="77777777" w:rsidTr="7F16237B">
        <w:trPr>
          <w:trHeight w:val="312"/>
        </w:trPr>
        <w:tc>
          <w:tcPr>
            <w:cnfStyle w:val="001000000000" w:firstRow="0" w:lastRow="0" w:firstColumn="1" w:lastColumn="0" w:oddVBand="0" w:evenVBand="0" w:oddHBand="0" w:evenHBand="0" w:firstRowFirstColumn="0" w:firstRowLastColumn="0" w:lastRowFirstColumn="0" w:lastRowLastColumn="0"/>
            <w:tcW w:w="8630" w:type="dxa"/>
          </w:tcPr>
          <w:p w14:paraId="7F093218"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Arrange for an alternative waiting room for patients with symptoms</w:t>
            </w:r>
          </w:p>
        </w:tc>
      </w:tr>
      <w:tr w:rsidR="00FE4141" w:rsidRPr="00FE4141" w14:paraId="04CA31BB" w14:textId="77777777" w:rsidTr="7F16237B">
        <w:trPr>
          <w:trHeight w:val="312"/>
        </w:trPr>
        <w:tc>
          <w:tcPr>
            <w:cnfStyle w:val="001000000000" w:firstRow="0" w:lastRow="0" w:firstColumn="1" w:lastColumn="0" w:oddVBand="0" w:evenVBand="0" w:oddHBand="0" w:evenHBand="0" w:firstRowFirstColumn="0" w:firstRowLastColumn="0" w:lastRowFirstColumn="0" w:lastRowLastColumn="0"/>
            <w:tcW w:w="8630" w:type="dxa"/>
          </w:tcPr>
          <w:p w14:paraId="3C543035"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Use an existing consultation room as a dedicated room for treating and managing patients with symptoms</w:t>
            </w:r>
          </w:p>
        </w:tc>
      </w:tr>
      <w:tr w:rsidR="00FE4141" w:rsidRPr="00FE4141" w14:paraId="1CC3F663" w14:textId="77777777" w:rsidTr="7F16237B">
        <w:trPr>
          <w:trHeight w:val="312"/>
        </w:trPr>
        <w:tc>
          <w:tcPr>
            <w:cnfStyle w:val="001000000000" w:firstRow="0" w:lastRow="0" w:firstColumn="1" w:lastColumn="0" w:oddVBand="0" w:evenVBand="0" w:oddHBand="0" w:evenHBand="0" w:firstRowFirstColumn="0" w:firstRowLastColumn="0" w:lastRowFirstColumn="0" w:lastRowLastColumn="0"/>
            <w:tcW w:w="8630" w:type="dxa"/>
          </w:tcPr>
          <w:p w14:paraId="5BE2898E"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 xml:space="preserve">Provide conveniently located masks, tissues and alcohol-based hand sanitiser in waiting areas </w:t>
            </w:r>
          </w:p>
        </w:tc>
      </w:tr>
      <w:tr w:rsidR="00FE4141" w:rsidRPr="00FE4141" w14:paraId="59AC0C2A" w14:textId="77777777" w:rsidTr="7F16237B">
        <w:trPr>
          <w:trHeight w:val="312"/>
        </w:trPr>
        <w:tc>
          <w:tcPr>
            <w:cnfStyle w:val="001000000000" w:firstRow="0" w:lastRow="0" w:firstColumn="1" w:lastColumn="0" w:oddVBand="0" w:evenVBand="0" w:oddHBand="0" w:evenHBand="0" w:firstRowFirstColumn="0" w:firstRowLastColumn="0" w:lastRowFirstColumn="0" w:lastRowLastColumn="0"/>
            <w:tcW w:w="8630" w:type="dxa"/>
          </w:tcPr>
          <w:p w14:paraId="24CFF9BA"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Streamline payment processes (</w:t>
            </w:r>
            <w:proofErr w:type="spellStart"/>
            <w:r w:rsidRPr="00FE4141">
              <w:rPr>
                <w:rFonts w:ascii="Arial" w:eastAsia="Calibri" w:hAnsi="Arial" w:cs="Arial"/>
                <w:sz w:val="18"/>
              </w:rPr>
              <w:t>eg</w:t>
            </w:r>
            <w:proofErr w:type="spellEnd"/>
            <w:r w:rsidRPr="00FE4141">
              <w:rPr>
                <w:rFonts w:ascii="Arial" w:eastAsia="Calibri" w:hAnsi="Arial" w:cs="Arial"/>
                <w:sz w:val="18"/>
              </w:rPr>
              <w:t xml:space="preserve"> no touch payment systems) and post bills via email/mail</w:t>
            </w:r>
          </w:p>
        </w:tc>
      </w:tr>
      <w:tr w:rsidR="00FE4141" w:rsidRPr="00FE4141" w14:paraId="2DEC7A49" w14:textId="77777777" w:rsidTr="7F16237B">
        <w:trPr>
          <w:trHeight w:val="312"/>
        </w:trPr>
        <w:tc>
          <w:tcPr>
            <w:cnfStyle w:val="001000000000" w:firstRow="0" w:lastRow="0" w:firstColumn="1" w:lastColumn="0" w:oddVBand="0" w:evenVBand="0" w:oddHBand="0" w:evenHBand="0" w:firstRowFirstColumn="0" w:firstRowLastColumn="0" w:lastRowFirstColumn="0" w:lastRowLastColumn="0"/>
            <w:tcW w:w="8630" w:type="dxa"/>
          </w:tcPr>
          <w:p w14:paraId="06938E37" w14:textId="2E72A143" w:rsidR="00FE4141" w:rsidRPr="00FE4141" w:rsidRDefault="2677C999" w:rsidP="7F16237B">
            <w:pPr>
              <w:spacing w:after="120" w:line="276" w:lineRule="auto"/>
              <w:rPr>
                <w:rFonts w:ascii="Arial" w:eastAsia="Calibri" w:hAnsi="Arial" w:cs="Arial"/>
                <w:sz w:val="18"/>
                <w:szCs w:val="18"/>
              </w:rPr>
            </w:pPr>
            <w:r w:rsidRPr="7F16237B">
              <w:rPr>
                <w:rFonts w:ascii="Arial" w:eastAsia="Calibri" w:hAnsi="Arial" w:cs="Arial"/>
                <w:sz w:val="18"/>
                <w:szCs w:val="18"/>
              </w:rPr>
              <w:t>Put in place physical distancing measures by:</w:t>
            </w:r>
          </w:p>
          <w:p w14:paraId="09E97ECF" w14:textId="6596B937" w:rsidR="00FE4141" w:rsidRPr="00DD6C07" w:rsidRDefault="2677C999" w:rsidP="00DD6C07">
            <w:pPr>
              <w:pStyle w:val="ListParagraph"/>
              <w:widowControl w:val="0"/>
              <w:numPr>
                <w:ilvl w:val="0"/>
                <w:numId w:val="16"/>
              </w:numPr>
              <w:tabs>
                <w:tab w:val="left" w:pos="589"/>
              </w:tabs>
              <w:spacing w:before="41" w:after="120" w:line="276" w:lineRule="auto"/>
              <w:rPr>
                <w:rFonts w:ascii="Arial" w:eastAsia="Calibri" w:hAnsi="Arial" w:cs="Arial"/>
                <w:sz w:val="18"/>
                <w:szCs w:val="18"/>
              </w:rPr>
            </w:pPr>
            <w:r w:rsidRPr="00DD6C07">
              <w:rPr>
                <w:rFonts w:ascii="Arial" w:eastAsia="Calibri" w:hAnsi="Arial" w:cs="Arial"/>
                <w:sz w:val="18"/>
                <w:szCs w:val="18"/>
              </w:rPr>
              <w:t>providing training to all members of the team</w:t>
            </w:r>
          </w:p>
          <w:p w14:paraId="6F346800" w14:textId="624C58E2" w:rsidR="00FE4141" w:rsidRPr="00DD6C07" w:rsidRDefault="2677C999" w:rsidP="00DD6C07">
            <w:pPr>
              <w:pStyle w:val="ListParagraph"/>
              <w:widowControl w:val="0"/>
              <w:numPr>
                <w:ilvl w:val="0"/>
                <w:numId w:val="16"/>
              </w:numPr>
              <w:tabs>
                <w:tab w:val="left" w:pos="589"/>
              </w:tabs>
              <w:spacing w:before="41" w:after="120" w:line="276" w:lineRule="auto"/>
              <w:rPr>
                <w:rFonts w:ascii="Arial" w:eastAsia="Calibri" w:hAnsi="Arial" w:cs="Arial"/>
                <w:sz w:val="18"/>
                <w:szCs w:val="18"/>
              </w:rPr>
            </w:pPr>
            <w:r w:rsidRPr="00DD6C07">
              <w:rPr>
                <w:rFonts w:ascii="Arial" w:eastAsia="Calibri" w:hAnsi="Arial" w:cs="Arial"/>
                <w:sz w:val="18"/>
                <w:szCs w:val="18"/>
              </w:rPr>
              <w:t>taping a line on the floor 1.5 m from all people’s chair/desk as a physical indicator</w:t>
            </w:r>
          </w:p>
          <w:p w14:paraId="5473524D" w14:textId="77777777" w:rsidR="00DD6C07" w:rsidRPr="00DD6C07" w:rsidRDefault="2677C999" w:rsidP="00DD6C07">
            <w:pPr>
              <w:pStyle w:val="ListParagraph"/>
              <w:widowControl w:val="0"/>
              <w:numPr>
                <w:ilvl w:val="0"/>
                <w:numId w:val="16"/>
              </w:numPr>
              <w:tabs>
                <w:tab w:val="left" w:pos="589"/>
              </w:tabs>
              <w:spacing w:before="41" w:after="120" w:line="276" w:lineRule="auto"/>
              <w:rPr>
                <w:rFonts w:ascii="Arial" w:eastAsia="Calibri" w:hAnsi="Arial" w:cs="Arial"/>
                <w:sz w:val="18"/>
                <w:szCs w:val="18"/>
              </w:rPr>
            </w:pPr>
            <w:r w:rsidRPr="00DD6C07">
              <w:rPr>
                <w:rFonts w:ascii="Arial" w:eastAsia="Calibri" w:hAnsi="Arial" w:cs="Arial"/>
                <w:sz w:val="18"/>
                <w:szCs w:val="18"/>
              </w:rPr>
              <w:t>erecting physical shields at high-interaction areas (</w:t>
            </w:r>
            <w:proofErr w:type="spellStart"/>
            <w:r w:rsidRPr="00DD6C07">
              <w:rPr>
                <w:rFonts w:ascii="Arial" w:eastAsia="Calibri" w:hAnsi="Arial" w:cs="Arial"/>
                <w:sz w:val="18"/>
                <w:szCs w:val="18"/>
              </w:rPr>
              <w:t>eg</w:t>
            </w:r>
            <w:proofErr w:type="spellEnd"/>
            <w:r w:rsidRPr="00DD6C07">
              <w:rPr>
                <w:rFonts w:ascii="Arial" w:eastAsia="Calibri" w:hAnsi="Arial" w:cs="Arial"/>
                <w:sz w:val="18"/>
                <w:szCs w:val="18"/>
              </w:rPr>
              <w:t xml:space="preserve"> reception)</w:t>
            </w:r>
          </w:p>
          <w:p w14:paraId="0EBF1293" w14:textId="4CBB9C98" w:rsidR="00FE4141" w:rsidRPr="00DD6C07" w:rsidRDefault="2677C999" w:rsidP="00DD6C07">
            <w:pPr>
              <w:pStyle w:val="ListParagraph"/>
              <w:widowControl w:val="0"/>
              <w:numPr>
                <w:ilvl w:val="0"/>
                <w:numId w:val="16"/>
              </w:numPr>
              <w:tabs>
                <w:tab w:val="left" w:pos="589"/>
              </w:tabs>
              <w:spacing w:before="41" w:after="120" w:line="276" w:lineRule="auto"/>
              <w:rPr>
                <w:rFonts w:ascii="Arial" w:eastAsia="Calibri" w:hAnsi="Arial" w:cs="Arial"/>
                <w:sz w:val="18"/>
                <w:szCs w:val="18"/>
              </w:rPr>
            </w:pPr>
            <w:r w:rsidRPr="00DD6C07">
              <w:rPr>
                <w:rFonts w:ascii="Arial" w:eastAsia="Calibri" w:hAnsi="Arial" w:cs="Arial"/>
                <w:sz w:val="18"/>
                <w:szCs w:val="18"/>
              </w:rPr>
              <w:t>minimising patient congestion in the waiting room by:</w:t>
            </w:r>
          </w:p>
          <w:p w14:paraId="1652FA81" w14:textId="2B61B645" w:rsidR="00FE4141" w:rsidRPr="00FE4141" w:rsidRDefault="2677C999" w:rsidP="00DD6C07">
            <w:pPr>
              <w:pStyle w:val="ListParagraph"/>
              <w:widowControl w:val="0"/>
              <w:numPr>
                <w:ilvl w:val="1"/>
                <w:numId w:val="16"/>
              </w:numPr>
              <w:tabs>
                <w:tab w:val="left" w:pos="589"/>
              </w:tabs>
              <w:spacing w:before="41" w:after="120" w:line="276" w:lineRule="auto"/>
              <w:rPr>
                <w:rFonts w:ascii="Arial" w:eastAsia="Calibri" w:hAnsi="Arial" w:cs="Arial"/>
                <w:sz w:val="18"/>
                <w:szCs w:val="18"/>
              </w:rPr>
            </w:pPr>
            <w:r w:rsidRPr="00DD6C07">
              <w:rPr>
                <w:rFonts w:ascii="Arial" w:eastAsia="Calibri" w:hAnsi="Arial" w:cs="Arial"/>
                <w:sz w:val="18"/>
                <w:szCs w:val="18"/>
              </w:rPr>
              <w:t>limiting the number of people on the premises at any one time</w:t>
            </w:r>
          </w:p>
          <w:p w14:paraId="08FB726E" w14:textId="0F3A7789" w:rsidR="00FE4141" w:rsidRPr="00FE4141" w:rsidRDefault="2677C999" w:rsidP="00DD6C07">
            <w:pPr>
              <w:pStyle w:val="ListParagraph"/>
              <w:widowControl w:val="0"/>
              <w:numPr>
                <w:ilvl w:val="1"/>
                <w:numId w:val="16"/>
              </w:numPr>
              <w:tabs>
                <w:tab w:val="left" w:pos="589"/>
              </w:tabs>
              <w:spacing w:before="41" w:after="120" w:line="276" w:lineRule="auto"/>
              <w:rPr>
                <w:rFonts w:ascii="Arial" w:eastAsia="Calibri" w:hAnsi="Arial" w:cs="Arial"/>
                <w:sz w:val="18"/>
                <w:szCs w:val="18"/>
              </w:rPr>
            </w:pPr>
            <w:r w:rsidRPr="00DD6C07">
              <w:rPr>
                <w:rFonts w:ascii="Arial" w:eastAsia="Calibri" w:hAnsi="Arial" w:cs="Arial"/>
                <w:sz w:val="18"/>
                <w:szCs w:val="18"/>
              </w:rPr>
              <w:t>having patients wait in their cars or outside until the GP or nurse is ready</w:t>
            </w:r>
          </w:p>
          <w:p w14:paraId="0265F8D5" w14:textId="3ACF4B64" w:rsidR="00FE4141" w:rsidRPr="00FE4141" w:rsidRDefault="2677C999" w:rsidP="00DD6C07">
            <w:pPr>
              <w:pStyle w:val="ListParagraph"/>
              <w:widowControl w:val="0"/>
              <w:numPr>
                <w:ilvl w:val="0"/>
                <w:numId w:val="16"/>
              </w:numPr>
              <w:tabs>
                <w:tab w:val="left" w:pos="589"/>
              </w:tabs>
              <w:spacing w:before="35" w:after="120" w:line="276" w:lineRule="auto"/>
              <w:rPr>
                <w:rFonts w:ascii="Arial" w:eastAsia="Calibri" w:hAnsi="Arial" w:cs="Arial"/>
                <w:sz w:val="18"/>
                <w:szCs w:val="18"/>
              </w:rPr>
            </w:pPr>
            <w:r w:rsidRPr="00DD6C07">
              <w:rPr>
                <w:rFonts w:ascii="Arial" w:eastAsia="Calibri" w:hAnsi="Arial" w:cs="Arial"/>
                <w:sz w:val="18"/>
                <w:szCs w:val="18"/>
              </w:rPr>
              <w:t>spacing furniture in the waiting room</w:t>
            </w:r>
          </w:p>
          <w:p w14:paraId="31E8F222" w14:textId="1123AC3D" w:rsidR="00FE4141" w:rsidRPr="00FE4141" w:rsidRDefault="2677C999" w:rsidP="00DD6C07">
            <w:pPr>
              <w:pStyle w:val="ListParagraph"/>
              <w:widowControl w:val="0"/>
              <w:numPr>
                <w:ilvl w:val="0"/>
                <w:numId w:val="16"/>
              </w:numPr>
              <w:tabs>
                <w:tab w:val="left" w:pos="589"/>
              </w:tabs>
              <w:spacing w:before="41" w:after="120" w:line="276" w:lineRule="auto"/>
              <w:rPr>
                <w:rFonts w:ascii="Arial" w:eastAsia="Calibri" w:hAnsi="Arial" w:cs="Arial"/>
                <w:sz w:val="18"/>
                <w:szCs w:val="18"/>
              </w:rPr>
            </w:pPr>
            <w:r w:rsidRPr="00DD6C07">
              <w:rPr>
                <w:rFonts w:ascii="Arial" w:eastAsia="Calibri" w:hAnsi="Arial" w:cs="Arial"/>
                <w:sz w:val="18"/>
                <w:szCs w:val="18"/>
              </w:rPr>
              <w:t>encouraging patients to call ahead to book an appointment rather than walk in.</w:t>
            </w:r>
          </w:p>
          <w:p w14:paraId="385B9EEB" w14:textId="39F93ACC" w:rsidR="00FE4141" w:rsidRPr="00FE4141" w:rsidRDefault="00FE4141" w:rsidP="7F16237B">
            <w:pPr>
              <w:spacing w:after="120" w:line="276" w:lineRule="auto"/>
              <w:rPr>
                <w:rFonts w:ascii="Arial" w:eastAsia="Calibri" w:hAnsi="Arial" w:cs="Arial"/>
                <w:sz w:val="18"/>
                <w:szCs w:val="18"/>
              </w:rPr>
            </w:pPr>
          </w:p>
        </w:tc>
      </w:tr>
    </w:tbl>
    <w:p w14:paraId="641BFEFC" w14:textId="77777777" w:rsidR="00FE4141" w:rsidRPr="00FE4141" w:rsidRDefault="00FE4141" w:rsidP="00FE4141">
      <w:pPr>
        <w:spacing w:after="120" w:line="276" w:lineRule="auto"/>
        <w:rPr>
          <w:rFonts w:ascii="Arial" w:eastAsia="Calibri" w:hAnsi="Arial" w:cs="Arial"/>
          <w:sz w:val="18"/>
        </w:rPr>
      </w:pPr>
    </w:p>
    <w:p w14:paraId="2111F9CB" w14:textId="77777777" w:rsidR="00FE4141" w:rsidRPr="00FE4141" w:rsidRDefault="00FE4141" w:rsidP="00FE4141">
      <w:pPr>
        <w:numPr>
          <w:ilvl w:val="0"/>
          <w:numId w:val="8"/>
        </w:numPr>
        <w:autoSpaceDE w:val="0"/>
        <w:autoSpaceDN w:val="0"/>
        <w:spacing w:before="360" w:after="200" w:line="240" w:lineRule="auto"/>
        <w:outlineLvl w:val="1"/>
        <w:rPr>
          <w:rFonts w:ascii="Arial" w:eastAsia="HelveticaNeueLT Std" w:hAnsi="Arial" w:cs="Arial"/>
          <w:color w:val="008074"/>
          <w:sz w:val="28"/>
          <w:szCs w:val="28"/>
          <w:lang w:bidi="en-US"/>
        </w:rPr>
      </w:pPr>
      <w:r w:rsidRPr="00FE4141">
        <w:rPr>
          <w:rFonts w:ascii="Arial" w:eastAsia="HelveticaNeueLT Std" w:hAnsi="Arial" w:cs="Arial"/>
          <w:color w:val="008074"/>
          <w:sz w:val="28"/>
          <w:szCs w:val="28"/>
          <w:lang w:bidi="en-US"/>
        </w:rPr>
        <w:t>Team member education and training</w:t>
      </w:r>
    </w:p>
    <w:tbl>
      <w:tblPr>
        <w:tblStyle w:val="TableGrid"/>
        <w:tblW w:w="0" w:type="auto"/>
        <w:tblLayout w:type="fixed"/>
        <w:tblLook w:val="06A0" w:firstRow="1" w:lastRow="0" w:firstColumn="1" w:lastColumn="0" w:noHBand="1" w:noVBand="1"/>
      </w:tblPr>
      <w:tblGrid>
        <w:gridCol w:w="8925"/>
      </w:tblGrid>
      <w:tr w:rsidR="00FE4141" w:rsidRPr="00FE4141" w14:paraId="63DAD9E9" w14:textId="77777777" w:rsidTr="0060212C">
        <w:tc>
          <w:tcPr>
            <w:tcW w:w="8925" w:type="dxa"/>
          </w:tcPr>
          <w:p w14:paraId="49A897F8" w14:textId="77777777" w:rsidR="00FE4141" w:rsidRPr="00FE4141" w:rsidRDefault="00FE4141" w:rsidP="00FE4141">
            <w:pPr>
              <w:spacing w:after="120" w:line="276" w:lineRule="auto"/>
              <w:rPr>
                <w:rFonts w:ascii="Arial" w:eastAsia="Calibri" w:hAnsi="Arial" w:cs="Arial"/>
                <w:color w:val="008074"/>
                <w:sz w:val="18"/>
              </w:rPr>
            </w:pPr>
            <w:r w:rsidRPr="00FE4141">
              <w:rPr>
                <w:rFonts w:ascii="Arial" w:eastAsia="Calibri" w:hAnsi="Arial" w:cs="Arial"/>
                <w:color w:val="008074"/>
                <w:sz w:val="18"/>
              </w:rPr>
              <w:t>The pandemic coordinator should keep a log of all pandemic education and training that team members undertake. This should be updated regularly. It is important that new team members receive appropriate training.</w:t>
            </w:r>
          </w:p>
        </w:tc>
      </w:tr>
    </w:tbl>
    <w:p w14:paraId="5DE6B129" w14:textId="77777777" w:rsidR="00FE4141" w:rsidRPr="00FE4141" w:rsidRDefault="00FE4141" w:rsidP="00FE4141">
      <w:pPr>
        <w:spacing w:after="120" w:line="276" w:lineRule="auto"/>
        <w:rPr>
          <w:rFonts w:ascii="Arial" w:eastAsia="Calibri" w:hAnsi="Arial" w:cs="Arial"/>
          <w:sz w:val="18"/>
        </w:rPr>
      </w:pPr>
    </w:p>
    <w:tbl>
      <w:tblPr>
        <w:tblStyle w:val="GridTable1Light-Accent51"/>
        <w:tblW w:w="0" w:type="auto"/>
        <w:tblLook w:val="04A0" w:firstRow="1" w:lastRow="0" w:firstColumn="1" w:lastColumn="0" w:noHBand="0" w:noVBand="1"/>
      </w:tblPr>
      <w:tblGrid>
        <w:gridCol w:w="2410"/>
        <w:gridCol w:w="3118"/>
        <w:gridCol w:w="3119"/>
      </w:tblGrid>
      <w:tr w:rsidR="00FE4141" w:rsidRPr="00FE4141" w14:paraId="4D653968" w14:textId="77777777" w:rsidTr="006021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10" w:type="dxa"/>
          </w:tcPr>
          <w:p w14:paraId="762752D9" w14:textId="77777777" w:rsidR="00FE4141" w:rsidRPr="00FE4141" w:rsidRDefault="00FE4141" w:rsidP="00FE4141">
            <w:pPr>
              <w:spacing w:after="120" w:line="276" w:lineRule="auto"/>
              <w:rPr>
                <w:rFonts w:ascii="Arial" w:eastAsia="Calibri" w:hAnsi="Arial" w:cs="Arial"/>
                <w:sz w:val="18"/>
                <w:szCs w:val="18"/>
              </w:rPr>
            </w:pPr>
            <w:r w:rsidRPr="00FE4141">
              <w:rPr>
                <w:rFonts w:ascii="Arial" w:eastAsia="Calibri" w:hAnsi="Arial" w:cs="Arial"/>
                <w:sz w:val="18"/>
                <w:szCs w:val="18"/>
              </w:rPr>
              <w:t>Team member</w:t>
            </w:r>
          </w:p>
        </w:tc>
        <w:tc>
          <w:tcPr>
            <w:tcW w:w="3118" w:type="dxa"/>
          </w:tcPr>
          <w:p w14:paraId="5DA250AE" w14:textId="77777777" w:rsidR="00FE4141" w:rsidRPr="00FE4141" w:rsidRDefault="00FE4141" w:rsidP="00FE4141">
            <w:pPr>
              <w:spacing w:after="120"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FE4141">
              <w:rPr>
                <w:rFonts w:ascii="Arial" w:eastAsia="Calibri" w:hAnsi="Arial" w:cs="Arial"/>
                <w:sz w:val="18"/>
                <w:szCs w:val="18"/>
              </w:rPr>
              <w:t>Training received</w:t>
            </w:r>
          </w:p>
        </w:tc>
        <w:tc>
          <w:tcPr>
            <w:tcW w:w="3119" w:type="dxa"/>
          </w:tcPr>
          <w:p w14:paraId="36FE1B2C" w14:textId="77777777" w:rsidR="00FE4141" w:rsidRPr="00FE4141" w:rsidRDefault="00FE4141" w:rsidP="00FE4141">
            <w:pPr>
              <w:spacing w:after="120"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FE4141">
              <w:rPr>
                <w:rFonts w:ascii="Arial" w:eastAsia="Calibri" w:hAnsi="Arial" w:cs="Arial"/>
                <w:sz w:val="18"/>
                <w:szCs w:val="18"/>
              </w:rPr>
              <w:t>Date received</w:t>
            </w:r>
          </w:p>
        </w:tc>
      </w:tr>
      <w:tr w:rsidR="00FE4141" w:rsidRPr="00FE4141" w14:paraId="48BFD66E"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2410" w:type="dxa"/>
          </w:tcPr>
          <w:p w14:paraId="3F581D21" w14:textId="77777777" w:rsidR="00FE4141" w:rsidRPr="00FE4141" w:rsidRDefault="00FE4141" w:rsidP="00FE4141">
            <w:pPr>
              <w:spacing w:after="120" w:line="276" w:lineRule="auto"/>
              <w:rPr>
                <w:rFonts w:ascii="Arial" w:eastAsia="Calibri" w:hAnsi="Arial" w:cs="Arial"/>
                <w:sz w:val="18"/>
              </w:rPr>
            </w:pPr>
          </w:p>
        </w:tc>
        <w:tc>
          <w:tcPr>
            <w:tcW w:w="3118" w:type="dxa"/>
          </w:tcPr>
          <w:p w14:paraId="3262465E"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3119" w:type="dxa"/>
          </w:tcPr>
          <w:p w14:paraId="7F3253A5"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FE4141" w:rsidRPr="00FE4141" w14:paraId="33D8CA24"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2410" w:type="dxa"/>
          </w:tcPr>
          <w:p w14:paraId="02920C9C" w14:textId="77777777" w:rsidR="00FE4141" w:rsidRPr="00FE4141" w:rsidRDefault="00FE4141" w:rsidP="00FE4141">
            <w:pPr>
              <w:spacing w:after="120" w:line="276" w:lineRule="auto"/>
              <w:rPr>
                <w:rFonts w:ascii="Arial" w:eastAsia="Calibri" w:hAnsi="Arial" w:cs="Arial"/>
                <w:sz w:val="18"/>
              </w:rPr>
            </w:pPr>
          </w:p>
        </w:tc>
        <w:tc>
          <w:tcPr>
            <w:tcW w:w="3118" w:type="dxa"/>
          </w:tcPr>
          <w:p w14:paraId="37FA7D90"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3119" w:type="dxa"/>
          </w:tcPr>
          <w:p w14:paraId="1FAFBC55"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FE4141" w:rsidRPr="00FE4141" w14:paraId="2C897DE3"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2410" w:type="dxa"/>
          </w:tcPr>
          <w:p w14:paraId="1ECFA8F0" w14:textId="77777777" w:rsidR="00FE4141" w:rsidRPr="00FE4141" w:rsidRDefault="00FE4141" w:rsidP="00FE4141">
            <w:pPr>
              <w:spacing w:after="120" w:line="276" w:lineRule="auto"/>
              <w:rPr>
                <w:rFonts w:ascii="Arial" w:eastAsia="Calibri" w:hAnsi="Arial" w:cs="Arial"/>
                <w:sz w:val="18"/>
              </w:rPr>
            </w:pPr>
          </w:p>
        </w:tc>
        <w:tc>
          <w:tcPr>
            <w:tcW w:w="3118" w:type="dxa"/>
          </w:tcPr>
          <w:p w14:paraId="1F90BB35"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3119" w:type="dxa"/>
          </w:tcPr>
          <w:p w14:paraId="0E6AA6B1"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bl>
    <w:p w14:paraId="31AF4009" w14:textId="77777777" w:rsidR="00FE4141" w:rsidRPr="00FE4141" w:rsidRDefault="00FE4141" w:rsidP="00FE4141">
      <w:pPr>
        <w:spacing w:after="120" w:line="276" w:lineRule="auto"/>
        <w:rPr>
          <w:rFonts w:ascii="Arial" w:eastAsia="Calibri" w:hAnsi="Arial" w:cs="Arial"/>
          <w:sz w:val="18"/>
        </w:rPr>
      </w:pPr>
    </w:p>
    <w:p w14:paraId="2B38798E" w14:textId="77777777" w:rsidR="00FE4141" w:rsidRPr="00FE4141" w:rsidRDefault="00FE4141" w:rsidP="00FE4141">
      <w:pPr>
        <w:numPr>
          <w:ilvl w:val="0"/>
          <w:numId w:val="8"/>
        </w:numPr>
        <w:autoSpaceDE w:val="0"/>
        <w:autoSpaceDN w:val="0"/>
        <w:spacing w:before="360" w:after="200" w:line="240" w:lineRule="auto"/>
        <w:outlineLvl w:val="1"/>
        <w:rPr>
          <w:rFonts w:ascii="Arial" w:eastAsia="HelveticaNeueLT Std" w:hAnsi="Arial" w:cs="Arial"/>
          <w:color w:val="008074"/>
          <w:sz w:val="28"/>
          <w:szCs w:val="28"/>
          <w:lang w:bidi="en-US"/>
        </w:rPr>
      </w:pPr>
      <w:r w:rsidRPr="00FE4141">
        <w:rPr>
          <w:rFonts w:ascii="Arial" w:eastAsia="HelveticaNeueLT Std" w:hAnsi="Arial" w:cs="Arial"/>
          <w:color w:val="008074"/>
          <w:sz w:val="28"/>
          <w:szCs w:val="28"/>
          <w:lang w:bidi="en-US"/>
        </w:rPr>
        <w:t>Business continuity</w:t>
      </w:r>
    </w:p>
    <w:tbl>
      <w:tblPr>
        <w:tblStyle w:val="TableGrid"/>
        <w:tblW w:w="0" w:type="auto"/>
        <w:tblLayout w:type="fixed"/>
        <w:tblLook w:val="06A0" w:firstRow="1" w:lastRow="0" w:firstColumn="1" w:lastColumn="0" w:noHBand="1" w:noVBand="1"/>
      </w:tblPr>
      <w:tblGrid>
        <w:gridCol w:w="8925"/>
      </w:tblGrid>
      <w:tr w:rsidR="00FE4141" w:rsidRPr="00FE4141" w14:paraId="6BAE2C74" w14:textId="77777777" w:rsidTr="0060212C">
        <w:tc>
          <w:tcPr>
            <w:tcW w:w="8925" w:type="dxa"/>
          </w:tcPr>
          <w:p w14:paraId="309BFFB9" w14:textId="77777777" w:rsidR="00FE4141" w:rsidRPr="00FE4141" w:rsidRDefault="00FE4141" w:rsidP="00FE4141">
            <w:pPr>
              <w:spacing w:after="120" w:line="276" w:lineRule="auto"/>
              <w:rPr>
                <w:rFonts w:ascii="Arial" w:eastAsia="Calibri" w:hAnsi="Arial" w:cs="Arial"/>
                <w:color w:val="008074"/>
                <w:sz w:val="18"/>
              </w:rPr>
            </w:pPr>
            <w:r w:rsidRPr="00FE4141">
              <w:rPr>
                <w:rFonts w:ascii="Arial" w:eastAsia="Calibri" w:hAnsi="Arial" w:cs="Arial"/>
                <w:color w:val="008074"/>
                <w:sz w:val="18"/>
              </w:rPr>
              <w:t xml:space="preserve">The following table provides an outline of some of the key considerations during business continuity planning. </w:t>
            </w:r>
          </w:p>
        </w:tc>
      </w:tr>
    </w:tbl>
    <w:p w14:paraId="13EC4C97" w14:textId="77777777" w:rsidR="00FE4141" w:rsidRPr="00FE4141" w:rsidRDefault="00FE4141" w:rsidP="00FE4141">
      <w:pPr>
        <w:spacing w:after="120" w:line="276" w:lineRule="auto"/>
        <w:rPr>
          <w:rFonts w:ascii="Arial" w:eastAsia="Calibri" w:hAnsi="Arial" w:cs="Arial"/>
          <w:w w:val="93"/>
          <w:sz w:val="18"/>
        </w:rPr>
      </w:pPr>
    </w:p>
    <w:tbl>
      <w:tblPr>
        <w:tblStyle w:val="GridTable1Light-Accent51"/>
        <w:tblW w:w="0" w:type="auto"/>
        <w:tblLook w:val="04A0" w:firstRow="1" w:lastRow="0" w:firstColumn="1" w:lastColumn="0" w:noHBand="0" w:noVBand="1"/>
      </w:tblPr>
      <w:tblGrid>
        <w:gridCol w:w="8921"/>
      </w:tblGrid>
      <w:tr w:rsidR="00FE4141" w:rsidRPr="00FE4141" w14:paraId="008F4FA0" w14:textId="77777777" w:rsidTr="006021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1" w:type="dxa"/>
          </w:tcPr>
          <w:p w14:paraId="6B42E670" w14:textId="77777777" w:rsidR="00FE4141" w:rsidRPr="00FE4141" w:rsidRDefault="00FE4141" w:rsidP="00FE4141">
            <w:pPr>
              <w:spacing w:after="120" w:line="276" w:lineRule="auto"/>
              <w:rPr>
                <w:rFonts w:ascii="Arial" w:eastAsia="Calibri" w:hAnsi="Arial" w:cs="Arial"/>
                <w:sz w:val="18"/>
                <w:szCs w:val="18"/>
              </w:rPr>
            </w:pPr>
            <w:r w:rsidRPr="00FE4141">
              <w:rPr>
                <w:rFonts w:ascii="Arial" w:eastAsia="Calibri" w:hAnsi="Arial" w:cs="Arial"/>
                <w:sz w:val="18"/>
                <w:szCs w:val="18"/>
              </w:rPr>
              <w:t>Business continuity considerations</w:t>
            </w:r>
          </w:p>
        </w:tc>
      </w:tr>
      <w:tr w:rsidR="00FE4141" w:rsidRPr="00FE4141" w14:paraId="18F9BA3E" w14:textId="77777777" w:rsidTr="0060212C">
        <w:tc>
          <w:tcPr>
            <w:cnfStyle w:val="001000000000" w:firstRow="0" w:lastRow="0" w:firstColumn="1" w:lastColumn="0" w:oddVBand="0" w:evenVBand="0" w:oddHBand="0" w:evenHBand="0" w:firstRowFirstColumn="0" w:firstRowLastColumn="0" w:lastRowFirstColumn="0" w:lastRowLastColumn="0"/>
            <w:tcW w:w="8921" w:type="dxa"/>
          </w:tcPr>
          <w:p w14:paraId="14EE6733" w14:textId="77777777" w:rsidR="00FE4141" w:rsidRPr="00FE4141" w:rsidRDefault="00FE4141" w:rsidP="00FE4141">
            <w:pPr>
              <w:spacing w:after="120" w:line="276" w:lineRule="auto"/>
              <w:rPr>
                <w:rFonts w:ascii="Arial" w:eastAsia="Calibri" w:hAnsi="Arial" w:cs="Arial"/>
                <w:w w:val="93"/>
                <w:sz w:val="18"/>
              </w:rPr>
            </w:pPr>
            <w:r w:rsidRPr="00FE4141">
              <w:rPr>
                <w:rFonts w:ascii="Arial" w:eastAsia="Calibri" w:hAnsi="Arial" w:cs="Arial"/>
                <w:sz w:val="18"/>
              </w:rPr>
              <w:t>Define the critical functions that need to be sustained</w:t>
            </w:r>
          </w:p>
        </w:tc>
      </w:tr>
      <w:tr w:rsidR="00FE4141" w:rsidRPr="00FE4141" w14:paraId="5691A913" w14:textId="77777777" w:rsidTr="0060212C">
        <w:trPr>
          <w:trHeight w:val="120"/>
        </w:trPr>
        <w:tc>
          <w:tcPr>
            <w:cnfStyle w:val="001000000000" w:firstRow="0" w:lastRow="0" w:firstColumn="1" w:lastColumn="0" w:oddVBand="0" w:evenVBand="0" w:oddHBand="0" w:evenHBand="0" w:firstRowFirstColumn="0" w:firstRowLastColumn="0" w:lastRowFirstColumn="0" w:lastRowLastColumn="0"/>
            <w:tcW w:w="8921" w:type="dxa"/>
          </w:tcPr>
          <w:p w14:paraId="3F6A89AB" w14:textId="77777777" w:rsidR="00FE4141" w:rsidRPr="00FE4141" w:rsidRDefault="00FE4141" w:rsidP="00FE4141">
            <w:pPr>
              <w:spacing w:after="120" w:line="276" w:lineRule="auto"/>
              <w:rPr>
                <w:rFonts w:ascii="Arial" w:eastAsia="Calibri" w:hAnsi="Arial" w:cs="Arial"/>
                <w:w w:val="93"/>
                <w:sz w:val="18"/>
              </w:rPr>
            </w:pPr>
          </w:p>
          <w:p w14:paraId="75303C99" w14:textId="77777777" w:rsidR="00FE4141" w:rsidRPr="00FE4141" w:rsidRDefault="00FE4141" w:rsidP="00FE4141">
            <w:pPr>
              <w:spacing w:after="120" w:line="276" w:lineRule="auto"/>
              <w:rPr>
                <w:rFonts w:ascii="Arial" w:eastAsia="Calibri" w:hAnsi="Arial" w:cs="Arial"/>
                <w:w w:val="93"/>
                <w:sz w:val="18"/>
              </w:rPr>
            </w:pPr>
          </w:p>
        </w:tc>
      </w:tr>
      <w:tr w:rsidR="00FE4141" w:rsidRPr="00FE4141" w14:paraId="5F099312" w14:textId="77777777" w:rsidTr="0060212C">
        <w:tc>
          <w:tcPr>
            <w:cnfStyle w:val="001000000000" w:firstRow="0" w:lastRow="0" w:firstColumn="1" w:lastColumn="0" w:oddVBand="0" w:evenVBand="0" w:oddHBand="0" w:evenHBand="0" w:firstRowFirstColumn="0" w:firstRowLastColumn="0" w:lastRowFirstColumn="0" w:lastRowLastColumn="0"/>
            <w:tcW w:w="8921" w:type="dxa"/>
          </w:tcPr>
          <w:p w14:paraId="2D102288"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Identify staffing levels required to maintain critical functions</w:t>
            </w:r>
          </w:p>
        </w:tc>
      </w:tr>
      <w:tr w:rsidR="00FE4141" w:rsidRPr="00FE4141" w14:paraId="453E47F3" w14:textId="77777777" w:rsidTr="0060212C">
        <w:trPr>
          <w:trHeight w:val="70"/>
        </w:trPr>
        <w:tc>
          <w:tcPr>
            <w:cnfStyle w:val="001000000000" w:firstRow="0" w:lastRow="0" w:firstColumn="1" w:lastColumn="0" w:oddVBand="0" w:evenVBand="0" w:oddHBand="0" w:evenHBand="0" w:firstRowFirstColumn="0" w:firstRowLastColumn="0" w:lastRowFirstColumn="0" w:lastRowLastColumn="0"/>
            <w:tcW w:w="8921" w:type="dxa"/>
          </w:tcPr>
          <w:p w14:paraId="0D5C0750" w14:textId="77777777" w:rsidR="00FE4141" w:rsidRPr="00FE4141" w:rsidRDefault="00FE4141" w:rsidP="00FE4141">
            <w:pPr>
              <w:spacing w:after="120" w:line="276" w:lineRule="auto"/>
              <w:rPr>
                <w:rFonts w:ascii="Arial" w:eastAsia="Calibri" w:hAnsi="Arial" w:cs="Arial"/>
                <w:w w:val="93"/>
                <w:sz w:val="18"/>
              </w:rPr>
            </w:pPr>
          </w:p>
          <w:p w14:paraId="1E913F83" w14:textId="77777777" w:rsidR="00FE4141" w:rsidRPr="00FE4141" w:rsidRDefault="00FE4141" w:rsidP="00FE4141">
            <w:pPr>
              <w:spacing w:after="120" w:line="276" w:lineRule="auto"/>
              <w:rPr>
                <w:rFonts w:ascii="Arial" w:eastAsia="Calibri" w:hAnsi="Arial" w:cs="Arial"/>
                <w:w w:val="93"/>
                <w:sz w:val="18"/>
              </w:rPr>
            </w:pPr>
          </w:p>
        </w:tc>
      </w:tr>
      <w:tr w:rsidR="00FE4141" w:rsidRPr="00FE4141" w14:paraId="1F11D00B" w14:textId="77777777" w:rsidTr="0060212C">
        <w:tc>
          <w:tcPr>
            <w:cnfStyle w:val="001000000000" w:firstRow="0" w:lastRow="0" w:firstColumn="1" w:lastColumn="0" w:oddVBand="0" w:evenVBand="0" w:oddHBand="0" w:evenHBand="0" w:firstRowFirstColumn="0" w:firstRowLastColumn="0" w:lastRowFirstColumn="0" w:lastRowLastColumn="0"/>
            <w:tcW w:w="8921" w:type="dxa"/>
          </w:tcPr>
          <w:p w14:paraId="015B1A6F"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Identify key supplies and equipment required to maintain critical functions</w:t>
            </w:r>
          </w:p>
        </w:tc>
      </w:tr>
      <w:tr w:rsidR="00FE4141" w:rsidRPr="00FE4141" w14:paraId="0C18FD0F" w14:textId="77777777" w:rsidTr="0060212C">
        <w:tc>
          <w:tcPr>
            <w:cnfStyle w:val="001000000000" w:firstRow="0" w:lastRow="0" w:firstColumn="1" w:lastColumn="0" w:oddVBand="0" w:evenVBand="0" w:oddHBand="0" w:evenHBand="0" w:firstRowFirstColumn="0" w:firstRowLastColumn="0" w:lastRowFirstColumn="0" w:lastRowLastColumn="0"/>
            <w:tcW w:w="8921" w:type="dxa"/>
          </w:tcPr>
          <w:p w14:paraId="096706EC" w14:textId="77777777" w:rsidR="00FE4141" w:rsidRPr="00FE4141" w:rsidRDefault="00FE4141" w:rsidP="00FE4141">
            <w:pPr>
              <w:spacing w:after="120" w:line="276" w:lineRule="auto"/>
              <w:rPr>
                <w:rFonts w:ascii="Arial" w:eastAsia="Calibri" w:hAnsi="Arial" w:cs="Arial"/>
                <w:w w:val="93"/>
                <w:sz w:val="18"/>
              </w:rPr>
            </w:pPr>
          </w:p>
          <w:p w14:paraId="5081514E" w14:textId="77777777" w:rsidR="00FE4141" w:rsidRPr="00FE4141" w:rsidRDefault="00FE4141" w:rsidP="00FE4141">
            <w:pPr>
              <w:spacing w:after="120" w:line="276" w:lineRule="auto"/>
              <w:rPr>
                <w:rFonts w:ascii="Arial" w:eastAsia="Calibri" w:hAnsi="Arial" w:cs="Arial"/>
                <w:w w:val="93"/>
                <w:sz w:val="18"/>
              </w:rPr>
            </w:pPr>
          </w:p>
        </w:tc>
      </w:tr>
      <w:tr w:rsidR="00FE4141" w:rsidRPr="00FE4141" w14:paraId="6013E0B0" w14:textId="77777777" w:rsidTr="0060212C">
        <w:tc>
          <w:tcPr>
            <w:cnfStyle w:val="001000000000" w:firstRow="0" w:lastRow="0" w:firstColumn="1" w:lastColumn="0" w:oddVBand="0" w:evenVBand="0" w:oddHBand="0" w:evenHBand="0" w:firstRowFirstColumn="0" w:firstRowLastColumn="0" w:lastRowFirstColumn="0" w:lastRowLastColumn="0"/>
            <w:tcW w:w="8921" w:type="dxa"/>
          </w:tcPr>
          <w:p w14:paraId="35B0F0D5"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Identify how the practice will manage team member absenteeism to minimise impacts on service delivery</w:t>
            </w:r>
          </w:p>
        </w:tc>
      </w:tr>
      <w:tr w:rsidR="00FE4141" w:rsidRPr="00FE4141" w14:paraId="039EEE37" w14:textId="77777777" w:rsidTr="0060212C">
        <w:tc>
          <w:tcPr>
            <w:cnfStyle w:val="001000000000" w:firstRow="0" w:lastRow="0" w:firstColumn="1" w:lastColumn="0" w:oddVBand="0" w:evenVBand="0" w:oddHBand="0" w:evenHBand="0" w:firstRowFirstColumn="0" w:firstRowLastColumn="0" w:lastRowFirstColumn="0" w:lastRowLastColumn="0"/>
            <w:tcW w:w="8921" w:type="dxa"/>
          </w:tcPr>
          <w:p w14:paraId="759F9A73" w14:textId="77777777" w:rsidR="00FE4141" w:rsidRPr="00FE4141" w:rsidRDefault="00FE4141" w:rsidP="00FE4141">
            <w:pPr>
              <w:spacing w:after="120" w:line="276" w:lineRule="auto"/>
              <w:rPr>
                <w:rFonts w:ascii="Arial" w:eastAsia="Calibri" w:hAnsi="Arial" w:cs="Arial"/>
                <w:w w:val="93"/>
                <w:sz w:val="18"/>
              </w:rPr>
            </w:pPr>
          </w:p>
          <w:p w14:paraId="06F517CE" w14:textId="77777777" w:rsidR="00FE4141" w:rsidRPr="00FE4141" w:rsidRDefault="00FE4141" w:rsidP="00FE4141">
            <w:pPr>
              <w:spacing w:after="120" w:line="276" w:lineRule="auto"/>
              <w:rPr>
                <w:rFonts w:ascii="Arial" w:eastAsia="Calibri" w:hAnsi="Arial" w:cs="Arial"/>
                <w:w w:val="93"/>
                <w:sz w:val="18"/>
              </w:rPr>
            </w:pPr>
          </w:p>
        </w:tc>
      </w:tr>
      <w:tr w:rsidR="00FE4141" w:rsidRPr="00FE4141" w14:paraId="4CCDE760" w14:textId="77777777" w:rsidTr="0060212C">
        <w:tc>
          <w:tcPr>
            <w:cnfStyle w:val="001000000000" w:firstRow="0" w:lastRow="0" w:firstColumn="1" w:lastColumn="0" w:oddVBand="0" w:evenVBand="0" w:oddHBand="0" w:evenHBand="0" w:firstRowFirstColumn="0" w:firstRowLastColumn="0" w:lastRowFirstColumn="0" w:lastRowLastColumn="0"/>
            <w:tcW w:w="8921" w:type="dxa"/>
          </w:tcPr>
          <w:p w14:paraId="03256630"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 xml:space="preserve">Identify </w:t>
            </w:r>
            <w:r w:rsidRPr="00FE4141">
              <w:rPr>
                <w:rFonts w:ascii="Arial" w:eastAsia="Calibri" w:hAnsi="Arial" w:cs="Arial"/>
                <w:sz w:val="18"/>
                <w:szCs w:val="24"/>
              </w:rPr>
              <w:t>whether</w:t>
            </w:r>
            <w:r w:rsidRPr="00FE4141">
              <w:rPr>
                <w:rFonts w:ascii="Arial" w:eastAsia="Calibri" w:hAnsi="Arial" w:cs="Arial"/>
                <w:sz w:val="18"/>
              </w:rPr>
              <w:t>/how the practice can modify patient flow to ensure safety and sustainability</w:t>
            </w:r>
          </w:p>
        </w:tc>
      </w:tr>
      <w:tr w:rsidR="00FE4141" w:rsidRPr="00FE4141" w14:paraId="7262033D" w14:textId="77777777" w:rsidTr="0060212C">
        <w:tc>
          <w:tcPr>
            <w:cnfStyle w:val="001000000000" w:firstRow="0" w:lastRow="0" w:firstColumn="1" w:lastColumn="0" w:oddVBand="0" w:evenVBand="0" w:oddHBand="0" w:evenHBand="0" w:firstRowFirstColumn="0" w:firstRowLastColumn="0" w:lastRowFirstColumn="0" w:lastRowLastColumn="0"/>
            <w:tcW w:w="8921" w:type="dxa"/>
          </w:tcPr>
          <w:p w14:paraId="1232209A" w14:textId="77777777" w:rsidR="00FE4141" w:rsidRPr="00FE4141" w:rsidRDefault="00FE4141" w:rsidP="00FE4141">
            <w:pPr>
              <w:spacing w:after="120" w:line="276" w:lineRule="auto"/>
              <w:rPr>
                <w:rFonts w:ascii="Arial" w:eastAsia="Calibri" w:hAnsi="Arial" w:cs="Arial"/>
                <w:w w:val="93"/>
                <w:sz w:val="18"/>
              </w:rPr>
            </w:pPr>
          </w:p>
          <w:p w14:paraId="28196C71" w14:textId="77777777" w:rsidR="00FE4141" w:rsidRPr="00FE4141" w:rsidRDefault="00FE4141" w:rsidP="00FE4141">
            <w:pPr>
              <w:spacing w:after="120" w:line="276" w:lineRule="auto"/>
              <w:rPr>
                <w:rFonts w:ascii="Arial" w:eastAsia="Calibri" w:hAnsi="Arial" w:cs="Arial"/>
                <w:w w:val="93"/>
                <w:sz w:val="18"/>
              </w:rPr>
            </w:pPr>
          </w:p>
        </w:tc>
      </w:tr>
      <w:tr w:rsidR="00FE4141" w:rsidRPr="00FE4141" w14:paraId="22759E4C" w14:textId="77777777" w:rsidTr="0060212C">
        <w:tc>
          <w:tcPr>
            <w:cnfStyle w:val="001000000000" w:firstRow="0" w:lastRow="0" w:firstColumn="1" w:lastColumn="0" w:oddVBand="0" w:evenVBand="0" w:oddHBand="0" w:evenHBand="0" w:firstRowFirstColumn="0" w:firstRowLastColumn="0" w:lastRowFirstColumn="0" w:lastRowLastColumn="0"/>
            <w:tcW w:w="8921" w:type="dxa"/>
          </w:tcPr>
          <w:p w14:paraId="35233359"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 xml:space="preserve">Identify </w:t>
            </w:r>
            <w:r w:rsidRPr="00FE4141">
              <w:rPr>
                <w:rFonts w:ascii="Arial" w:eastAsia="Calibri" w:hAnsi="Arial" w:cs="Arial"/>
                <w:sz w:val="18"/>
                <w:szCs w:val="24"/>
              </w:rPr>
              <w:t>whether</w:t>
            </w:r>
            <w:r w:rsidRPr="00FE4141">
              <w:rPr>
                <w:rFonts w:ascii="Arial" w:eastAsia="Calibri" w:hAnsi="Arial" w:cs="Arial"/>
                <w:sz w:val="18"/>
              </w:rPr>
              <w:t>/what services could be downsized or closed</w:t>
            </w:r>
          </w:p>
        </w:tc>
      </w:tr>
      <w:tr w:rsidR="00FE4141" w:rsidRPr="00FE4141" w14:paraId="3BE02C24" w14:textId="77777777" w:rsidTr="0060212C">
        <w:tc>
          <w:tcPr>
            <w:cnfStyle w:val="001000000000" w:firstRow="0" w:lastRow="0" w:firstColumn="1" w:lastColumn="0" w:oddVBand="0" w:evenVBand="0" w:oddHBand="0" w:evenHBand="0" w:firstRowFirstColumn="0" w:firstRowLastColumn="0" w:lastRowFirstColumn="0" w:lastRowLastColumn="0"/>
            <w:tcW w:w="8921" w:type="dxa"/>
          </w:tcPr>
          <w:p w14:paraId="15468F98" w14:textId="77777777" w:rsidR="00FE4141" w:rsidRPr="00FE4141" w:rsidRDefault="00FE4141" w:rsidP="00FE4141">
            <w:pPr>
              <w:spacing w:after="120" w:line="276" w:lineRule="auto"/>
              <w:rPr>
                <w:rFonts w:ascii="Arial" w:eastAsia="Calibri" w:hAnsi="Arial" w:cs="Arial"/>
                <w:w w:val="93"/>
                <w:sz w:val="18"/>
              </w:rPr>
            </w:pPr>
          </w:p>
          <w:p w14:paraId="4EFF86B8" w14:textId="77777777" w:rsidR="00FE4141" w:rsidRPr="00FE4141" w:rsidRDefault="00FE4141" w:rsidP="00FE4141">
            <w:pPr>
              <w:spacing w:after="120" w:line="276" w:lineRule="auto"/>
              <w:rPr>
                <w:rFonts w:ascii="Arial" w:eastAsia="Calibri" w:hAnsi="Arial" w:cs="Arial"/>
                <w:w w:val="93"/>
                <w:sz w:val="18"/>
              </w:rPr>
            </w:pPr>
          </w:p>
        </w:tc>
      </w:tr>
      <w:tr w:rsidR="00FE4141" w:rsidRPr="00FE4141" w14:paraId="7E2413CC" w14:textId="77777777" w:rsidTr="0060212C">
        <w:tc>
          <w:tcPr>
            <w:cnfStyle w:val="001000000000" w:firstRow="0" w:lastRow="0" w:firstColumn="1" w:lastColumn="0" w:oddVBand="0" w:evenVBand="0" w:oddHBand="0" w:evenHBand="0" w:firstRowFirstColumn="0" w:firstRowLastColumn="0" w:lastRowFirstColumn="0" w:lastRowLastColumn="0"/>
            <w:tcW w:w="8921" w:type="dxa"/>
          </w:tcPr>
          <w:p w14:paraId="220A3F1E"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 xml:space="preserve">Identify </w:t>
            </w:r>
            <w:r w:rsidRPr="00FE4141">
              <w:rPr>
                <w:rFonts w:ascii="Arial" w:eastAsia="Calibri" w:hAnsi="Arial" w:cs="Arial"/>
                <w:sz w:val="18"/>
                <w:szCs w:val="24"/>
              </w:rPr>
              <w:t>whether</w:t>
            </w:r>
            <w:r w:rsidRPr="00FE4141">
              <w:rPr>
                <w:rFonts w:ascii="Arial" w:eastAsia="Calibri" w:hAnsi="Arial" w:cs="Arial"/>
                <w:sz w:val="18"/>
              </w:rPr>
              <w:t xml:space="preserve">/how the practice can </w:t>
            </w:r>
            <w:r w:rsidRPr="00FE4141">
              <w:rPr>
                <w:rFonts w:ascii="Arial" w:eastAsia="Calibri" w:hAnsi="Arial" w:cs="Arial"/>
                <w:sz w:val="18"/>
                <w:szCs w:val="24"/>
              </w:rPr>
              <w:t>use</w:t>
            </w:r>
            <w:r w:rsidRPr="00FE4141">
              <w:rPr>
                <w:rFonts w:ascii="Arial" w:eastAsia="Calibri" w:hAnsi="Arial" w:cs="Arial"/>
                <w:sz w:val="18"/>
              </w:rPr>
              <w:t xml:space="preserve"> telehealth to support infection prevention </w:t>
            </w:r>
          </w:p>
        </w:tc>
      </w:tr>
      <w:tr w:rsidR="00FE4141" w:rsidRPr="00FE4141" w14:paraId="5674F216" w14:textId="77777777" w:rsidTr="0060212C">
        <w:tc>
          <w:tcPr>
            <w:cnfStyle w:val="001000000000" w:firstRow="0" w:lastRow="0" w:firstColumn="1" w:lastColumn="0" w:oddVBand="0" w:evenVBand="0" w:oddHBand="0" w:evenHBand="0" w:firstRowFirstColumn="0" w:firstRowLastColumn="0" w:lastRowFirstColumn="0" w:lastRowLastColumn="0"/>
            <w:tcW w:w="8921" w:type="dxa"/>
          </w:tcPr>
          <w:p w14:paraId="49187843" w14:textId="77777777" w:rsidR="00FE4141" w:rsidRPr="00FE4141" w:rsidRDefault="00FE4141" w:rsidP="00FE4141">
            <w:pPr>
              <w:spacing w:after="120" w:line="276" w:lineRule="auto"/>
              <w:rPr>
                <w:rFonts w:ascii="Arial" w:eastAsia="Calibri" w:hAnsi="Arial" w:cs="Arial"/>
                <w:sz w:val="18"/>
              </w:rPr>
            </w:pPr>
          </w:p>
          <w:p w14:paraId="4ACA859F" w14:textId="77777777" w:rsidR="00FE4141" w:rsidRPr="00FE4141" w:rsidRDefault="00FE4141" w:rsidP="00FE4141">
            <w:pPr>
              <w:spacing w:after="120" w:line="276" w:lineRule="auto"/>
              <w:rPr>
                <w:rFonts w:ascii="Arial" w:eastAsia="Calibri" w:hAnsi="Arial" w:cs="Arial"/>
                <w:sz w:val="18"/>
              </w:rPr>
            </w:pPr>
          </w:p>
        </w:tc>
      </w:tr>
      <w:tr w:rsidR="00FE4141" w:rsidRPr="00FE4141" w14:paraId="1E9F120D" w14:textId="77777777" w:rsidTr="0060212C">
        <w:tc>
          <w:tcPr>
            <w:cnfStyle w:val="001000000000" w:firstRow="0" w:lastRow="0" w:firstColumn="1" w:lastColumn="0" w:oddVBand="0" w:evenVBand="0" w:oddHBand="0" w:evenHBand="0" w:firstRowFirstColumn="0" w:firstRowLastColumn="0" w:lastRowFirstColumn="0" w:lastRowLastColumn="0"/>
            <w:tcW w:w="8921" w:type="dxa"/>
          </w:tcPr>
          <w:p w14:paraId="5F782137" w14:textId="77777777" w:rsidR="00FE4141" w:rsidRPr="00FE4141" w:rsidRDefault="00FE4141" w:rsidP="00FE4141">
            <w:pPr>
              <w:spacing w:after="120" w:line="276" w:lineRule="auto"/>
              <w:rPr>
                <w:rFonts w:ascii="Arial" w:eastAsia="Calibri" w:hAnsi="Arial" w:cs="Arial"/>
                <w:sz w:val="18"/>
              </w:rPr>
            </w:pPr>
            <w:r w:rsidRPr="00FE4141">
              <w:rPr>
                <w:rFonts w:ascii="Arial" w:eastAsia="Arial" w:hAnsi="Arial" w:cs="Arial"/>
                <w:sz w:val="18"/>
                <w:szCs w:val="18"/>
              </w:rPr>
              <w:t>Consider home visits for affected patients</w:t>
            </w:r>
          </w:p>
        </w:tc>
      </w:tr>
      <w:tr w:rsidR="00FE4141" w:rsidRPr="00FE4141" w14:paraId="3E9B1C33" w14:textId="77777777" w:rsidTr="0060212C">
        <w:tc>
          <w:tcPr>
            <w:cnfStyle w:val="001000000000" w:firstRow="0" w:lastRow="0" w:firstColumn="1" w:lastColumn="0" w:oddVBand="0" w:evenVBand="0" w:oddHBand="0" w:evenHBand="0" w:firstRowFirstColumn="0" w:firstRowLastColumn="0" w:lastRowFirstColumn="0" w:lastRowLastColumn="0"/>
            <w:tcW w:w="8921" w:type="dxa"/>
          </w:tcPr>
          <w:p w14:paraId="578432BF" w14:textId="77777777" w:rsidR="00FE4141" w:rsidRPr="00FE4141" w:rsidRDefault="00FE4141" w:rsidP="00FE4141">
            <w:pPr>
              <w:spacing w:after="120" w:line="276" w:lineRule="auto"/>
              <w:rPr>
                <w:rFonts w:ascii="Arial" w:eastAsia="Calibri" w:hAnsi="Arial" w:cs="Arial"/>
                <w:sz w:val="18"/>
              </w:rPr>
            </w:pPr>
          </w:p>
          <w:p w14:paraId="059BA1CE" w14:textId="77777777" w:rsidR="00FE4141" w:rsidRPr="00FE4141" w:rsidRDefault="00FE4141" w:rsidP="00FE4141">
            <w:pPr>
              <w:spacing w:after="120" w:line="276" w:lineRule="auto"/>
              <w:rPr>
                <w:rFonts w:ascii="Arial" w:eastAsia="Calibri" w:hAnsi="Arial" w:cs="Arial"/>
                <w:sz w:val="18"/>
              </w:rPr>
            </w:pPr>
          </w:p>
        </w:tc>
      </w:tr>
      <w:tr w:rsidR="00FE4141" w:rsidRPr="00FE4141" w14:paraId="0BE0C7E2" w14:textId="77777777" w:rsidTr="0060212C">
        <w:tc>
          <w:tcPr>
            <w:cnfStyle w:val="001000000000" w:firstRow="0" w:lastRow="0" w:firstColumn="1" w:lastColumn="0" w:oddVBand="0" w:evenVBand="0" w:oddHBand="0" w:evenHBand="0" w:firstRowFirstColumn="0" w:firstRowLastColumn="0" w:lastRowFirstColumn="0" w:lastRowLastColumn="0"/>
            <w:tcW w:w="8921" w:type="dxa"/>
          </w:tcPr>
          <w:p w14:paraId="5F95AB7D" w14:textId="77777777" w:rsidR="00FE4141" w:rsidRPr="00FE4141" w:rsidRDefault="00FE4141" w:rsidP="00FE4141">
            <w:pPr>
              <w:spacing w:after="120" w:line="276" w:lineRule="auto"/>
              <w:rPr>
                <w:rFonts w:ascii="Arial" w:eastAsia="Calibri" w:hAnsi="Arial" w:cs="Arial"/>
                <w:sz w:val="18"/>
              </w:rPr>
            </w:pPr>
            <w:r w:rsidRPr="00FE4141">
              <w:rPr>
                <w:rFonts w:ascii="Arial" w:eastAsia="Arial" w:hAnsi="Arial" w:cs="Arial"/>
                <w:sz w:val="18"/>
                <w:szCs w:val="18"/>
              </w:rPr>
              <w:t>Access and provide home monitoring equipment for patients ill at home</w:t>
            </w:r>
          </w:p>
        </w:tc>
      </w:tr>
      <w:tr w:rsidR="00FE4141" w:rsidRPr="00FE4141" w14:paraId="0F3CD5FA" w14:textId="77777777" w:rsidTr="0060212C">
        <w:tc>
          <w:tcPr>
            <w:cnfStyle w:val="001000000000" w:firstRow="0" w:lastRow="0" w:firstColumn="1" w:lastColumn="0" w:oddVBand="0" w:evenVBand="0" w:oddHBand="0" w:evenHBand="0" w:firstRowFirstColumn="0" w:firstRowLastColumn="0" w:lastRowFirstColumn="0" w:lastRowLastColumn="0"/>
            <w:tcW w:w="8921" w:type="dxa"/>
          </w:tcPr>
          <w:p w14:paraId="4960EB0A" w14:textId="77777777" w:rsidR="00FE4141" w:rsidRPr="00FE4141" w:rsidRDefault="00FE4141" w:rsidP="00FE4141">
            <w:pPr>
              <w:spacing w:after="120" w:line="276" w:lineRule="auto"/>
              <w:rPr>
                <w:rFonts w:ascii="Arial" w:eastAsia="Calibri" w:hAnsi="Arial" w:cs="Arial"/>
                <w:sz w:val="18"/>
              </w:rPr>
            </w:pPr>
          </w:p>
          <w:p w14:paraId="2625B27B" w14:textId="77777777" w:rsidR="00FE4141" w:rsidRPr="00FE4141" w:rsidRDefault="00FE4141" w:rsidP="00FE4141">
            <w:pPr>
              <w:spacing w:after="120" w:line="276" w:lineRule="auto"/>
              <w:rPr>
                <w:rFonts w:ascii="Arial" w:eastAsia="Calibri" w:hAnsi="Arial" w:cs="Arial"/>
                <w:sz w:val="18"/>
              </w:rPr>
            </w:pPr>
          </w:p>
        </w:tc>
      </w:tr>
      <w:tr w:rsidR="00FE4141" w:rsidRPr="00FE4141" w14:paraId="3CEA4DBE" w14:textId="77777777" w:rsidTr="0060212C">
        <w:tc>
          <w:tcPr>
            <w:cnfStyle w:val="001000000000" w:firstRow="0" w:lastRow="0" w:firstColumn="1" w:lastColumn="0" w:oddVBand="0" w:evenVBand="0" w:oddHBand="0" w:evenHBand="0" w:firstRowFirstColumn="0" w:firstRowLastColumn="0" w:lastRowFirstColumn="0" w:lastRowLastColumn="0"/>
            <w:tcW w:w="8921" w:type="dxa"/>
          </w:tcPr>
          <w:p w14:paraId="2BE9A1A0" w14:textId="77777777" w:rsidR="00FE4141" w:rsidRPr="00FE4141" w:rsidRDefault="00FE4141" w:rsidP="00FE4141">
            <w:pPr>
              <w:spacing w:after="120" w:line="276" w:lineRule="auto"/>
              <w:rPr>
                <w:rFonts w:ascii="Arial" w:eastAsia="Calibri" w:hAnsi="Arial" w:cs="Arial"/>
                <w:sz w:val="18"/>
              </w:rPr>
            </w:pPr>
            <w:r w:rsidRPr="00FE4141">
              <w:rPr>
                <w:rFonts w:ascii="Arial" w:eastAsia="Arial" w:hAnsi="Arial" w:cs="Arial"/>
                <w:sz w:val="18"/>
                <w:szCs w:val="18"/>
              </w:rPr>
              <w:t>[Insert more considerations here]</w:t>
            </w:r>
          </w:p>
        </w:tc>
      </w:tr>
      <w:tr w:rsidR="00FE4141" w:rsidRPr="00FE4141" w14:paraId="57C54FB4" w14:textId="77777777" w:rsidTr="0060212C">
        <w:tc>
          <w:tcPr>
            <w:cnfStyle w:val="001000000000" w:firstRow="0" w:lastRow="0" w:firstColumn="1" w:lastColumn="0" w:oddVBand="0" w:evenVBand="0" w:oddHBand="0" w:evenHBand="0" w:firstRowFirstColumn="0" w:firstRowLastColumn="0" w:lastRowFirstColumn="0" w:lastRowLastColumn="0"/>
            <w:tcW w:w="8921" w:type="dxa"/>
          </w:tcPr>
          <w:p w14:paraId="03B54AF8" w14:textId="77777777" w:rsidR="00FE4141" w:rsidRPr="00FE4141" w:rsidRDefault="00FE4141" w:rsidP="00FE4141">
            <w:pPr>
              <w:spacing w:after="120" w:line="276" w:lineRule="auto"/>
              <w:rPr>
                <w:rFonts w:ascii="Arial" w:eastAsia="Calibri" w:hAnsi="Arial" w:cs="Arial"/>
                <w:sz w:val="18"/>
              </w:rPr>
            </w:pPr>
          </w:p>
          <w:p w14:paraId="5D09B082" w14:textId="77777777" w:rsidR="00FE4141" w:rsidRPr="00FE4141" w:rsidRDefault="00FE4141" w:rsidP="00FE4141">
            <w:pPr>
              <w:spacing w:after="120" w:line="276" w:lineRule="auto"/>
              <w:rPr>
                <w:rFonts w:ascii="Arial" w:eastAsia="Calibri" w:hAnsi="Arial" w:cs="Arial"/>
                <w:sz w:val="18"/>
              </w:rPr>
            </w:pPr>
          </w:p>
        </w:tc>
      </w:tr>
    </w:tbl>
    <w:p w14:paraId="478F9C7C" w14:textId="77777777" w:rsidR="00FE4141" w:rsidRPr="00FE4141" w:rsidRDefault="00FE4141" w:rsidP="00FE4141">
      <w:pPr>
        <w:spacing w:after="120" w:line="276" w:lineRule="auto"/>
        <w:rPr>
          <w:rFonts w:ascii="Arial" w:eastAsia="Arial" w:hAnsi="Arial" w:cs="Arial"/>
          <w:w w:val="93"/>
          <w:sz w:val="19"/>
          <w:szCs w:val="19"/>
        </w:rPr>
      </w:pPr>
    </w:p>
    <w:p w14:paraId="6B7310B1" w14:textId="77777777" w:rsidR="00FE4141" w:rsidRPr="00FE4141" w:rsidRDefault="00FE4141" w:rsidP="00FE4141">
      <w:pPr>
        <w:numPr>
          <w:ilvl w:val="0"/>
          <w:numId w:val="8"/>
        </w:numPr>
        <w:autoSpaceDE w:val="0"/>
        <w:autoSpaceDN w:val="0"/>
        <w:spacing w:before="360" w:after="200" w:line="240" w:lineRule="auto"/>
        <w:outlineLvl w:val="1"/>
        <w:rPr>
          <w:rFonts w:ascii="Arial" w:eastAsia="HelveticaNeueLT Std" w:hAnsi="Arial" w:cs="Arial"/>
          <w:color w:val="008074"/>
          <w:sz w:val="28"/>
          <w:szCs w:val="28"/>
          <w:lang w:bidi="en-US"/>
        </w:rPr>
      </w:pPr>
      <w:r w:rsidRPr="00FE4141">
        <w:rPr>
          <w:rFonts w:ascii="Arial" w:eastAsia="HelveticaNeueLT Std" w:hAnsi="Arial" w:cs="Arial"/>
          <w:color w:val="008074"/>
          <w:sz w:val="28"/>
          <w:szCs w:val="28"/>
          <w:lang w:bidi="en-US"/>
        </w:rPr>
        <w:t>External key stakeholders</w:t>
      </w:r>
    </w:p>
    <w:p w14:paraId="385459BA" w14:textId="77777777" w:rsidR="00FE4141" w:rsidRPr="00FE4141" w:rsidRDefault="00FE4141" w:rsidP="00FE4141">
      <w:pPr>
        <w:widowControl w:val="0"/>
        <w:spacing w:after="0" w:line="252" w:lineRule="auto"/>
        <w:ind w:right="253"/>
        <w:rPr>
          <w:rFonts w:ascii="Arial" w:eastAsia="Arial" w:hAnsi="Arial" w:cs="Arial"/>
          <w:color w:val="231F20"/>
          <w:sz w:val="19"/>
          <w:szCs w:val="19"/>
        </w:rPr>
      </w:pPr>
    </w:p>
    <w:tbl>
      <w:tblPr>
        <w:tblStyle w:val="TableGrid"/>
        <w:tblW w:w="0" w:type="auto"/>
        <w:tblLayout w:type="fixed"/>
        <w:tblLook w:val="06A0" w:firstRow="1" w:lastRow="0" w:firstColumn="1" w:lastColumn="0" w:noHBand="1" w:noVBand="1"/>
      </w:tblPr>
      <w:tblGrid>
        <w:gridCol w:w="8925"/>
      </w:tblGrid>
      <w:tr w:rsidR="00FE4141" w:rsidRPr="00FE4141" w14:paraId="69023E32" w14:textId="77777777" w:rsidTr="0060212C">
        <w:tc>
          <w:tcPr>
            <w:tcW w:w="8925" w:type="dxa"/>
          </w:tcPr>
          <w:p w14:paraId="1702FF20" w14:textId="77777777" w:rsidR="00FE4141" w:rsidRPr="00FE4141" w:rsidRDefault="00FE4141" w:rsidP="00FE4141">
            <w:pPr>
              <w:spacing w:after="120" w:line="276" w:lineRule="auto"/>
              <w:rPr>
                <w:rFonts w:ascii="Arial" w:eastAsia="Calibri" w:hAnsi="Arial" w:cs="Arial"/>
                <w:color w:val="008074"/>
                <w:sz w:val="18"/>
              </w:rPr>
            </w:pPr>
            <w:r w:rsidRPr="00FE4141">
              <w:rPr>
                <w:rFonts w:ascii="Arial" w:eastAsia="Calibri" w:hAnsi="Arial" w:cs="Arial"/>
                <w:color w:val="008074"/>
                <w:sz w:val="18"/>
              </w:rPr>
              <w:t xml:space="preserve">The following template can be used to record the contact details of identified stakeholders. </w:t>
            </w:r>
          </w:p>
        </w:tc>
      </w:tr>
    </w:tbl>
    <w:p w14:paraId="1619009F" w14:textId="77777777" w:rsidR="00FE4141" w:rsidRPr="00FE4141" w:rsidRDefault="00FE4141" w:rsidP="00FE4141">
      <w:pPr>
        <w:spacing w:after="120" w:line="276" w:lineRule="auto"/>
        <w:rPr>
          <w:rFonts w:ascii="Arial" w:eastAsia="Calibri" w:hAnsi="Arial" w:cs="Arial"/>
          <w:sz w:val="20"/>
          <w:szCs w:val="20"/>
        </w:rPr>
      </w:pPr>
    </w:p>
    <w:p w14:paraId="5839A249"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A stakeholder list can be accessed from [practice to insert file path here if available].</w:t>
      </w:r>
    </w:p>
    <w:tbl>
      <w:tblPr>
        <w:tblStyle w:val="GridTable1Light-Accent51"/>
        <w:tblW w:w="8647" w:type="dxa"/>
        <w:tblLayout w:type="fixed"/>
        <w:tblLook w:val="04A0" w:firstRow="1" w:lastRow="0" w:firstColumn="1" w:lastColumn="0" w:noHBand="0" w:noVBand="1"/>
      </w:tblPr>
      <w:tblGrid>
        <w:gridCol w:w="1701"/>
        <w:gridCol w:w="1843"/>
        <w:gridCol w:w="1276"/>
        <w:gridCol w:w="1417"/>
        <w:gridCol w:w="2410"/>
      </w:tblGrid>
      <w:tr w:rsidR="00FE4141" w:rsidRPr="00FE4141" w14:paraId="7646C4F5" w14:textId="77777777" w:rsidTr="0060212C">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701" w:type="dxa"/>
          </w:tcPr>
          <w:p w14:paraId="3613B225" w14:textId="77777777" w:rsidR="00FE4141" w:rsidRPr="00FE4141" w:rsidRDefault="00FE4141" w:rsidP="00FE4141">
            <w:pPr>
              <w:spacing w:after="120" w:line="276" w:lineRule="auto"/>
              <w:rPr>
                <w:rFonts w:ascii="Arial" w:eastAsia="Calibri" w:hAnsi="Arial" w:cs="Arial"/>
                <w:sz w:val="18"/>
                <w:szCs w:val="18"/>
              </w:rPr>
            </w:pPr>
            <w:r w:rsidRPr="00FE4141">
              <w:rPr>
                <w:rFonts w:ascii="Arial" w:eastAsia="Calibri" w:hAnsi="Arial" w:cs="Arial"/>
                <w:sz w:val="18"/>
                <w:szCs w:val="18"/>
              </w:rPr>
              <w:t>Organisation</w:t>
            </w:r>
          </w:p>
        </w:tc>
        <w:tc>
          <w:tcPr>
            <w:tcW w:w="1843" w:type="dxa"/>
          </w:tcPr>
          <w:p w14:paraId="2CA6174D" w14:textId="77777777" w:rsidR="00FE4141" w:rsidRPr="00FE4141" w:rsidRDefault="00FE4141" w:rsidP="00FE4141">
            <w:pPr>
              <w:spacing w:after="120"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FE4141">
              <w:rPr>
                <w:rFonts w:ascii="Arial" w:eastAsia="Calibri" w:hAnsi="Arial" w:cs="Arial"/>
                <w:sz w:val="18"/>
                <w:szCs w:val="18"/>
              </w:rPr>
              <w:t>Contact name</w:t>
            </w:r>
          </w:p>
        </w:tc>
        <w:tc>
          <w:tcPr>
            <w:tcW w:w="1276" w:type="dxa"/>
          </w:tcPr>
          <w:p w14:paraId="7AD8A0FD" w14:textId="77777777" w:rsidR="00FE4141" w:rsidRPr="00FE4141" w:rsidRDefault="00FE4141" w:rsidP="00FE4141">
            <w:pPr>
              <w:spacing w:after="120"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FE4141">
              <w:rPr>
                <w:rFonts w:ascii="Arial" w:eastAsia="Calibri" w:hAnsi="Arial" w:cs="Arial"/>
                <w:sz w:val="18"/>
                <w:szCs w:val="18"/>
              </w:rPr>
              <w:t>Address</w:t>
            </w:r>
          </w:p>
        </w:tc>
        <w:tc>
          <w:tcPr>
            <w:tcW w:w="1417" w:type="dxa"/>
          </w:tcPr>
          <w:p w14:paraId="63A4F6B4" w14:textId="77777777" w:rsidR="00FE4141" w:rsidRPr="00FE4141" w:rsidRDefault="00FE4141" w:rsidP="00FE4141">
            <w:pPr>
              <w:spacing w:after="120"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FE4141">
              <w:rPr>
                <w:rFonts w:ascii="Arial" w:eastAsia="Calibri" w:hAnsi="Arial" w:cs="Arial"/>
                <w:sz w:val="18"/>
                <w:szCs w:val="18"/>
              </w:rPr>
              <w:t>Telephone</w:t>
            </w:r>
          </w:p>
        </w:tc>
        <w:tc>
          <w:tcPr>
            <w:tcW w:w="2410" w:type="dxa"/>
          </w:tcPr>
          <w:p w14:paraId="4A994DB4" w14:textId="77777777" w:rsidR="00FE4141" w:rsidRPr="00FE4141" w:rsidRDefault="00FE4141" w:rsidP="00FE4141">
            <w:pPr>
              <w:spacing w:after="120"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FE4141">
              <w:rPr>
                <w:rFonts w:ascii="Arial" w:eastAsia="Calibri" w:hAnsi="Arial" w:cs="Arial"/>
                <w:sz w:val="18"/>
                <w:szCs w:val="18"/>
              </w:rPr>
              <w:t>Email/other contact method</w:t>
            </w:r>
          </w:p>
        </w:tc>
      </w:tr>
      <w:tr w:rsidR="00FE4141" w:rsidRPr="00FE4141" w14:paraId="4117F265"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1701" w:type="dxa"/>
          </w:tcPr>
          <w:p w14:paraId="13FEF1A7" w14:textId="77777777" w:rsidR="00FE4141" w:rsidRPr="00FE4141" w:rsidRDefault="00FE4141" w:rsidP="00FE4141">
            <w:pPr>
              <w:spacing w:after="120" w:line="276" w:lineRule="auto"/>
              <w:rPr>
                <w:rFonts w:ascii="Arial" w:eastAsia="Calibri" w:hAnsi="Arial" w:cs="Arial"/>
                <w:sz w:val="21"/>
                <w:szCs w:val="21"/>
              </w:rPr>
            </w:pPr>
            <w:r w:rsidRPr="00FE4141">
              <w:rPr>
                <w:rFonts w:ascii="Arial" w:eastAsia="Calibri" w:hAnsi="Arial" w:cs="Arial"/>
                <w:sz w:val="18"/>
              </w:rPr>
              <w:t>Local pharmacy</w:t>
            </w:r>
          </w:p>
        </w:tc>
        <w:tc>
          <w:tcPr>
            <w:tcW w:w="1843" w:type="dxa"/>
          </w:tcPr>
          <w:p w14:paraId="368956E1"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276" w:type="dxa"/>
          </w:tcPr>
          <w:p w14:paraId="4DD6CCF4"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417" w:type="dxa"/>
          </w:tcPr>
          <w:p w14:paraId="448196F7"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2410" w:type="dxa"/>
          </w:tcPr>
          <w:p w14:paraId="3A8951E8"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FE4141" w:rsidRPr="00FE4141" w14:paraId="3F1D6F15"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1701" w:type="dxa"/>
          </w:tcPr>
          <w:p w14:paraId="4EBAE09C" w14:textId="77777777" w:rsidR="00FE4141" w:rsidRPr="00FE4141" w:rsidRDefault="00FE4141" w:rsidP="00FE4141">
            <w:pPr>
              <w:spacing w:after="120" w:line="276" w:lineRule="auto"/>
              <w:rPr>
                <w:rFonts w:ascii="Arial" w:eastAsia="Calibri" w:hAnsi="Arial" w:cs="Arial"/>
                <w:sz w:val="21"/>
                <w:szCs w:val="21"/>
              </w:rPr>
            </w:pPr>
            <w:r w:rsidRPr="00FE4141">
              <w:rPr>
                <w:rFonts w:ascii="Arial" w:eastAsia="Calibri" w:hAnsi="Arial" w:cs="Arial"/>
                <w:sz w:val="18"/>
              </w:rPr>
              <w:t>Local hospital</w:t>
            </w:r>
          </w:p>
        </w:tc>
        <w:tc>
          <w:tcPr>
            <w:tcW w:w="1843" w:type="dxa"/>
          </w:tcPr>
          <w:p w14:paraId="7247AB4B"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276" w:type="dxa"/>
          </w:tcPr>
          <w:p w14:paraId="4283484B"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417" w:type="dxa"/>
          </w:tcPr>
          <w:p w14:paraId="41793C63"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2410" w:type="dxa"/>
          </w:tcPr>
          <w:p w14:paraId="630E8551"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FE4141" w:rsidRPr="00FE4141" w14:paraId="70A88451"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1701" w:type="dxa"/>
          </w:tcPr>
          <w:p w14:paraId="673B5FBA" w14:textId="77777777" w:rsidR="00FE4141" w:rsidRPr="00FE4141" w:rsidRDefault="00FE4141" w:rsidP="00FE4141">
            <w:pPr>
              <w:spacing w:after="120" w:line="276" w:lineRule="auto"/>
              <w:rPr>
                <w:rFonts w:ascii="Arial" w:eastAsia="Calibri" w:hAnsi="Arial" w:cs="Arial"/>
                <w:sz w:val="21"/>
                <w:szCs w:val="21"/>
              </w:rPr>
            </w:pPr>
            <w:r w:rsidRPr="00FE4141">
              <w:rPr>
                <w:rFonts w:ascii="Arial" w:eastAsia="Calibri" w:hAnsi="Arial" w:cs="Arial"/>
                <w:sz w:val="18"/>
              </w:rPr>
              <w:t>Hospital-In-The-Home program</w:t>
            </w:r>
          </w:p>
        </w:tc>
        <w:tc>
          <w:tcPr>
            <w:tcW w:w="1843" w:type="dxa"/>
          </w:tcPr>
          <w:p w14:paraId="6BD4605F"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276" w:type="dxa"/>
          </w:tcPr>
          <w:p w14:paraId="4D821BBD"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417" w:type="dxa"/>
          </w:tcPr>
          <w:p w14:paraId="136F0BFD"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2410" w:type="dxa"/>
          </w:tcPr>
          <w:p w14:paraId="262B92B9"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FE4141" w:rsidRPr="00FE4141" w14:paraId="2A606B73"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1701" w:type="dxa"/>
          </w:tcPr>
          <w:p w14:paraId="0BE911B6" w14:textId="77777777" w:rsidR="00FE4141" w:rsidRPr="00FE4141" w:rsidRDefault="00FE4141" w:rsidP="00FE4141">
            <w:pPr>
              <w:spacing w:after="120" w:line="276" w:lineRule="auto"/>
              <w:rPr>
                <w:rFonts w:ascii="Arial" w:eastAsia="Calibri" w:hAnsi="Arial" w:cs="Arial"/>
                <w:sz w:val="21"/>
                <w:szCs w:val="21"/>
              </w:rPr>
            </w:pPr>
            <w:r w:rsidRPr="00FE4141">
              <w:rPr>
                <w:rFonts w:ascii="Arial" w:eastAsia="Calibri" w:hAnsi="Arial" w:cs="Arial"/>
                <w:sz w:val="18"/>
              </w:rPr>
              <w:t>Community nursing team</w:t>
            </w:r>
          </w:p>
        </w:tc>
        <w:tc>
          <w:tcPr>
            <w:tcW w:w="1843" w:type="dxa"/>
          </w:tcPr>
          <w:p w14:paraId="07593761"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276" w:type="dxa"/>
          </w:tcPr>
          <w:p w14:paraId="04AE49ED"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417" w:type="dxa"/>
          </w:tcPr>
          <w:p w14:paraId="2D56B9BA"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2410" w:type="dxa"/>
          </w:tcPr>
          <w:p w14:paraId="731FE9FC"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FE4141" w:rsidRPr="00FE4141" w14:paraId="276A8B8A"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1701" w:type="dxa"/>
          </w:tcPr>
          <w:p w14:paraId="5006DAD7" w14:textId="77777777" w:rsidR="00FE4141" w:rsidRPr="00FE4141" w:rsidRDefault="00FE4141" w:rsidP="00FE4141">
            <w:pPr>
              <w:spacing w:after="120" w:line="276" w:lineRule="auto"/>
              <w:rPr>
                <w:rFonts w:ascii="Arial" w:eastAsia="Calibri" w:hAnsi="Arial" w:cs="Arial"/>
                <w:sz w:val="21"/>
                <w:szCs w:val="21"/>
              </w:rPr>
            </w:pPr>
            <w:r w:rsidRPr="00FE4141">
              <w:rPr>
                <w:rFonts w:ascii="Arial" w:eastAsia="Calibri" w:hAnsi="Arial" w:cs="Arial"/>
                <w:sz w:val="18"/>
              </w:rPr>
              <w:t>Primary Health Network</w:t>
            </w:r>
          </w:p>
        </w:tc>
        <w:tc>
          <w:tcPr>
            <w:tcW w:w="1843" w:type="dxa"/>
          </w:tcPr>
          <w:p w14:paraId="32064F8F"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276" w:type="dxa"/>
          </w:tcPr>
          <w:p w14:paraId="3726F88B"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417" w:type="dxa"/>
          </w:tcPr>
          <w:p w14:paraId="6D19ACEF"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2410" w:type="dxa"/>
          </w:tcPr>
          <w:p w14:paraId="0D0C2EC2"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FE4141" w:rsidRPr="00FE4141" w14:paraId="608F8333"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1701" w:type="dxa"/>
          </w:tcPr>
          <w:p w14:paraId="3D77F66A"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Public Health Unit</w:t>
            </w:r>
          </w:p>
        </w:tc>
        <w:tc>
          <w:tcPr>
            <w:tcW w:w="1843" w:type="dxa"/>
          </w:tcPr>
          <w:p w14:paraId="3E350CB6"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276" w:type="dxa"/>
          </w:tcPr>
          <w:p w14:paraId="1435718B"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417" w:type="dxa"/>
          </w:tcPr>
          <w:p w14:paraId="6151A9A6"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2410" w:type="dxa"/>
          </w:tcPr>
          <w:p w14:paraId="14E64270"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FE4141" w:rsidRPr="00FE4141" w14:paraId="1F570778"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1701" w:type="dxa"/>
          </w:tcPr>
          <w:p w14:paraId="7CA9246C" w14:textId="77777777" w:rsidR="00FE4141" w:rsidRPr="00FE4141" w:rsidRDefault="00FE4141" w:rsidP="00FE4141">
            <w:pPr>
              <w:spacing w:after="120" w:line="276" w:lineRule="auto"/>
              <w:rPr>
                <w:rFonts w:ascii="Arial" w:eastAsia="Calibri" w:hAnsi="Arial" w:cs="Arial"/>
                <w:sz w:val="21"/>
                <w:szCs w:val="21"/>
              </w:rPr>
            </w:pPr>
            <w:r w:rsidRPr="00FE4141">
              <w:rPr>
                <w:rFonts w:ascii="Arial" w:eastAsia="Calibri" w:hAnsi="Arial" w:cs="Arial"/>
                <w:sz w:val="18"/>
              </w:rPr>
              <w:t>Neighbouring general practices</w:t>
            </w:r>
          </w:p>
        </w:tc>
        <w:tc>
          <w:tcPr>
            <w:tcW w:w="1843" w:type="dxa"/>
          </w:tcPr>
          <w:p w14:paraId="7FE74ED2"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276" w:type="dxa"/>
          </w:tcPr>
          <w:p w14:paraId="67C7DDC6"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417" w:type="dxa"/>
          </w:tcPr>
          <w:p w14:paraId="7993EF22"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2410" w:type="dxa"/>
          </w:tcPr>
          <w:p w14:paraId="3B49F55F"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FE4141" w:rsidRPr="00FE4141" w14:paraId="6AE04F4A"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1701" w:type="dxa"/>
          </w:tcPr>
          <w:p w14:paraId="68C644C8" w14:textId="77777777" w:rsidR="00FE4141" w:rsidRPr="00FE4141" w:rsidRDefault="00FE4141" w:rsidP="00FE4141">
            <w:pPr>
              <w:spacing w:after="120" w:line="276" w:lineRule="auto"/>
              <w:rPr>
                <w:rFonts w:ascii="Arial" w:eastAsia="Calibri" w:hAnsi="Arial" w:cs="Arial"/>
                <w:sz w:val="21"/>
                <w:szCs w:val="21"/>
              </w:rPr>
            </w:pPr>
            <w:r w:rsidRPr="00FE4141">
              <w:rPr>
                <w:rFonts w:ascii="Arial" w:eastAsia="Calibri" w:hAnsi="Arial" w:cs="Arial"/>
                <w:sz w:val="18"/>
              </w:rPr>
              <w:t>Medical suppliers</w:t>
            </w:r>
          </w:p>
        </w:tc>
        <w:tc>
          <w:tcPr>
            <w:tcW w:w="1843" w:type="dxa"/>
          </w:tcPr>
          <w:p w14:paraId="1949A3B8"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276" w:type="dxa"/>
          </w:tcPr>
          <w:p w14:paraId="391A955F"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417" w:type="dxa"/>
          </w:tcPr>
          <w:p w14:paraId="4BE13AF2"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2410" w:type="dxa"/>
          </w:tcPr>
          <w:p w14:paraId="1A9F432A"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FE4141" w:rsidRPr="00FE4141" w14:paraId="3FA46E1A"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1701" w:type="dxa"/>
          </w:tcPr>
          <w:p w14:paraId="3A4EAA17" w14:textId="77777777" w:rsidR="00FE4141" w:rsidRPr="00FE4141" w:rsidRDefault="00FE4141" w:rsidP="00FE4141">
            <w:pPr>
              <w:spacing w:after="120" w:line="276" w:lineRule="auto"/>
              <w:rPr>
                <w:rFonts w:ascii="Arial" w:eastAsia="Calibri" w:hAnsi="Arial" w:cs="Arial"/>
                <w:sz w:val="21"/>
                <w:szCs w:val="21"/>
              </w:rPr>
            </w:pPr>
            <w:r w:rsidRPr="00FE4141">
              <w:rPr>
                <w:rFonts w:ascii="Arial" w:eastAsia="Calibri" w:hAnsi="Arial" w:cs="Arial"/>
                <w:sz w:val="18"/>
              </w:rPr>
              <w:t>Diagnostics providers</w:t>
            </w:r>
          </w:p>
        </w:tc>
        <w:tc>
          <w:tcPr>
            <w:tcW w:w="1843" w:type="dxa"/>
          </w:tcPr>
          <w:p w14:paraId="76E016E2"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276" w:type="dxa"/>
          </w:tcPr>
          <w:p w14:paraId="0DDAD6D6"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417" w:type="dxa"/>
          </w:tcPr>
          <w:p w14:paraId="1F70979A"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2410" w:type="dxa"/>
          </w:tcPr>
          <w:p w14:paraId="3D74A9D7"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FE4141" w:rsidRPr="00FE4141" w14:paraId="6BB39385"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1701" w:type="dxa"/>
          </w:tcPr>
          <w:p w14:paraId="2220C2D9" w14:textId="77777777" w:rsidR="00FE4141" w:rsidRPr="00FE4141" w:rsidRDefault="00FE4141" w:rsidP="00FE4141">
            <w:pPr>
              <w:spacing w:after="120" w:line="276" w:lineRule="auto"/>
              <w:rPr>
                <w:rFonts w:ascii="Arial" w:eastAsia="Calibri" w:hAnsi="Arial" w:cs="Arial"/>
                <w:sz w:val="21"/>
                <w:szCs w:val="21"/>
              </w:rPr>
            </w:pPr>
            <w:r w:rsidRPr="00FE4141">
              <w:rPr>
                <w:rFonts w:ascii="Arial" w:eastAsia="Calibri" w:hAnsi="Arial" w:cs="Arial"/>
                <w:sz w:val="18"/>
              </w:rPr>
              <w:t>Pathology providers</w:t>
            </w:r>
          </w:p>
        </w:tc>
        <w:tc>
          <w:tcPr>
            <w:tcW w:w="1843" w:type="dxa"/>
          </w:tcPr>
          <w:p w14:paraId="5DDFCBC8"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276" w:type="dxa"/>
          </w:tcPr>
          <w:p w14:paraId="6D99A666"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417" w:type="dxa"/>
          </w:tcPr>
          <w:p w14:paraId="3A9182BA"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2410" w:type="dxa"/>
          </w:tcPr>
          <w:p w14:paraId="7B50F428"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FE4141" w:rsidRPr="00FE4141" w14:paraId="6D6F249E"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1701" w:type="dxa"/>
          </w:tcPr>
          <w:p w14:paraId="632F5238" w14:textId="77777777" w:rsidR="00FE4141" w:rsidRPr="00FE4141" w:rsidRDefault="00FE4141" w:rsidP="00FE4141">
            <w:pPr>
              <w:spacing w:after="120" w:line="276" w:lineRule="auto"/>
              <w:rPr>
                <w:rFonts w:ascii="Arial" w:eastAsia="Calibri" w:hAnsi="Arial" w:cs="Arial"/>
                <w:sz w:val="21"/>
                <w:szCs w:val="21"/>
              </w:rPr>
            </w:pPr>
            <w:r w:rsidRPr="00FE4141">
              <w:rPr>
                <w:rFonts w:ascii="Arial" w:eastAsia="Calibri" w:hAnsi="Arial" w:cs="Arial"/>
                <w:sz w:val="18"/>
              </w:rPr>
              <w:t>Point-of-care testing facilities</w:t>
            </w:r>
          </w:p>
        </w:tc>
        <w:tc>
          <w:tcPr>
            <w:tcW w:w="1843" w:type="dxa"/>
          </w:tcPr>
          <w:p w14:paraId="297226C1"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276" w:type="dxa"/>
          </w:tcPr>
          <w:p w14:paraId="1B458FFC"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417" w:type="dxa"/>
          </w:tcPr>
          <w:p w14:paraId="56B1702A"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2410" w:type="dxa"/>
          </w:tcPr>
          <w:p w14:paraId="7028EF3F"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FE4141" w:rsidRPr="00FE4141" w14:paraId="57F237E5"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1701" w:type="dxa"/>
          </w:tcPr>
          <w:p w14:paraId="5BDCAE6B" w14:textId="77777777" w:rsidR="00FE4141" w:rsidRPr="00FE4141" w:rsidRDefault="00FE4141" w:rsidP="00FE4141">
            <w:pPr>
              <w:spacing w:after="120" w:line="276" w:lineRule="auto"/>
              <w:rPr>
                <w:rFonts w:ascii="Arial" w:eastAsia="Calibri" w:hAnsi="Arial" w:cs="Arial"/>
                <w:sz w:val="21"/>
                <w:szCs w:val="21"/>
              </w:rPr>
            </w:pPr>
            <w:r w:rsidRPr="00FE4141">
              <w:rPr>
                <w:rFonts w:ascii="Arial" w:eastAsia="Calibri" w:hAnsi="Arial" w:cs="Arial"/>
                <w:sz w:val="18"/>
              </w:rPr>
              <w:t>RACGP faculty</w:t>
            </w:r>
          </w:p>
        </w:tc>
        <w:tc>
          <w:tcPr>
            <w:tcW w:w="1843" w:type="dxa"/>
          </w:tcPr>
          <w:p w14:paraId="3C1C23CD"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276" w:type="dxa"/>
          </w:tcPr>
          <w:p w14:paraId="1E963CA7"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417" w:type="dxa"/>
          </w:tcPr>
          <w:p w14:paraId="04A18998"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2410" w:type="dxa"/>
          </w:tcPr>
          <w:p w14:paraId="4428452A"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FE4141" w:rsidRPr="00FE4141" w14:paraId="5DCEA0D3"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1701" w:type="dxa"/>
          </w:tcPr>
          <w:p w14:paraId="02572BA7" w14:textId="77777777" w:rsidR="00FE4141" w:rsidRPr="00FE4141" w:rsidRDefault="00FE4141" w:rsidP="00FE4141">
            <w:pPr>
              <w:spacing w:after="120" w:line="276" w:lineRule="auto"/>
              <w:rPr>
                <w:rFonts w:ascii="Arial" w:eastAsia="Calibri" w:hAnsi="Arial" w:cs="Arial"/>
                <w:sz w:val="21"/>
                <w:szCs w:val="21"/>
              </w:rPr>
            </w:pPr>
            <w:r w:rsidRPr="00FE4141">
              <w:rPr>
                <w:rFonts w:ascii="Arial" w:eastAsia="Calibri" w:hAnsi="Arial" w:cs="Arial"/>
                <w:sz w:val="18"/>
              </w:rPr>
              <w:t>Non-clinical supplies company</w:t>
            </w:r>
          </w:p>
        </w:tc>
        <w:tc>
          <w:tcPr>
            <w:tcW w:w="1843" w:type="dxa"/>
          </w:tcPr>
          <w:p w14:paraId="653268E0"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276" w:type="dxa"/>
          </w:tcPr>
          <w:p w14:paraId="59EE56F5"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417" w:type="dxa"/>
          </w:tcPr>
          <w:p w14:paraId="278ACFF8"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2410" w:type="dxa"/>
          </w:tcPr>
          <w:p w14:paraId="13592434"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FE4141" w:rsidRPr="00FE4141" w14:paraId="6966913C"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1701" w:type="dxa"/>
          </w:tcPr>
          <w:p w14:paraId="5AFCB8DC" w14:textId="77777777" w:rsidR="00FE4141" w:rsidRPr="00FE4141" w:rsidRDefault="00FE4141" w:rsidP="00FE4141">
            <w:pPr>
              <w:spacing w:after="120" w:line="276" w:lineRule="auto"/>
              <w:rPr>
                <w:rFonts w:ascii="Arial" w:eastAsia="Calibri" w:hAnsi="Arial" w:cs="Arial"/>
                <w:sz w:val="18"/>
              </w:rPr>
            </w:pPr>
          </w:p>
        </w:tc>
        <w:tc>
          <w:tcPr>
            <w:tcW w:w="1843" w:type="dxa"/>
          </w:tcPr>
          <w:p w14:paraId="2C4CB394"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276" w:type="dxa"/>
          </w:tcPr>
          <w:p w14:paraId="1591FE93"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417" w:type="dxa"/>
          </w:tcPr>
          <w:p w14:paraId="1CDFFDA9"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2410" w:type="dxa"/>
          </w:tcPr>
          <w:p w14:paraId="5812EEF8"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bl>
    <w:p w14:paraId="1EDE8F47" w14:textId="77777777" w:rsidR="00FE4141" w:rsidRPr="00FE4141" w:rsidRDefault="00FE4141" w:rsidP="00FE4141">
      <w:pPr>
        <w:numPr>
          <w:ilvl w:val="0"/>
          <w:numId w:val="8"/>
        </w:numPr>
        <w:autoSpaceDE w:val="0"/>
        <w:autoSpaceDN w:val="0"/>
        <w:spacing w:before="360" w:after="200" w:line="240" w:lineRule="auto"/>
        <w:outlineLvl w:val="1"/>
        <w:rPr>
          <w:rFonts w:ascii="Arial" w:eastAsia="HelveticaNeueLT Std" w:hAnsi="Arial" w:cs="Arial"/>
          <w:color w:val="008074"/>
          <w:sz w:val="28"/>
          <w:szCs w:val="28"/>
          <w:lang w:bidi="en-US"/>
        </w:rPr>
      </w:pPr>
      <w:r w:rsidRPr="00FE4141">
        <w:rPr>
          <w:rFonts w:ascii="Arial" w:eastAsia="HelveticaNeueLT Std" w:hAnsi="Arial" w:cs="Arial"/>
          <w:color w:val="008074"/>
          <w:sz w:val="28"/>
          <w:szCs w:val="28"/>
          <w:lang w:bidi="en-US"/>
        </w:rPr>
        <w:t>Communication</w:t>
      </w:r>
    </w:p>
    <w:p w14:paraId="5B2B6085" w14:textId="77777777" w:rsidR="00FE4141" w:rsidRPr="00FE4141" w:rsidRDefault="00FE4141" w:rsidP="00FE4141">
      <w:pPr>
        <w:spacing w:before="360" w:after="200"/>
        <w:rPr>
          <w:rFonts w:ascii="Arial" w:eastAsia="HelveticaNeueLT Std" w:hAnsi="Arial" w:cs="Arial"/>
          <w:color w:val="008074"/>
          <w:sz w:val="24"/>
          <w:szCs w:val="24"/>
          <w:lang w:bidi="en-US"/>
        </w:rPr>
      </w:pPr>
      <w:r w:rsidRPr="00FE4141">
        <w:rPr>
          <w:rFonts w:ascii="Arial" w:eastAsia="HelveticaNeueLT Std" w:hAnsi="Arial" w:cs="Arial"/>
          <w:color w:val="008074"/>
          <w:sz w:val="24"/>
          <w:szCs w:val="24"/>
          <w:lang w:bidi="en-US"/>
        </w:rPr>
        <w:t>Communicating with key external stakeholders</w:t>
      </w:r>
    </w:p>
    <w:tbl>
      <w:tblPr>
        <w:tblStyle w:val="TableGrid"/>
        <w:tblW w:w="0" w:type="auto"/>
        <w:tblLayout w:type="fixed"/>
        <w:tblLook w:val="06A0" w:firstRow="1" w:lastRow="0" w:firstColumn="1" w:lastColumn="0" w:noHBand="1" w:noVBand="1"/>
      </w:tblPr>
      <w:tblGrid>
        <w:gridCol w:w="8925"/>
      </w:tblGrid>
      <w:tr w:rsidR="00FE4141" w:rsidRPr="00FE4141" w14:paraId="3673A32C" w14:textId="77777777" w:rsidTr="0060212C">
        <w:tc>
          <w:tcPr>
            <w:tcW w:w="8925" w:type="dxa"/>
          </w:tcPr>
          <w:p w14:paraId="2A22C455" w14:textId="77777777" w:rsidR="00FE4141" w:rsidRPr="00FE4141" w:rsidRDefault="00FE4141" w:rsidP="00FE4141">
            <w:pPr>
              <w:spacing w:after="120" w:line="276" w:lineRule="auto"/>
              <w:rPr>
                <w:rFonts w:ascii="Arial" w:eastAsia="Calibri" w:hAnsi="Arial" w:cs="Arial"/>
                <w:color w:val="008074"/>
                <w:sz w:val="18"/>
              </w:rPr>
            </w:pPr>
            <w:r w:rsidRPr="00FE4141">
              <w:rPr>
                <w:rFonts w:ascii="Arial" w:eastAsia="Calibri" w:hAnsi="Arial" w:cs="Arial"/>
                <w:color w:val="008074"/>
                <w:sz w:val="18"/>
              </w:rPr>
              <w:t xml:space="preserve">During a pandemic, it may be helpful for practice team members (who have varying rosters/shifts) to record and track communication with external stakeholders. This record may be kept at the reception desk for visible access. </w:t>
            </w:r>
          </w:p>
          <w:p w14:paraId="12D2A794" w14:textId="77777777" w:rsidR="00FE4141" w:rsidRPr="00FE4141" w:rsidRDefault="00FE4141" w:rsidP="00FE4141">
            <w:pPr>
              <w:widowControl w:val="0"/>
              <w:spacing w:line="252" w:lineRule="auto"/>
              <w:ind w:right="253"/>
              <w:rPr>
                <w:rFonts w:ascii="Arial" w:eastAsia="Arial" w:hAnsi="Arial" w:cs="Arial"/>
                <w:color w:val="008074"/>
                <w:sz w:val="19"/>
                <w:szCs w:val="19"/>
              </w:rPr>
            </w:pPr>
            <w:r w:rsidRPr="00FE4141">
              <w:rPr>
                <w:rFonts w:ascii="Arial" w:eastAsia="Arial" w:hAnsi="Arial" w:cs="Arial"/>
                <w:color w:val="008074"/>
                <w:sz w:val="19"/>
                <w:szCs w:val="19"/>
              </w:rPr>
              <w:t>The following template can be used to record and track communications with external stakeholders.</w:t>
            </w:r>
          </w:p>
        </w:tc>
      </w:tr>
    </w:tbl>
    <w:p w14:paraId="0D4790A0" w14:textId="77777777" w:rsidR="00FE4141" w:rsidRPr="00FE4141" w:rsidRDefault="00FE4141" w:rsidP="00FE4141">
      <w:pPr>
        <w:spacing w:after="120" w:line="276" w:lineRule="auto"/>
        <w:rPr>
          <w:rFonts w:ascii="Arial" w:eastAsia="Arial" w:hAnsi="Arial" w:cs="Arial"/>
          <w:sz w:val="21"/>
          <w:szCs w:val="21"/>
        </w:rPr>
      </w:pPr>
    </w:p>
    <w:tbl>
      <w:tblPr>
        <w:tblStyle w:val="GridTable1Light-Accent51"/>
        <w:tblW w:w="8488" w:type="dxa"/>
        <w:tblLayout w:type="fixed"/>
        <w:tblLook w:val="04A0" w:firstRow="1" w:lastRow="0" w:firstColumn="1" w:lastColumn="0" w:noHBand="0" w:noVBand="1"/>
      </w:tblPr>
      <w:tblGrid>
        <w:gridCol w:w="1117"/>
        <w:gridCol w:w="17"/>
        <w:gridCol w:w="2535"/>
        <w:gridCol w:w="17"/>
        <w:gridCol w:w="2251"/>
        <w:gridCol w:w="2551"/>
      </w:tblGrid>
      <w:tr w:rsidR="00FE4141" w:rsidRPr="00FE4141" w14:paraId="4211C990" w14:textId="77777777" w:rsidTr="006021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4" w:type="dxa"/>
            <w:gridSpan w:val="2"/>
          </w:tcPr>
          <w:p w14:paraId="0D84021A" w14:textId="77777777" w:rsidR="00FE4141" w:rsidRPr="00FE4141" w:rsidRDefault="00FE4141" w:rsidP="00FE4141">
            <w:pPr>
              <w:spacing w:after="120" w:line="276" w:lineRule="auto"/>
              <w:rPr>
                <w:rFonts w:ascii="Arial" w:eastAsia="Calibri" w:hAnsi="Arial" w:cs="Arial"/>
                <w:sz w:val="18"/>
                <w:szCs w:val="18"/>
              </w:rPr>
            </w:pPr>
            <w:r w:rsidRPr="00FE4141">
              <w:rPr>
                <w:rFonts w:ascii="Arial" w:eastAsia="Calibri" w:hAnsi="Arial" w:cs="Arial"/>
                <w:sz w:val="18"/>
                <w:szCs w:val="18"/>
              </w:rPr>
              <w:lastRenderedPageBreak/>
              <w:t>Date</w:t>
            </w:r>
          </w:p>
        </w:tc>
        <w:tc>
          <w:tcPr>
            <w:tcW w:w="2552" w:type="dxa"/>
            <w:gridSpan w:val="2"/>
          </w:tcPr>
          <w:p w14:paraId="1C5146DC" w14:textId="77777777" w:rsidR="00FE4141" w:rsidRPr="00FE4141" w:rsidRDefault="00FE4141" w:rsidP="00FE4141">
            <w:pPr>
              <w:spacing w:after="120"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FE4141">
              <w:rPr>
                <w:rFonts w:ascii="Arial" w:eastAsia="Calibri" w:hAnsi="Arial" w:cs="Arial"/>
                <w:sz w:val="18"/>
                <w:szCs w:val="18"/>
              </w:rPr>
              <w:t>Team member</w:t>
            </w:r>
          </w:p>
        </w:tc>
        <w:tc>
          <w:tcPr>
            <w:tcW w:w="2251" w:type="dxa"/>
          </w:tcPr>
          <w:p w14:paraId="75182E3A" w14:textId="77777777" w:rsidR="00FE4141" w:rsidRPr="00FE4141" w:rsidRDefault="00FE4141" w:rsidP="00FE4141">
            <w:pPr>
              <w:spacing w:after="120"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FE4141">
              <w:rPr>
                <w:rFonts w:ascii="Arial" w:eastAsia="Calibri" w:hAnsi="Arial" w:cs="Arial"/>
                <w:sz w:val="18"/>
                <w:szCs w:val="18"/>
              </w:rPr>
              <w:t>Organisation/name</w:t>
            </w:r>
          </w:p>
        </w:tc>
        <w:tc>
          <w:tcPr>
            <w:tcW w:w="2551" w:type="dxa"/>
          </w:tcPr>
          <w:p w14:paraId="3BB24BC6" w14:textId="77777777" w:rsidR="00FE4141" w:rsidRPr="00FE4141" w:rsidRDefault="00FE4141" w:rsidP="00FE4141">
            <w:pPr>
              <w:spacing w:after="120"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FE4141">
              <w:rPr>
                <w:rFonts w:ascii="Arial" w:eastAsia="Calibri" w:hAnsi="Arial" w:cs="Arial"/>
                <w:sz w:val="18"/>
                <w:szCs w:val="18"/>
              </w:rPr>
              <w:t>Comments</w:t>
            </w:r>
          </w:p>
        </w:tc>
      </w:tr>
      <w:tr w:rsidR="00FE4141" w:rsidRPr="00FE4141" w14:paraId="70C68565"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1117" w:type="dxa"/>
          </w:tcPr>
          <w:p w14:paraId="3F6E82F6" w14:textId="77777777" w:rsidR="00FE4141" w:rsidRPr="00FE4141" w:rsidRDefault="00FE4141" w:rsidP="00FE4141">
            <w:pPr>
              <w:spacing w:after="120" w:line="276" w:lineRule="auto"/>
              <w:rPr>
                <w:rFonts w:ascii="Arial" w:eastAsia="Calibri" w:hAnsi="Arial" w:cs="Arial"/>
                <w:sz w:val="18"/>
              </w:rPr>
            </w:pPr>
          </w:p>
        </w:tc>
        <w:tc>
          <w:tcPr>
            <w:tcW w:w="2552" w:type="dxa"/>
            <w:gridSpan w:val="2"/>
          </w:tcPr>
          <w:p w14:paraId="0DA2F58E"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2268" w:type="dxa"/>
            <w:gridSpan w:val="2"/>
          </w:tcPr>
          <w:p w14:paraId="3FB3086D"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2551" w:type="dxa"/>
          </w:tcPr>
          <w:p w14:paraId="52570E25"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FE4141" w:rsidRPr="00FE4141" w14:paraId="4BCE8F3C"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1117" w:type="dxa"/>
          </w:tcPr>
          <w:p w14:paraId="0AF8595F" w14:textId="77777777" w:rsidR="00FE4141" w:rsidRPr="00FE4141" w:rsidRDefault="00FE4141" w:rsidP="00FE4141">
            <w:pPr>
              <w:spacing w:after="120" w:line="276" w:lineRule="auto"/>
              <w:rPr>
                <w:rFonts w:ascii="Arial" w:eastAsia="Calibri" w:hAnsi="Arial" w:cs="Arial"/>
                <w:sz w:val="18"/>
              </w:rPr>
            </w:pPr>
          </w:p>
        </w:tc>
        <w:tc>
          <w:tcPr>
            <w:tcW w:w="2552" w:type="dxa"/>
            <w:gridSpan w:val="2"/>
          </w:tcPr>
          <w:p w14:paraId="748957B7"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2268" w:type="dxa"/>
            <w:gridSpan w:val="2"/>
          </w:tcPr>
          <w:p w14:paraId="53F70F40"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2551" w:type="dxa"/>
          </w:tcPr>
          <w:p w14:paraId="4810E92F"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FE4141" w:rsidRPr="00FE4141" w14:paraId="744208FE"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1117" w:type="dxa"/>
          </w:tcPr>
          <w:p w14:paraId="4E59BE7F" w14:textId="77777777" w:rsidR="00FE4141" w:rsidRPr="00FE4141" w:rsidRDefault="00FE4141" w:rsidP="00FE4141">
            <w:pPr>
              <w:spacing w:after="120" w:line="276" w:lineRule="auto"/>
              <w:rPr>
                <w:rFonts w:ascii="Arial" w:eastAsia="Calibri" w:hAnsi="Arial" w:cs="Arial"/>
                <w:sz w:val="18"/>
              </w:rPr>
            </w:pPr>
          </w:p>
        </w:tc>
        <w:tc>
          <w:tcPr>
            <w:tcW w:w="2552" w:type="dxa"/>
            <w:gridSpan w:val="2"/>
          </w:tcPr>
          <w:p w14:paraId="63EDF5D6"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2268" w:type="dxa"/>
            <w:gridSpan w:val="2"/>
          </w:tcPr>
          <w:p w14:paraId="3AFCFB91"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2551" w:type="dxa"/>
          </w:tcPr>
          <w:p w14:paraId="164BC7F0"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r w:rsidR="00FE4141" w:rsidRPr="00FE4141" w14:paraId="0970A941"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1117" w:type="dxa"/>
          </w:tcPr>
          <w:p w14:paraId="245FEB11" w14:textId="77777777" w:rsidR="00FE4141" w:rsidRPr="00FE4141" w:rsidRDefault="00FE4141" w:rsidP="00FE4141">
            <w:pPr>
              <w:spacing w:after="120" w:line="276" w:lineRule="auto"/>
              <w:rPr>
                <w:rFonts w:ascii="Arial" w:eastAsia="Calibri" w:hAnsi="Arial" w:cs="Arial"/>
                <w:sz w:val="18"/>
              </w:rPr>
            </w:pPr>
          </w:p>
        </w:tc>
        <w:tc>
          <w:tcPr>
            <w:tcW w:w="2552" w:type="dxa"/>
            <w:gridSpan w:val="2"/>
          </w:tcPr>
          <w:p w14:paraId="0EC9A925"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2268" w:type="dxa"/>
            <w:gridSpan w:val="2"/>
          </w:tcPr>
          <w:p w14:paraId="696AAC3B"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c>
          <w:tcPr>
            <w:tcW w:w="2551" w:type="dxa"/>
          </w:tcPr>
          <w:p w14:paraId="3C5E51B0" w14:textId="77777777" w:rsidR="00FE4141" w:rsidRPr="00FE4141" w:rsidRDefault="00FE4141" w:rsidP="00FE4141">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rPr>
            </w:pPr>
          </w:p>
        </w:tc>
      </w:tr>
    </w:tbl>
    <w:p w14:paraId="4219CDB2" w14:textId="77777777" w:rsidR="00FE4141" w:rsidRPr="00FE4141" w:rsidRDefault="00FE4141" w:rsidP="00FE4141">
      <w:pPr>
        <w:widowControl w:val="0"/>
        <w:spacing w:after="0" w:line="252" w:lineRule="auto"/>
        <w:ind w:right="253"/>
        <w:rPr>
          <w:rFonts w:ascii="Arial" w:eastAsia="Arial" w:hAnsi="Arial" w:cs="Arial"/>
          <w:color w:val="231F20"/>
          <w:sz w:val="19"/>
          <w:szCs w:val="19"/>
        </w:rPr>
      </w:pPr>
    </w:p>
    <w:p w14:paraId="72F51082" w14:textId="77777777" w:rsidR="00FE4141" w:rsidRPr="00FE4141" w:rsidRDefault="00FE4141" w:rsidP="00FE4141">
      <w:pPr>
        <w:spacing w:before="360" w:after="200"/>
        <w:rPr>
          <w:rFonts w:ascii="Arial" w:eastAsia="HelveticaNeueLT Std" w:hAnsi="Arial" w:cs="Arial"/>
          <w:color w:val="008074"/>
          <w:sz w:val="24"/>
          <w:szCs w:val="24"/>
          <w:lang w:bidi="en-US"/>
        </w:rPr>
      </w:pPr>
      <w:r w:rsidRPr="00FE4141">
        <w:rPr>
          <w:rFonts w:ascii="Arial" w:eastAsia="HelveticaNeueLT Std" w:hAnsi="Arial" w:cs="Arial"/>
          <w:color w:val="008074"/>
          <w:sz w:val="24"/>
          <w:szCs w:val="24"/>
          <w:lang w:bidi="en-US"/>
        </w:rPr>
        <w:t xml:space="preserve">Communicating with patients </w:t>
      </w:r>
    </w:p>
    <w:tbl>
      <w:tblPr>
        <w:tblStyle w:val="TableGrid"/>
        <w:tblW w:w="0" w:type="auto"/>
        <w:tblLayout w:type="fixed"/>
        <w:tblLook w:val="06A0" w:firstRow="1" w:lastRow="0" w:firstColumn="1" w:lastColumn="0" w:noHBand="1" w:noVBand="1"/>
      </w:tblPr>
      <w:tblGrid>
        <w:gridCol w:w="8925"/>
      </w:tblGrid>
      <w:tr w:rsidR="00FE4141" w:rsidRPr="00FE4141" w14:paraId="0C93FF06" w14:textId="77777777" w:rsidTr="0060212C">
        <w:tc>
          <w:tcPr>
            <w:tcW w:w="8925" w:type="dxa"/>
          </w:tcPr>
          <w:p w14:paraId="3E874C2E" w14:textId="77777777" w:rsidR="00FE4141" w:rsidRPr="00FE4141" w:rsidRDefault="00FE4141" w:rsidP="00FE4141">
            <w:pPr>
              <w:spacing w:after="120" w:line="276" w:lineRule="auto"/>
              <w:rPr>
                <w:rFonts w:ascii="Arial" w:eastAsia="Calibri" w:hAnsi="Arial" w:cs="Arial"/>
                <w:color w:val="008074"/>
                <w:sz w:val="18"/>
              </w:rPr>
            </w:pPr>
            <w:r w:rsidRPr="00FE4141">
              <w:rPr>
                <w:rFonts w:ascii="Arial" w:eastAsia="Calibri" w:hAnsi="Arial" w:cs="Arial"/>
                <w:color w:val="008074"/>
                <w:sz w:val="18"/>
              </w:rPr>
              <w:t xml:space="preserve">Methods of communication will vary depending on the practice and patient groups. </w:t>
            </w:r>
          </w:p>
          <w:p w14:paraId="67824B6A" w14:textId="77777777" w:rsidR="00FE4141" w:rsidRPr="00FE4141" w:rsidRDefault="00FE4141" w:rsidP="00FE4141">
            <w:pPr>
              <w:spacing w:after="120" w:line="276" w:lineRule="auto"/>
              <w:rPr>
                <w:rFonts w:ascii="Arial" w:eastAsia="Calibri" w:hAnsi="Arial" w:cs="Arial"/>
                <w:color w:val="008074"/>
                <w:sz w:val="18"/>
              </w:rPr>
            </w:pPr>
            <w:r w:rsidRPr="00FE4141">
              <w:rPr>
                <w:rFonts w:ascii="Arial" w:eastAsia="Calibri" w:hAnsi="Arial" w:cs="Arial"/>
                <w:color w:val="008074"/>
                <w:sz w:val="18"/>
              </w:rPr>
              <w:t xml:space="preserve">The following table outlines suggested methods for communicating with patients. </w:t>
            </w:r>
          </w:p>
        </w:tc>
      </w:tr>
    </w:tbl>
    <w:p w14:paraId="24AB30AB" w14:textId="77777777" w:rsidR="00FE4141" w:rsidRPr="00FE4141" w:rsidRDefault="00FE4141" w:rsidP="00FE4141">
      <w:pPr>
        <w:spacing w:after="120" w:line="276" w:lineRule="auto"/>
        <w:rPr>
          <w:rFonts w:ascii="Arial" w:eastAsia="Calibri" w:hAnsi="Arial" w:cs="Arial"/>
          <w:sz w:val="18"/>
        </w:rPr>
      </w:pPr>
    </w:p>
    <w:tbl>
      <w:tblPr>
        <w:tblStyle w:val="GridTable1Light-Accent51"/>
        <w:tblW w:w="8630" w:type="dxa"/>
        <w:tblLook w:val="04A0" w:firstRow="1" w:lastRow="0" w:firstColumn="1" w:lastColumn="0" w:noHBand="0" w:noVBand="1"/>
      </w:tblPr>
      <w:tblGrid>
        <w:gridCol w:w="8630"/>
      </w:tblGrid>
      <w:tr w:rsidR="00FE4141" w:rsidRPr="00FE4141" w14:paraId="29650647" w14:textId="77777777" w:rsidTr="006021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30" w:type="dxa"/>
          </w:tcPr>
          <w:p w14:paraId="5676DF65" w14:textId="77777777" w:rsidR="00FE4141" w:rsidRPr="00FE4141" w:rsidRDefault="00FE4141" w:rsidP="00FE4141">
            <w:pPr>
              <w:spacing w:after="120" w:line="276" w:lineRule="auto"/>
              <w:rPr>
                <w:rFonts w:ascii="Arial" w:eastAsia="Calibri" w:hAnsi="Arial" w:cs="Arial"/>
                <w:sz w:val="18"/>
                <w:szCs w:val="18"/>
              </w:rPr>
            </w:pPr>
            <w:r w:rsidRPr="00FE4141">
              <w:rPr>
                <w:rFonts w:ascii="Arial" w:eastAsia="Calibri" w:hAnsi="Arial" w:cs="Arial"/>
                <w:sz w:val="18"/>
                <w:szCs w:val="18"/>
              </w:rPr>
              <w:t>Methods for communicating with patients in a pandemic</w:t>
            </w:r>
          </w:p>
        </w:tc>
      </w:tr>
      <w:tr w:rsidR="00FE4141" w:rsidRPr="00FE4141" w14:paraId="05EDAB3C"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8630" w:type="dxa"/>
          </w:tcPr>
          <w:p w14:paraId="23AE8A71"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Posters and signage:</w:t>
            </w:r>
          </w:p>
          <w:p w14:paraId="7A01D0D0" w14:textId="77777777" w:rsidR="00FE4141" w:rsidRPr="00FE4141" w:rsidRDefault="00FE4141" w:rsidP="00FE4141">
            <w:pPr>
              <w:numPr>
                <w:ilvl w:val="0"/>
                <w:numId w:val="6"/>
              </w:numPr>
              <w:autoSpaceDE w:val="0"/>
              <w:autoSpaceDN w:val="0"/>
              <w:spacing w:before="120" w:after="120"/>
              <w:rPr>
                <w:rFonts w:ascii="Arial" w:eastAsia="HelveticaNeueLT Std Lt" w:hAnsi="Arial" w:cs="Arial"/>
                <w:sz w:val="18"/>
                <w:lang w:bidi="en-US"/>
              </w:rPr>
            </w:pPr>
            <w:r w:rsidRPr="00FE4141">
              <w:rPr>
                <w:rFonts w:ascii="Arial" w:eastAsia="HelveticaNeueLT Std Lt" w:hAnsi="Arial" w:cs="Arial"/>
                <w:sz w:val="18"/>
                <w:lang w:bidi="en-US"/>
              </w:rPr>
              <w:t>disease symptoms</w:t>
            </w:r>
          </w:p>
          <w:p w14:paraId="32B4AB82" w14:textId="77777777" w:rsidR="00FE4141" w:rsidRPr="00FE4141" w:rsidRDefault="00FE4141" w:rsidP="00FE4141">
            <w:pPr>
              <w:numPr>
                <w:ilvl w:val="0"/>
                <w:numId w:val="6"/>
              </w:numPr>
              <w:autoSpaceDE w:val="0"/>
              <w:autoSpaceDN w:val="0"/>
              <w:spacing w:before="120" w:after="120"/>
              <w:rPr>
                <w:rFonts w:ascii="Arial" w:eastAsia="HelveticaNeueLT Std Lt" w:hAnsi="Arial" w:cs="Arial"/>
                <w:sz w:val="18"/>
                <w:lang w:bidi="en-US"/>
              </w:rPr>
            </w:pPr>
            <w:r w:rsidRPr="00FE4141">
              <w:rPr>
                <w:rFonts w:ascii="Arial" w:eastAsia="HelveticaNeueLT Std Lt" w:hAnsi="Arial" w:cs="Arial"/>
                <w:sz w:val="18"/>
                <w:lang w:bidi="en-US"/>
              </w:rPr>
              <w:t>triage arrangements</w:t>
            </w:r>
          </w:p>
          <w:p w14:paraId="58245C16" w14:textId="77777777" w:rsidR="00FE4141" w:rsidRPr="00FE4141" w:rsidRDefault="00FE4141" w:rsidP="00FE4141">
            <w:pPr>
              <w:numPr>
                <w:ilvl w:val="0"/>
                <w:numId w:val="6"/>
              </w:numPr>
              <w:autoSpaceDE w:val="0"/>
              <w:autoSpaceDN w:val="0"/>
              <w:spacing w:before="120" w:after="120"/>
              <w:rPr>
                <w:rFonts w:ascii="Arial" w:eastAsia="HelveticaNeueLT Std Lt" w:hAnsi="Arial" w:cs="Arial"/>
                <w:sz w:val="18"/>
                <w:lang w:bidi="en-US"/>
              </w:rPr>
            </w:pPr>
            <w:r w:rsidRPr="00FE4141">
              <w:rPr>
                <w:rFonts w:ascii="Arial" w:eastAsia="HelveticaNeueLT Std Lt" w:hAnsi="Arial" w:cs="Arial"/>
                <w:sz w:val="18"/>
                <w:lang w:bidi="en-US"/>
              </w:rPr>
              <w:t>practice entry requirements (</w:t>
            </w:r>
            <w:proofErr w:type="spellStart"/>
            <w:r w:rsidRPr="00FE4141">
              <w:rPr>
                <w:rFonts w:ascii="Arial" w:eastAsia="HelveticaNeueLT Std Lt" w:hAnsi="Arial" w:cs="Arial"/>
                <w:sz w:val="18"/>
                <w:lang w:bidi="en-US"/>
              </w:rPr>
              <w:t>eg</w:t>
            </w:r>
            <w:proofErr w:type="spellEnd"/>
            <w:r w:rsidRPr="00FE4141">
              <w:rPr>
                <w:rFonts w:ascii="Arial" w:eastAsia="HelveticaNeueLT Std Lt" w:hAnsi="Arial" w:cs="Arial"/>
                <w:sz w:val="18"/>
                <w:lang w:bidi="en-US"/>
              </w:rPr>
              <w:t xml:space="preserve"> wearing a mask or access via a different entrance)</w:t>
            </w:r>
          </w:p>
        </w:tc>
      </w:tr>
      <w:tr w:rsidR="00FE4141" w:rsidRPr="00FE4141" w14:paraId="602F870C"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8630" w:type="dxa"/>
          </w:tcPr>
          <w:p w14:paraId="09CEDE37"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 xml:space="preserve">Fact sheets and information sheets </w:t>
            </w:r>
          </w:p>
        </w:tc>
      </w:tr>
      <w:tr w:rsidR="00FE4141" w:rsidRPr="00FE4141" w14:paraId="711242AE"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8630" w:type="dxa"/>
          </w:tcPr>
          <w:p w14:paraId="1A5CB180"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Newsletters and mail-outs</w:t>
            </w:r>
          </w:p>
        </w:tc>
      </w:tr>
      <w:tr w:rsidR="00FE4141" w:rsidRPr="00FE4141" w14:paraId="42A6CA7B"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8630" w:type="dxa"/>
          </w:tcPr>
          <w:p w14:paraId="6494FC7A"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Telephone, SMS</w:t>
            </w:r>
          </w:p>
        </w:tc>
      </w:tr>
      <w:tr w:rsidR="00FE4141" w:rsidRPr="00FE4141" w14:paraId="4AD6EABC"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8630" w:type="dxa"/>
          </w:tcPr>
          <w:p w14:paraId="13B2BBAF"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 xml:space="preserve">Email </w:t>
            </w:r>
          </w:p>
        </w:tc>
      </w:tr>
      <w:tr w:rsidR="00FE4141" w:rsidRPr="00FE4141" w14:paraId="1598FEA7"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8630" w:type="dxa"/>
          </w:tcPr>
          <w:p w14:paraId="31F8170C"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Practice website, which should contain up-to-date information about the pandemic, opening hours and other relevant information</w:t>
            </w:r>
          </w:p>
        </w:tc>
      </w:tr>
      <w:tr w:rsidR="00FE4141" w:rsidRPr="00FE4141" w14:paraId="7F8C14A1"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8630" w:type="dxa"/>
          </w:tcPr>
          <w:p w14:paraId="296E1799"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Notice board</w:t>
            </w:r>
          </w:p>
        </w:tc>
      </w:tr>
      <w:tr w:rsidR="00FE4141" w:rsidRPr="00FE4141" w14:paraId="783D33EF" w14:textId="77777777" w:rsidTr="0060212C">
        <w:trPr>
          <w:trHeight w:val="312"/>
        </w:trPr>
        <w:tc>
          <w:tcPr>
            <w:cnfStyle w:val="001000000000" w:firstRow="0" w:lastRow="0" w:firstColumn="1" w:lastColumn="0" w:oddVBand="0" w:evenVBand="0" w:oddHBand="0" w:evenHBand="0" w:firstRowFirstColumn="0" w:firstRowLastColumn="0" w:lastRowFirstColumn="0" w:lastRowLastColumn="0"/>
            <w:tcW w:w="8630" w:type="dxa"/>
          </w:tcPr>
          <w:p w14:paraId="3C0072B4" w14:textId="77777777" w:rsidR="00FE4141" w:rsidRPr="00FE4141" w:rsidRDefault="00FE4141" w:rsidP="00FE4141">
            <w:pPr>
              <w:spacing w:after="120" w:line="276" w:lineRule="auto"/>
              <w:rPr>
                <w:rFonts w:ascii="Arial" w:eastAsia="Calibri" w:hAnsi="Arial" w:cs="Arial"/>
                <w:sz w:val="18"/>
              </w:rPr>
            </w:pPr>
            <w:r w:rsidRPr="00FE4141">
              <w:rPr>
                <w:rFonts w:ascii="Arial" w:eastAsia="Calibri" w:hAnsi="Arial" w:cs="Arial"/>
                <w:sz w:val="18"/>
              </w:rPr>
              <w:t>Telephone answering machine with message on hold</w:t>
            </w:r>
          </w:p>
        </w:tc>
      </w:tr>
    </w:tbl>
    <w:p w14:paraId="02D6E2F6" w14:textId="77777777" w:rsidR="00A67247" w:rsidRDefault="00A67247"/>
    <w:sectPr w:rsidR="00A672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4D"/>
    <w:family w:val="swiss"/>
    <w:notTrueType/>
    <w:pitch w:val="variable"/>
    <w:sig w:usb0="00000003" w:usb1="00000000" w:usb2="00000000" w:usb3="00000000" w:csb0="00000001" w:csb1="00000000"/>
  </w:font>
  <w:font w:name="HelveticaNeueLT Std Lt">
    <w:altName w:val="Arial"/>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E5752"/>
    <w:multiLevelType w:val="hybridMultilevel"/>
    <w:tmpl w:val="EE887F5C"/>
    <w:lvl w:ilvl="0" w:tplc="56D0F688">
      <w:numFmt w:val="bullet"/>
      <w:lvlText w:val="–"/>
      <w:lvlJc w:val="left"/>
      <w:pPr>
        <w:ind w:left="588" w:hanging="136"/>
      </w:pPr>
      <w:rPr>
        <w:rFonts w:ascii="Arial" w:hAnsi="Arial" w:hint="default"/>
      </w:rPr>
    </w:lvl>
    <w:lvl w:ilvl="1" w:tplc="47C0F0B8">
      <w:start w:val="1"/>
      <w:numFmt w:val="bullet"/>
      <w:lvlText w:val="o"/>
      <w:lvlJc w:val="left"/>
      <w:pPr>
        <w:ind w:left="1440" w:hanging="360"/>
      </w:pPr>
      <w:rPr>
        <w:rFonts w:ascii="Courier New" w:hAnsi="Courier New" w:hint="default"/>
      </w:rPr>
    </w:lvl>
    <w:lvl w:ilvl="2" w:tplc="61F0885E">
      <w:start w:val="1"/>
      <w:numFmt w:val="bullet"/>
      <w:lvlText w:val=""/>
      <w:lvlJc w:val="left"/>
      <w:pPr>
        <w:ind w:left="2160" w:hanging="360"/>
      </w:pPr>
      <w:rPr>
        <w:rFonts w:ascii="Wingdings" w:hAnsi="Wingdings" w:hint="default"/>
      </w:rPr>
    </w:lvl>
    <w:lvl w:ilvl="3" w:tplc="E6E23356">
      <w:start w:val="1"/>
      <w:numFmt w:val="bullet"/>
      <w:lvlText w:val=""/>
      <w:lvlJc w:val="left"/>
      <w:pPr>
        <w:ind w:left="2880" w:hanging="360"/>
      </w:pPr>
      <w:rPr>
        <w:rFonts w:ascii="Symbol" w:hAnsi="Symbol" w:hint="default"/>
      </w:rPr>
    </w:lvl>
    <w:lvl w:ilvl="4" w:tplc="B726D8AA">
      <w:start w:val="1"/>
      <w:numFmt w:val="bullet"/>
      <w:lvlText w:val="o"/>
      <w:lvlJc w:val="left"/>
      <w:pPr>
        <w:ind w:left="3600" w:hanging="360"/>
      </w:pPr>
      <w:rPr>
        <w:rFonts w:ascii="Courier New" w:hAnsi="Courier New" w:hint="default"/>
      </w:rPr>
    </w:lvl>
    <w:lvl w:ilvl="5" w:tplc="9D7E8D5C">
      <w:start w:val="1"/>
      <w:numFmt w:val="bullet"/>
      <w:lvlText w:val=""/>
      <w:lvlJc w:val="left"/>
      <w:pPr>
        <w:ind w:left="4320" w:hanging="360"/>
      </w:pPr>
      <w:rPr>
        <w:rFonts w:ascii="Wingdings" w:hAnsi="Wingdings" w:hint="default"/>
      </w:rPr>
    </w:lvl>
    <w:lvl w:ilvl="6" w:tplc="A0F2EDD8">
      <w:start w:val="1"/>
      <w:numFmt w:val="bullet"/>
      <w:lvlText w:val=""/>
      <w:lvlJc w:val="left"/>
      <w:pPr>
        <w:ind w:left="5040" w:hanging="360"/>
      </w:pPr>
      <w:rPr>
        <w:rFonts w:ascii="Symbol" w:hAnsi="Symbol" w:hint="default"/>
      </w:rPr>
    </w:lvl>
    <w:lvl w:ilvl="7" w:tplc="2FE24DB0">
      <w:start w:val="1"/>
      <w:numFmt w:val="bullet"/>
      <w:lvlText w:val="o"/>
      <w:lvlJc w:val="left"/>
      <w:pPr>
        <w:ind w:left="5760" w:hanging="360"/>
      </w:pPr>
      <w:rPr>
        <w:rFonts w:ascii="Courier New" w:hAnsi="Courier New" w:hint="default"/>
      </w:rPr>
    </w:lvl>
    <w:lvl w:ilvl="8" w:tplc="B6F2E1D2">
      <w:start w:val="1"/>
      <w:numFmt w:val="bullet"/>
      <w:lvlText w:val=""/>
      <w:lvlJc w:val="left"/>
      <w:pPr>
        <w:ind w:left="6480" w:hanging="360"/>
      </w:pPr>
      <w:rPr>
        <w:rFonts w:ascii="Wingdings" w:hAnsi="Wingdings" w:hint="default"/>
      </w:rPr>
    </w:lvl>
  </w:abstractNum>
  <w:abstractNum w:abstractNumId="1" w15:restartNumberingAfterBreak="0">
    <w:nsid w:val="086A7742"/>
    <w:multiLevelType w:val="hybridMultilevel"/>
    <w:tmpl w:val="21BA4F8E"/>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93CEFA"/>
    <w:multiLevelType w:val="hybridMultilevel"/>
    <w:tmpl w:val="68063112"/>
    <w:lvl w:ilvl="0" w:tplc="E1A4FEBC">
      <w:start w:val="1"/>
      <w:numFmt w:val="bullet"/>
      <w:lvlText w:val=""/>
      <w:lvlJc w:val="left"/>
      <w:pPr>
        <w:ind w:left="720" w:hanging="360"/>
      </w:pPr>
      <w:rPr>
        <w:rFonts w:ascii="Wingdings" w:hAnsi="Wingdings" w:hint="default"/>
      </w:rPr>
    </w:lvl>
    <w:lvl w:ilvl="1" w:tplc="1A0ECF7A">
      <w:start w:val="1"/>
      <w:numFmt w:val="bullet"/>
      <w:lvlText w:val="o"/>
      <w:lvlJc w:val="left"/>
      <w:pPr>
        <w:ind w:left="1440" w:hanging="360"/>
      </w:pPr>
      <w:rPr>
        <w:rFonts w:ascii="Courier New" w:hAnsi="Courier New" w:hint="default"/>
      </w:rPr>
    </w:lvl>
    <w:lvl w:ilvl="2" w:tplc="256622AC">
      <w:start w:val="1"/>
      <w:numFmt w:val="bullet"/>
      <w:lvlText w:val=""/>
      <w:lvlJc w:val="left"/>
      <w:pPr>
        <w:ind w:left="2160" w:hanging="360"/>
      </w:pPr>
      <w:rPr>
        <w:rFonts w:ascii="Wingdings" w:hAnsi="Wingdings" w:hint="default"/>
      </w:rPr>
    </w:lvl>
    <w:lvl w:ilvl="3" w:tplc="6600A27C">
      <w:start w:val="1"/>
      <w:numFmt w:val="bullet"/>
      <w:lvlText w:val=""/>
      <w:lvlJc w:val="left"/>
      <w:pPr>
        <w:ind w:left="2880" w:hanging="360"/>
      </w:pPr>
      <w:rPr>
        <w:rFonts w:ascii="Symbol" w:hAnsi="Symbol" w:hint="default"/>
      </w:rPr>
    </w:lvl>
    <w:lvl w:ilvl="4" w:tplc="F0020D4E">
      <w:start w:val="1"/>
      <w:numFmt w:val="bullet"/>
      <w:lvlText w:val="o"/>
      <w:lvlJc w:val="left"/>
      <w:pPr>
        <w:ind w:left="3600" w:hanging="360"/>
      </w:pPr>
      <w:rPr>
        <w:rFonts w:ascii="Courier New" w:hAnsi="Courier New" w:hint="default"/>
      </w:rPr>
    </w:lvl>
    <w:lvl w:ilvl="5" w:tplc="D6505ACA">
      <w:start w:val="1"/>
      <w:numFmt w:val="bullet"/>
      <w:lvlText w:val=""/>
      <w:lvlJc w:val="left"/>
      <w:pPr>
        <w:ind w:left="4320" w:hanging="360"/>
      </w:pPr>
      <w:rPr>
        <w:rFonts w:ascii="Wingdings" w:hAnsi="Wingdings" w:hint="default"/>
      </w:rPr>
    </w:lvl>
    <w:lvl w:ilvl="6" w:tplc="8188CBFE">
      <w:start w:val="1"/>
      <w:numFmt w:val="bullet"/>
      <w:lvlText w:val=""/>
      <w:lvlJc w:val="left"/>
      <w:pPr>
        <w:ind w:left="5040" w:hanging="360"/>
      </w:pPr>
      <w:rPr>
        <w:rFonts w:ascii="Symbol" w:hAnsi="Symbol" w:hint="default"/>
      </w:rPr>
    </w:lvl>
    <w:lvl w:ilvl="7" w:tplc="6FCA2696">
      <w:start w:val="1"/>
      <w:numFmt w:val="bullet"/>
      <w:lvlText w:val="o"/>
      <w:lvlJc w:val="left"/>
      <w:pPr>
        <w:ind w:left="5760" w:hanging="360"/>
      </w:pPr>
      <w:rPr>
        <w:rFonts w:ascii="Courier New" w:hAnsi="Courier New" w:hint="default"/>
      </w:rPr>
    </w:lvl>
    <w:lvl w:ilvl="8" w:tplc="AC860C3E">
      <w:start w:val="1"/>
      <w:numFmt w:val="bullet"/>
      <w:lvlText w:val=""/>
      <w:lvlJc w:val="left"/>
      <w:pPr>
        <w:ind w:left="6480" w:hanging="360"/>
      </w:pPr>
      <w:rPr>
        <w:rFonts w:ascii="Wingdings" w:hAnsi="Wingdings" w:hint="default"/>
      </w:rPr>
    </w:lvl>
  </w:abstractNum>
  <w:abstractNum w:abstractNumId="3" w15:restartNumberingAfterBreak="0">
    <w:nsid w:val="19E7578A"/>
    <w:multiLevelType w:val="hybridMultilevel"/>
    <w:tmpl w:val="B1C8EAD6"/>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630F77"/>
    <w:multiLevelType w:val="hybridMultilevel"/>
    <w:tmpl w:val="E7B48F7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357E08"/>
    <w:multiLevelType w:val="hybridMultilevel"/>
    <w:tmpl w:val="76E0D3EE"/>
    <w:lvl w:ilvl="0" w:tplc="0C090001">
      <w:start w:val="1"/>
      <w:numFmt w:val="bullet"/>
      <w:lvlText w:val=""/>
      <w:lvlJc w:val="left"/>
      <w:pPr>
        <w:ind w:left="2770" w:hanging="360"/>
      </w:pPr>
      <w:rPr>
        <w:rFonts w:ascii="Symbol" w:hAnsi="Symbol" w:hint="default"/>
      </w:rPr>
    </w:lvl>
    <w:lvl w:ilvl="1" w:tplc="0C090003" w:tentative="1">
      <w:start w:val="1"/>
      <w:numFmt w:val="bullet"/>
      <w:lvlText w:val="o"/>
      <w:lvlJc w:val="left"/>
      <w:pPr>
        <w:ind w:left="3490" w:hanging="360"/>
      </w:pPr>
      <w:rPr>
        <w:rFonts w:ascii="Courier New" w:hAnsi="Courier New" w:cs="Courier New" w:hint="default"/>
      </w:rPr>
    </w:lvl>
    <w:lvl w:ilvl="2" w:tplc="0C090005" w:tentative="1">
      <w:start w:val="1"/>
      <w:numFmt w:val="bullet"/>
      <w:lvlText w:val=""/>
      <w:lvlJc w:val="left"/>
      <w:pPr>
        <w:ind w:left="4210" w:hanging="360"/>
      </w:pPr>
      <w:rPr>
        <w:rFonts w:ascii="Wingdings" w:hAnsi="Wingdings" w:hint="default"/>
      </w:rPr>
    </w:lvl>
    <w:lvl w:ilvl="3" w:tplc="0C090001" w:tentative="1">
      <w:start w:val="1"/>
      <w:numFmt w:val="bullet"/>
      <w:lvlText w:val=""/>
      <w:lvlJc w:val="left"/>
      <w:pPr>
        <w:ind w:left="4930" w:hanging="360"/>
      </w:pPr>
      <w:rPr>
        <w:rFonts w:ascii="Symbol" w:hAnsi="Symbol" w:hint="default"/>
      </w:rPr>
    </w:lvl>
    <w:lvl w:ilvl="4" w:tplc="0C090003" w:tentative="1">
      <w:start w:val="1"/>
      <w:numFmt w:val="bullet"/>
      <w:lvlText w:val="o"/>
      <w:lvlJc w:val="left"/>
      <w:pPr>
        <w:ind w:left="5650" w:hanging="360"/>
      </w:pPr>
      <w:rPr>
        <w:rFonts w:ascii="Courier New" w:hAnsi="Courier New" w:cs="Courier New" w:hint="default"/>
      </w:rPr>
    </w:lvl>
    <w:lvl w:ilvl="5" w:tplc="0C090005" w:tentative="1">
      <w:start w:val="1"/>
      <w:numFmt w:val="bullet"/>
      <w:lvlText w:val=""/>
      <w:lvlJc w:val="left"/>
      <w:pPr>
        <w:ind w:left="6370" w:hanging="360"/>
      </w:pPr>
      <w:rPr>
        <w:rFonts w:ascii="Wingdings" w:hAnsi="Wingdings" w:hint="default"/>
      </w:rPr>
    </w:lvl>
    <w:lvl w:ilvl="6" w:tplc="0C090001" w:tentative="1">
      <w:start w:val="1"/>
      <w:numFmt w:val="bullet"/>
      <w:lvlText w:val=""/>
      <w:lvlJc w:val="left"/>
      <w:pPr>
        <w:ind w:left="7090" w:hanging="360"/>
      </w:pPr>
      <w:rPr>
        <w:rFonts w:ascii="Symbol" w:hAnsi="Symbol" w:hint="default"/>
      </w:rPr>
    </w:lvl>
    <w:lvl w:ilvl="7" w:tplc="0C090003" w:tentative="1">
      <w:start w:val="1"/>
      <w:numFmt w:val="bullet"/>
      <w:lvlText w:val="o"/>
      <w:lvlJc w:val="left"/>
      <w:pPr>
        <w:ind w:left="7810" w:hanging="360"/>
      </w:pPr>
      <w:rPr>
        <w:rFonts w:ascii="Courier New" w:hAnsi="Courier New" w:cs="Courier New" w:hint="default"/>
      </w:rPr>
    </w:lvl>
    <w:lvl w:ilvl="8" w:tplc="0C090005" w:tentative="1">
      <w:start w:val="1"/>
      <w:numFmt w:val="bullet"/>
      <w:lvlText w:val=""/>
      <w:lvlJc w:val="left"/>
      <w:pPr>
        <w:ind w:left="8530" w:hanging="360"/>
      </w:pPr>
      <w:rPr>
        <w:rFonts w:ascii="Wingdings" w:hAnsi="Wingdings" w:hint="default"/>
      </w:rPr>
    </w:lvl>
  </w:abstractNum>
  <w:abstractNum w:abstractNumId="6" w15:restartNumberingAfterBreak="0">
    <w:nsid w:val="253941A7"/>
    <w:multiLevelType w:val="hybridMultilevel"/>
    <w:tmpl w:val="E06C3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39CDF7"/>
    <w:multiLevelType w:val="hybridMultilevel"/>
    <w:tmpl w:val="5A922618"/>
    <w:lvl w:ilvl="0" w:tplc="AECC333C">
      <w:start w:val="1"/>
      <w:numFmt w:val="bullet"/>
      <w:lvlText w:val=""/>
      <w:lvlJc w:val="left"/>
      <w:pPr>
        <w:ind w:left="720" w:hanging="360"/>
      </w:pPr>
      <w:rPr>
        <w:rFonts w:ascii="Wingdings" w:hAnsi="Wingdings" w:hint="default"/>
      </w:rPr>
    </w:lvl>
    <w:lvl w:ilvl="1" w:tplc="D9F2D220">
      <w:start w:val="1"/>
      <w:numFmt w:val="bullet"/>
      <w:lvlText w:val="o"/>
      <w:lvlJc w:val="left"/>
      <w:pPr>
        <w:ind w:left="1440" w:hanging="360"/>
      </w:pPr>
      <w:rPr>
        <w:rFonts w:ascii="Courier New" w:hAnsi="Courier New" w:hint="default"/>
      </w:rPr>
    </w:lvl>
    <w:lvl w:ilvl="2" w:tplc="D66CA6DA">
      <w:start w:val="1"/>
      <w:numFmt w:val="bullet"/>
      <w:lvlText w:val=""/>
      <w:lvlJc w:val="left"/>
      <w:pPr>
        <w:ind w:left="2160" w:hanging="360"/>
      </w:pPr>
      <w:rPr>
        <w:rFonts w:ascii="Wingdings" w:hAnsi="Wingdings" w:hint="default"/>
      </w:rPr>
    </w:lvl>
    <w:lvl w:ilvl="3" w:tplc="8092E43A">
      <w:start w:val="1"/>
      <w:numFmt w:val="bullet"/>
      <w:lvlText w:val=""/>
      <w:lvlJc w:val="left"/>
      <w:pPr>
        <w:ind w:left="2880" w:hanging="360"/>
      </w:pPr>
      <w:rPr>
        <w:rFonts w:ascii="Symbol" w:hAnsi="Symbol" w:hint="default"/>
      </w:rPr>
    </w:lvl>
    <w:lvl w:ilvl="4" w:tplc="490CDFB6">
      <w:start w:val="1"/>
      <w:numFmt w:val="bullet"/>
      <w:lvlText w:val="o"/>
      <w:lvlJc w:val="left"/>
      <w:pPr>
        <w:ind w:left="3600" w:hanging="360"/>
      </w:pPr>
      <w:rPr>
        <w:rFonts w:ascii="Courier New" w:hAnsi="Courier New" w:hint="default"/>
      </w:rPr>
    </w:lvl>
    <w:lvl w:ilvl="5" w:tplc="0988FBD4">
      <w:start w:val="1"/>
      <w:numFmt w:val="bullet"/>
      <w:lvlText w:val=""/>
      <w:lvlJc w:val="left"/>
      <w:pPr>
        <w:ind w:left="4320" w:hanging="360"/>
      </w:pPr>
      <w:rPr>
        <w:rFonts w:ascii="Wingdings" w:hAnsi="Wingdings" w:hint="default"/>
      </w:rPr>
    </w:lvl>
    <w:lvl w:ilvl="6" w:tplc="8AF0BC30">
      <w:start w:val="1"/>
      <w:numFmt w:val="bullet"/>
      <w:lvlText w:val=""/>
      <w:lvlJc w:val="left"/>
      <w:pPr>
        <w:ind w:left="5040" w:hanging="360"/>
      </w:pPr>
      <w:rPr>
        <w:rFonts w:ascii="Symbol" w:hAnsi="Symbol" w:hint="default"/>
      </w:rPr>
    </w:lvl>
    <w:lvl w:ilvl="7" w:tplc="0276AD72">
      <w:start w:val="1"/>
      <w:numFmt w:val="bullet"/>
      <w:lvlText w:val="o"/>
      <w:lvlJc w:val="left"/>
      <w:pPr>
        <w:ind w:left="5760" w:hanging="360"/>
      </w:pPr>
      <w:rPr>
        <w:rFonts w:ascii="Courier New" w:hAnsi="Courier New" w:hint="default"/>
      </w:rPr>
    </w:lvl>
    <w:lvl w:ilvl="8" w:tplc="6A22F8E8">
      <w:start w:val="1"/>
      <w:numFmt w:val="bullet"/>
      <w:lvlText w:val=""/>
      <w:lvlJc w:val="left"/>
      <w:pPr>
        <w:ind w:left="6480" w:hanging="360"/>
      </w:pPr>
      <w:rPr>
        <w:rFonts w:ascii="Wingdings" w:hAnsi="Wingdings" w:hint="default"/>
      </w:rPr>
    </w:lvl>
  </w:abstractNum>
  <w:abstractNum w:abstractNumId="8" w15:restartNumberingAfterBreak="0">
    <w:nsid w:val="319E3FAE"/>
    <w:multiLevelType w:val="hybridMultilevel"/>
    <w:tmpl w:val="73CCFC4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6C22CC"/>
    <w:multiLevelType w:val="hybridMultilevel"/>
    <w:tmpl w:val="37EA68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DF10B3"/>
    <w:multiLevelType w:val="multilevel"/>
    <w:tmpl w:val="10E47FC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B0A3ABC"/>
    <w:multiLevelType w:val="hybridMultilevel"/>
    <w:tmpl w:val="14E03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6F541E"/>
    <w:multiLevelType w:val="hybridMultilevel"/>
    <w:tmpl w:val="B3961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1931B3"/>
    <w:multiLevelType w:val="hybridMultilevel"/>
    <w:tmpl w:val="51CEA0AA"/>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990695F"/>
    <w:multiLevelType w:val="hybridMultilevel"/>
    <w:tmpl w:val="9A9AA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BB848D2"/>
    <w:multiLevelType w:val="hybridMultilevel"/>
    <w:tmpl w:val="43408204"/>
    <w:lvl w:ilvl="0" w:tplc="3F2E29D2">
      <w:numFmt w:val="bullet"/>
      <w:lvlText w:val="–"/>
      <w:lvlJc w:val="left"/>
      <w:pPr>
        <w:ind w:left="856" w:hanging="136"/>
      </w:pPr>
      <w:rPr>
        <w:rFonts w:ascii="Arial" w:hAnsi="Arial" w:hint="default"/>
      </w:rPr>
    </w:lvl>
    <w:lvl w:ilvl="1" w:tplc="C4903FA0">
      <w:start w:val="1"/>
      <w:numFmt w:val="bullet"/>
      <w:lvlText w:val="o"/>
      <w:lvlJc w:val="left"/>
      <w:pPr>
        <w:ind w:left="1708" w:hanging="360"/>
      </w:pPr>
      <w:rPr>
        <w:rFonts w:ascii="Courier New" w:hAnsi="Courier New" w:hint="default"/>
      </w:rPr>
    </w:lvl>
    <w:lvl w:ilvl="2" w:tplc="4B545F74">
      <w:start w:val="1"/>
      <w:numFmt w:val="bullet"/>
      <w:lvlText w:val=""/>
      <w:lvlJc w:val="left"/>
      <w:pPr>
        <w:ind w:left="2428" w:hanging="360"/>
      </w:pPr>
      <w:rPr>
        <w:rFonts w:ascii="Wingdings" w:hAnsi="Wingdings" w:hint="default"/>
      </w:rPr>
    </w:lvl>
    <w:lvl w:ilvl="3" w:tplc="6FF8209A">
      <w:start w:val="1"/>
      <w:numFmt w:val="bullet"/>
      <w:lvlText w:val=""/>
      <w:lvlJc w:val="left"/>
      <w:pPr>
        <w:ind w:left="3148" w:hanging="360"/>
      </w:pPr>
      <w:rPr>
        <w:rFonts w:ascii="Symbol" w:hAnsi="Symbol" w:hint="default"/>
      </w:rPr>
    </w:lvl>
    <w:lvl w:ilvl="4" w:tplc="FBE0696C">
      <w:start w:val="1"/>
      <w:numFmt w:val="bullet"/>
      <w:lvlText w:val="o"/>
      <w:lvlJc w:val="left"/>
      <w:pPr>
        <w:ind w:left="3868" w:hanging="360"/>
      </w:pPr>
      <w:rPr>
        <w:rFonts w:ascii="Courier New" w:hAnsi="Courier New" w:hint="default"/>
      </w:rPr>
    </w:lvl>
    <w:lvl w:ilvl="5" w:tplc="B4F80DD2">
      <w:start w:val="1"/>
      <w:numFmt w:val="bullet"/>
      <w:lvlText w:val=""/>
      <w:lvlJc w:val="left"/>
      <w:pPr>
        <w:ind w:left="4588" w:hanging="360"/>
      </w:pPr>
      <w:rPr>
        <w:rFonts w:ascii="Wingdings" w:hAnsi="Wingdings" w:hint="default"/>
      </w:rPr>
    </w:lvl>
    <w:lvl w:ilvl="6" w:tplc="76BEE278">
      <w:start w:val="1"/>
      <w:numFmt w:val="bullet"/>
      <w:lvlText w:val=""/>
      <w:lvlJc w:val="left"/>
      <w:pPr>
        <w:ind w:left="5308" w:hanging="360"/>
      </w:pPr>
      <w:rPr>
        <w:rFonts w:ascii="Symbol" w:hAnsi="Symbol" w:hint="default"/>
      </w:rPr>
    </w:lvl>
    <w:lvl w:ilvl="7" w:tplc="DA8CAFC8">
      <w:start w:val="1"/>
      <w:numFmt w:val="bullet"/>
      <w:lvlText w:val="o"/>
      <w:lvlJc w:val="left"/>
      <w:pPr>
        <w:ind w:left="6028" w:hanging="360"/>
      </w:pPr>
      <w:rPr>
        <w:rFonts w:ascii="Courier New" w:hAnsi="Courier New" w:hint="default"/>
      </w:rPr>
    </w:lvl>
    <w:lvl w:ilvl="8" w:tplc="397A9018">
      <w:start w:val="1"/>
      <w:numFmt w:val="bullet"/>
      <w:lvlText w:val=""/>
      <w:lvlJc w:val="left"/>
      <w:pPr>
        <w:ind w:left="6748" w:hanging="360"/>
      </w:pPr>
      <w:rPr>
        <w:rFonts w:ascii="Wingdings" w:hAnsi="Wingdings" w:hint="default"/>
      </w:rPr>
    </w:lvl>
  </w:abstractNum>
  <w:num w:numId="1" w16cid:durableId="1273249442">
    <w:abstractNumId w:val="7"/>
  </w:num>
  <w:num w:numId="2" w16cid:durableId="875629203">
    <w:abstractNumId w:val="2"/>
  </w:num>
  <w:num w:numId="3" w16cid:durableId="1778016070">
    <w:abstractNumId w:val="0"/>
  </w:num>
  <w:num w:numId="4" w16cid:durableId="500659698">
    <w:abstractNumId w:val="15"/>
  </w:num>
  <w:num w:numId="5" w16cid:durableId="1252811684">
    <w:abstractNumId w:val="10"/>
  </w:num>
  <w:num w:numId="6" w16cid:durableId="1936858823">
    <w:abstractNumId w:val="6"/>
  </w:num>
  <w:num w:numId="7" w16cid:durableId="153839869">
    <w:abstractNumId w:val="4"/>
  </w:num>
  <w:num w:numId="8" w16cid:durableId="1411728331">
    <w:abstractNumId w:val="1"/>
  </w:num>
  <w:num w:numId="9" w16cid:durableId="261762175">
    <w:abstractNumId w:val="11"/>
  </w:num>
  <w:num w:numId="10" w16cid:durableId="707991204">
    <w:abstractNumId w:val="5"/>
  </w:num>
  <w:num w:numId="11" w16cid:durableId="415637821">
    <w:abstractNumId w:val="12"/>
  </w:num>
  <w:num w:numId="12" w16cid:durableId="1920558274">
    <w:abstractNumId w:val="14"/>
  </w:num>
  <w:num w:numId="13" w16cid:durableId="688147278">
    <w:abstractNumId w:val="13"/>
  </w:num>
  <w:num w:numId="14" w16cid:durableId="276106158">
    <w:abstractNumId w:val="8"/>
  </w:num>
  <w:num w:numId="15" w16cid:durableId="928580553">
    <w:abstractNumId w:val="3"/>
  </w:num>
  <w:num w:numId="16" w16cid:durableId="11603433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141"/>
    <w:rsid w:val="0011258B"/>
    <w:rsid w:val="00405485"/>
    <w:rsid w:val="004E675C"/>
    <w:rsid w:val="00705B89"/>
    <w:rsid w:val="00A67247"/>
    <w:rsid w:val="00BE1BD0"/>
    <w:rsid w:val="00C36ED4"/>
    <w:rsid w:val="00DB5474"/>
    <w:rsid w:val="00DD6C07"/>
    <w:rsid w:val="00E20259"/>
    <w:rsid w:val="00F47DD6"/>
    <w:rsid w:val="00FE4141"/>
    <w:rsid w:val="2677C999"/>
    <w:rsid w:val="43045B7E"/>
    <w:rsid w:val="7F1623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00A0"/>
  <w15:chartTrackingRefBased/>
  <w15:docId w15:val="{233731B9-2AF6-45DD-94B1-A580C823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4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FE4141"/>
    <w:pPr>
      <w:spacing w:after="0" w:line="240" w:lineRule="auto"/>
    </w:pPr>
    <w:tblPr>
      <w:tblStyleRowBandSize w:val="1"/>
      <w:tblStyleColBandSize w:val="1"/>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tblStylePr w:type="firstRow">
      <w:rPr>
        <w:b/>
        <w:bCs/>
      </w:rPr>
      <w:tblPr/>
      <w:tcPr>
        <w:tcBorders>
          <w:bottom w:val="single" w:sz="12" w:space="0" w:color="808080"/>
        </w:tcBorders>
      </w:tcPr>
    </w:tblStylePr>
    <w:tblStylePr w:type="lastRow">
      <w:rPr>
        <w:b/>
        <w:bCs/>
      </w:rPr>
      <w:tblPr/>
      <w:tcPr>
        <w:tcBorders>
          <w:top w:val="double" w:sz="2" w:space="0" w:color="808080"/>
        </w:tcBorders>
      </w:tcPr>
    </w:tblStylePr>
    <w:tblStylePr w:type="firstCol">
      <w:rPr>
        <w:b/>
        <w:bCs/>
      </w:rPr>
    </w:tblStylePr>
    <w:tblStylePr w:type="lastCol">
      <w:rPr>
        <w:b/>
        <w:bCs/>
      </w:rPr>
    </w:tblStylePr>
  </w:style>
  <w:style w:type="paragraph" w:styleId="ListParagraph">
    <w:name w:val="List Paragraph"/>
    <w:basedOn w:val="Normal"/>
    <w:uiPriority w:val="34"/>
    <w:qFormat/>
    <w:rsid w:val="00FE4141"/>
    <w:pPr>
      <w:ind w:left="720"/>
      <w:contextualSpacing/>
    </w:pPr>
  </w:style>
  <w:style w:type="table" w:customStyle="1" w:styleId="TableGrid1">
    <w:name w:val="Table Grid1"/>
    <w:basedOn w:val="TableNormal"/>
    <w:next w:val="TableGrid"/>
    <w:uiPriority w:val="39"/>
    <w:rsid w:val="00C3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mrc.gov.au/about-us/publications/australian-guidelines-prevention-and-control-infection-healthcare-2019" TargetMode="External"/><Relationship Id="rId5" Type="http://schemas.openxmlformats.org/officeDocument/2006/relationships/numbering" Target="numbering.xml"/><Relationship Id="rId10" Type="http://schemas.openxmlformats.org/officeDocument/2006/relationships/hyperlink" Target="https://www.racgp.org.au/running-a-practice/practice-standards/racgp-infection-prevention-and-control-guidelines/table-of-contents" TargetMode="External"/><Relationship Id="rId4" Type="http://schemas.openxmlformats.org/officeDocument/2006/relationships/customXml" Target="../customXml/item4.xml"/><Relationship Id="rId9" Type="http://schemas.openxmlformats.org/officeDocument/2006/relationships/hyperlink" Target="https://immunisationhandbook.health.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8" ma:contentTypeDescription="Create a new document." ma:contentTypeScope="" ma:versionID="7b4504eb5d1ed1e9762d042c3fced937">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9d0f95338c75c6e1d7ee030e3776892b"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99208c-f25b-4388-89e3-bcef0736132f">
      <Terms xmlns="http://schemas.microsoft.com/office/infopath/2007/PartnerControls"/>
    </lcf76f155ced4ddcb4097134ff3c332f>
    <TaxCatchAll xmlns="63a6e35b-1a0d-4b26-8059-9d7fbfec19c3" xsi:nil="true"/>
    <_dlc_DocId xmlns="63a6e35b-1a0d-4b26-8059-9d7fbfec19c3">EDEYZVM3SA3E-798660077-155547</_dlc_DocId>
    <_dlc_DocIdUrl xmlns="63a6e35b-1a0d-4b26-8059-9d7fbfec19c3">
      <Url>https://onegp.sharepoint.com/sites/doclib/_layouts/15/DocIdRedir.aspx?ID=EDEYZVM3SA3E-798660077-155547</Url>
      <Description>EDEYZVM3SA3E-798660077-155547</Description>
    </_dlc_DocIdUrl>
  </documentManagement>
</p:properties>
</file>

<file path=customXml/itemProps1.xml><?xml version="1.0" encoding="utf-8"?>
<ds:datastoreItem xmlns:ds="http://schemas.openxmlformats.org/officeDocument/2006/customXml" ds:itemID="{C4EE01AB-2E7F-43C6-9827-C3E6EA076D78}">
  <ds:schemaRefs>
    <ds:schemaRef ds:uri="http://schemas.microsoft.com/sharepoint/v3/contenttype/forms"/>
  </ds:schemaRefs>
</ds:datastoreItem>
</file>

<file path=customXml/itemProps2.xml><?xml version="1.0" encoding="utf-8"?>
<ds:datastoreItem xmlns:ds="http://schemas.openxmlformats.org/officeDocument/2006/customXml" ds:itemID="{6D0446CD-EAF8-4432-A2E4-10440FAE9D7B}">
  <ds:schemaRefs>
    <ds:schemaRef ds:uri="http://schemas.microsoft.com/sharepoint/events"/>
  </ds:schemaRefs>
</ds:datastoreItem>
</file>

<file path=customXml/itemProps3.xml><?xml version="1.0" encoding="utf-8"?>
<ds:datastoreItem xmlns:ds="http://schemas.openxmlformats.org/officeDocument/2006/customXml" ds:itemID="{09D1F3F9-FA97-4A6E-A8B9-769C419C9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5499208c-f25b-4388-89e3-bcef07361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342F4-9C21-4512-B2F9-570C5837098D}">
  <ds:schemaRefs>
    <ds:schemaRef ds:uri="63a6e35b-1a0d-4b26-8059-9d7fbfec19c3"/>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5499208c-f25b-4388-89e3-bcef0736132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2055</Words>
  <Characters>11720</Characters>
  <Application>Microsoft Office Word</Application>
  <DocSecurity>0</DocSecurity>
  <Lines>97</Lines>
  <Paragraphs>27</Paragraphs>
  <ScaleCrop>false</ScaleCrop>
  <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Mahala Boughton</dc:creator>
  <cp:keywords/>
  <dc:description/>
  <cp:lastModifiedBy>Pip Walter</cp:lastModifiedBy>
  <cp:revision>2</cp:revision>
  <dcterms:created xsi:type="dcterms:W3CDTF">2024-09-05T04:48:00Z</dcterms:created>
  <dcterms:modified xsi:type="dcterms:W3CDTF">2024-09-05T04:48:00Z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_dlc_DocIdItemGuid">
    <vt:lpwstr>14c8bc7d-7705-467e-853b-d50df79526ad</vt:lpwstr>
  </property>
  <property fmtid="{D5CDD505-2E9C-101B-9397-08002B2CF9AE}" pid="4" name="MediaServiceImageTags">
    <vt:lpwstr/>
  </property>
</Properties>
</file>