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7C7C34" w14:textId="77777777" w:rsidR="00B41849" w:rsidRPr="000864E2" w:rsidRDefault="00B41849" w:rsidP="004F75FB">
      <w:pPr>
        <w:pStyle w:val="RACGPH1"/>
        <w:jc w:val="both"/>
        <w:rPr>
          <w:rFonts w:asciiTheme="majorHAnsi" w:hAnsiTheme="majorHAnsi" w:cstheme="majorHAnsi"/>
          <w:sz w:val="36"/>
          <w:szCs w:val="36"/>
        </w:rPr>
      </w:pPr>
      <w:r w:rsidRPr="000864E2">
        <w:rPr>
          <w:rFonts w:asciiTheme="majorHAnsi" w:hAnsiTheme="majorHAnsi" w:cstheme="majorHAnsi"/>
          <w:sz w:val="36"/>
          <w:szCs w:val="36"/>
        </w:rPr>
        <w:t>Teaching time</w:t>
      </w:r>
    </w:p>
    <w:p w14:paraId="6E05996C" w14:textId="77777777" w:rsidR="004E7CCB" w:rsidRDefault="004E7CCB" w:rsidP="004F75FB">
      <w:pPr>
        <w:spacing w:after="0" w:line="259" w:lineRule="auto"/>
        <w:jc w:val="both"/>
      </w:pPr>
    </w:p>
    <w:p w14:paraId="11B5AA70" w14:textId="549833BC" w:rsidR="00B41849" w:rsidRDefault="00B41849" w:rsidP="00736CF9">
      <w:pPr>
        <w:pStyle w:val="BodyText"/>
        <w:spacing w:line="292" w:lineRule="auto"/>
        <w:jc w:val="both"/>
      </w:pPr>
      <w:r>
        <w:t>The registrar’s designated supervisor is responsible for ensuring that the registrar receives their mandated minimum teaching time, whether from them or another member of the supervisory team.</w:t>
      </w:r>
    </w:p>
    <w:p w14:paraId="34609FE2" w14:textId="52A3B3FF" w:rsidR="00B41849" w:rsidRDefault="00B41849" w:rsidP="00736CF9">
      <w:pPr>
        <w:pStyle w:val="BodyText"/>
        <w:spacing w:line="292" w:lineRule="auto"/>
        <w:jc w:val="both"/>
      </w:pPr>
      <w:r>
        <w:t>Teaching time includes both formal and informal teaching activities, and the amount of time required depends on the registrar’s stage of training.</w:t>
      </w:r>
    </w:p>
    <w:p w14:paraId="2C368B43" w14:textId="77777777" w:rsidR="00B41849" w:rsidRPr="00850B46" w:rsidRDefault="00B41849" w:rsidP="00850B46">
      <w:pPr>
        <w:pStyle w:val="RACGPH2"/>
        <w:rPr>
          <w:b w:val="0"/>
          <w:bCs/>
        </w:rPr>
      </w:pPr>
      <w:r w:rsidRPr="00850B46">
        <w:rPr>
          <w:b w:val="0"/>
          <w:bCs/>
        </w:rPr>
        <w:t>Minimum teaching times for each full-time registrar</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6"/>
        <w:gridCol w:w="4357"/>
        <w:gridCol w:w="4357"/>
      </w:tblGrid>
      <w:tr w:rsidR="00842C4D" w14:paraId="710280AB" w14:textId="77777777" w:rsidTr="009861AA">
        <w:trPr>
          <w:trHeight w:val="450"/>
        </w:trPr>
        <w:tc>
          <w:tcPr>
            <w:tcW w:w="1126" w:type="dxa"/>
            <w:shd w:val="clear" w:color="auto" w:fill="F1F1F1"/>
          </w:tcPr>
          <w:p w14:paraId="31E68493" w14:textId="77777777" w:rsidR="00842C4D" w:rsidRDefault="00842C4D" w:rsidP="00F5514E">
            <w:pPr>
              <w:pStyle w:val="TableParagraph"/>
              <w:spacing w:before="146"/>
              <w:ind w:left="110"/>
              <w:jc w:val="both"/>
              <w:rPr>
                <w:b/>
                <w:sz w:val="18"/>
              </w:rPr>
            </w:pPr>
            <w:r>
              <w:rPr>
                <w:b/>
                <w:color w:val="2C2C2C"/>
                <w:sz w:val="18"/>
              </w:rPr>
              <w:t>GP</w:t>
            </w:r>
            <w:r>
              <w:rPr>
                <w:b/>
                <w:color w:val="2C2C2C"/>
                <w:spacing w:val="-2"/>
                <w:sz w:val="18"/>
              </w:rPr>
              <w:t xml:space="preserve"> </w:t>
            </w:r>
            <w:r>
              <w:rPr>
                <w:b/>
                <w:color w:val="2C2C2C"/>
                <w:spacing w:val="-4"/>
                <w:sz w:val="18"/>
              </w:rPr>
              <w:t>term</w:t>
            </w:r>
          </w:p>
        </w:tc>
        <w:tc>
          <w:tcPr>
            <w:tcW w:w="4357" w:type="dxa"/>
            <w:shd w:val="clear" w:color="auto" w:fill="F1F1F1"/>
          </w:tcPr>
          <w:p w14:paraId="7378C8E0" w14:textId="77777777" w:rsidR="00842C4D" w:rsidRDefault="00842C4D" w:rsidP="00F5514E">
            <w:pPr>
              <w:pStyle w:val="TableParagraph"/>
              <w:spacing w:before="146"/>
              <w:ind w:left="109"/>
              <w:jc w:val="both"/>
              <w:rPr>
                <w:b/>
                <w:sz w:val="18"/>
              </w:rPr>
            </w:pPr>
            <w:r>
              <w:rPr>
                <w:b/>
                <w:color w:val="2C2C2C"/>
                <w:sz w:val="18"/>
              </w:rPr>
              <w:t>Total</w:t>
            </w:r>
            <w:r>
              <w:rPr>
                <w:b/>
                <w:color w:val="2C2C2C"/>
                <w:spacing w:val="4"/>
                <w:sz w:val="18"/>
              </w:rPr>
              <w:t xml:space="preserve"> </w:t>
            </w:r>
            <w:r>
              <w:rPr>
                <w:b/>
                <w:color w:val="2C2C2C"/>
                <w:spacing w:val="-4"/>
                <w:sz w:val="18"/>
              </w:rPr>
              <w:t>time</w:t>
            </w:r>
          </w:p>
        </w:tc>
        <w:tc>
          <w:tcPr>
            <w:tcW w:w="4357" w:type="dxa"/>
            <w:shd w:val="clear" w:color="auto" w:fill="F1F1F1"/>
          </w:tcPr>
          <w:p w14:paraId="7BBF3288" w14:textId="77777777" w:rsidR="00842C4D" w:rsidRDefault="00842C4D" w:rsidP="00F5514E">
            <w:pPr>
              <w:pStyle w:val="TableParagraph"/>
              <w:spacing w:before="146"/>
              <w:ind w:left="109"/>
              <w:jc w:val="both"/>
              <w:rPr>
                <w:b/>
                <w:sz w:val="18"/>
              </w:rPr>
            </w:pPr>
            <w:r>
              <w:rPr>
                <w:b/>
                <w:color w:val="2C2C2C"/>
                <w:sz w:val="18"/>
              </w:rPr>
              <w:t>Included</w:t>
            </w:r>
            <w:r>
              <w:rPr>
                <w:b/>
                <w:color w:val="2C2C2C"/>
                <w:spacing w:val="-8"/>
                <w:sz w:val="18"/>
              </w:rPr>
              <w:t xml:space="preserve"> </w:t>
            </w:r>
            <w:r>
              <w:rPr>
                <w:b/>
                <w:color w:val="2C2C2C"/>
                <w:sz w:val="18"/>
              </w:rPr>
              <w:t>scheduled</w:t>
            </w:r>
            <w:r>
              <w:rPr>
                <w:b/>
                <w:color w:val="2C2C2C"/>
                <w:spacing w:val="-8"/>
                <w:sz w:val="18"/>
              </w:rPr>
              <w:t xml:space="preserve"> </w:t>
            </w:r>
            <w:r>
              <w:rPr>
                <w:b/>
                <w:color w:val="2C2C2C"/>
                <w:sz w:val="18"/>
              </w:rPr>
              <w:t>and</w:t>
            </w:r>
            <w:r>
              <w:rPr>
                <w:b/>
                <w:color w:val="2C2C2C"/>
                <w:spacing w:val="-8"/>
                <w:sz w:val="18"/>
              </w:rPr>
              <w:t xml:space="preserve"> </w:t>
            </w:r>
            <w:r>
              <w:rPr>
                <w:b/>
                <w:color w:val="2C2C2C"/>
                <w:sz w:val="18"/>
              </w:rPr>
              <w:t>uninterrupted</w:t>
            </w:r>
            <w:r>
              <w:rPr>
                <w:b/>
                <w:color w:val="2C2C2C"/>
                <w:spacing w:val="-8"/>
                <w:sz w:val="18"/>
              </w:rPr>
              <w:t xml:space="preserve"> </w:t>
            </w:r>
            <w:r>
              <w:rPr>
                <w:b/>
                <w:color w:val="2C2C2C"/>
                <w:spacing w:val="-4"/>
                <w:sz w:val="18"/>
              </w:rPr>
              <w:t>time</w:t>
            </w:r>
          </w:p>
        </w:tc>
      </w:tr>
      <w:tr w:rsidR="00842C4D" w14:paraId="74EBF346" w14:textId="77777777" w:rsidTr="009861AA">
        <w:trPr>
          <w:trHeight w:val="450"/>
        </w:trPr>
        <w:tc>
          <w:tcPr>
            <w:tcW w:w="1126" w:type="dxa"/>
            <w:shd w:val="clear" w:color="auto" w:fill="F1F1F1"/>
          </w:tcPr>
          <w:p w14:paraId="080F044E" w14:textId="77777777" w:rsidR="00842C4D" w:rsidRDefault="00842C4D" w:rsidP="00F5514E">
            <w:pPr>
              <w:pStyle w:val="TableParagraph"/>
              <w:spacing w:before="146"/>
              <w:ind w:left="110"/>
              <w:jc w:val="both"/>
              <w:rPr>
                <w:b/>
                <w:sz w:val="18"/>
              </w:rPr>
            </w:pPr>
            <w:r>
              <w:rPr>
                <w:b/>
                <w:color w:val="2C2C2C"/>
                <w:spacing w:val="-4"/>
                <w:sz w:val="18"/>
              </w:rPr>
              <w:t>GPT1</w:t>
            </w:r>
          </w:p>
        </w:tc>
        <w:tc>
          <w:tcPr>
            <w:tcW w:w="4357" w:type="dxa"/>
          </w:tcPr>
          <w:p w14:paraId="4324D244" w14:textId="77777777" w:rsidR="00842C4D" w:rsidRDefault="00842C4D" w:rsidP="00F5514E">
            <w:pPr>
              <w:pStyle w:val="TableParagraph"/>
              <w:spacing w:before="146"/>
              <w:ind w:left="109"/>
              <w:jc w:val="both"/>
              <w:rPr>
                <w:sz w:val="18"/>
              </w:rPr>
            </w:pPr>
            <w:r>
              <w:rPr>
                <w:color w:val="2C2C2C"/>
                <w:sz w:val="18"/>
              </w:rPr>
              <w:t>3</w:t>
            </w:r>
            <w:r>
              <w:rPr>
                <w:color w:val="2C2C2C"/>
                <w:spacing w:val="-3"/>
                <w:sz w:val="18"/>
              </w:rPr>
              <w:t xml:space="preserve"> </w:t>
            </w:r>
            <w:r>
              <w:rPr>
                <w:color w:val="2C2C2C"/>
                <w:sz w:val="18"/>
              </w:rPr>
              <w:t>hours</w:t>
            </w:r>
            <w:r>
              <w:rPr>
                <w:color w:val="2C2C2C"/>
                <w:spacing w:val="-3"/>
                <w:sz w:val="18"/>
              </w:rPr>
              <w:t xml:space="preserve"> </w:t>
            </w:r>
            <w:r>
              <w:rPr>
                <w:color w:val="2C2C2C"/>
                <w:sz w:val="18"/>
              </w:rPr>
              <w:t>per</w:t>
            </w:r>
            <w:r>
              <w:rPr>
                <w:color w:val="2C2C2C"/>
                <w:spacing w:val="-2"/>
                <w:sz w:val="18"/>
              </w:rPr>
              <w:t xml:space="preserve"> </w:t>
            </w:r>
            <w:r>
              <w:rPr>
                <w:color w:val="2C2C2C"/>
                <w:spacing w:val="-4"/>
                <w:sz w:val="18"/>
              </w:rPr>
              <w:t>week</w:t>
            </w:r>
          </w:p>
        </w:tc>
        <w:tc>
          <w:tcPr>
            <w:tcW w:w="4357" w:type="dxa"/>
          </w:tcPr>
          <w:p w14:paraId="76A361CD" w14:textId="77777777" w:rsidR="00842C4D" w:rsidRDefault="00842C4D" w:rsidP="00F5514E">
            <w:pPr>
              <w:pStyle w:val="TableParagraph"/>
              <w:spacing w:before="146"/>
              <w:ind w:left="109"/>
              <w:jc w:val="both"/>
              <w:rPr>
                <w:sz w:val="18"/>
              </w:rPr>
            </w:pPr>
            <w:r>
              <w:rPr>
                <w:color w:val="2C2C2C"/>
                <w:sz w:val="18"/>
              </w:rPr>
              <w:t>1</w:t>
            </w:r>
            <w:r>
              <w:rPr>
                <w:color w:val="2C2C2C"/>
                <w:spacing w:val="-3"/>
                <w:sz w:val="18"/>
              </w:rPr>
              <w:t xml:space="preserve"> </w:t>
            </w:r>
            <w:r>
              <w:rPr>
                <w:color w:val="2C2C2C"/>
                <w:sz w:val="18"/>
              </w:rPr>
              <w:t>hour</w:t>
            </w:r>
            <w:r>
              <w:rPr>
                <w:color w:val="2C2C2C"/>
                <w:spacing w:val="-2"/>
                <w:sz w:val="18"/>
              </w:rPr>
              <w:t xml:space="preserve"> </w:t>
            </w:r>
            <w:r>
              <w:rPr>
                <w:color w:val="2C2C2C"/>
                <w:sz w:val="18"/>
              </w:rPr>
              <w:t>per</w:t>
            </w:r>
            <w:r>
              <w:rPr>
                <w:color w:val="2C2C2C"/>
                <w:spacing w:val="-2"/>
                <w:sz w:val="18"/>
              </w:rPr>
              <w:t xml:space="preserve"> </w:t>
            </w:r>
            <w:r>
              <w:rPr>
                <w:color w:val="2C2C2C"/>
                <w:spacing w:val="-4"/>
                <w:sz w:val="18"/>
              </w:rPr>
              <w:t>week</w:t>
            </w:r>
          </w:p>
        </w:tc>
      </w:tr>
      <w:tr w:rsidR="00842C4D" w14:paraId="66684A38" w14:textId="77777777" w:rsidTr="009861AA">
        <w:trPr>
          <w:trHeight w:val="450"/>
        </w:trPr>
        <w:tc>
          <w:tcPr>
            <w:tcW w:w="1126" w:type="dxa"/>
            <w:shd w:val="clear" w:color="auto" w:fill="F1F1F1"/>
          </w:tcPr>
          <w:p w14:paraId="1AE0C3BC" w14:textId="77777777" w:rsidR="00842C4D" w:rsidRDefault="00842C4D" w:rsidP="00F5514E">
            <w:pPr>
              <w:pStyle w:val="TableParagraph"/>
              <w:spacing w:before="146"/>
              <w:ind w:left="110"/>
              <w:jc w:val="both"/>
              <w:rPr>
                <w:b/>
                <w:sz w:val="18"/>
              </w:rPr>
            </w:pPr>
            <w:r>
              <w:rPr>
                <w:b/>
                <w:color w:val="2C2C2C"/>
                <w:spacing w:val="-4"/>
                <w:sz w:val="18"/>
              </w:rPr>
              <w:t>GPT2</w:t>
            </w:r>
          </w:p>
        </w:tc>
        <w:tc>
          <w:tcPr>
            <w:tcW w:w="4357" w:type="dxa"/>
          </w:tcPr>
          <w:p w14:paraId="3BC1CE27" w14:textId="77777777" w:rsidR="00842C4D" w:rsidRDefault="00842C4D" w:rsidP="00F5514E">
            <w:pPr>
              <w:pStyle w:val="TableParagraph"/>
              <w:spacing w:before="146"/>
              <w:ind w:left="109"/>
              <w:jc w:val="both"/>
              <w:rPr>
                <w:sz w:val="18"/>
              </w:rPr>
            </w:pPr>
            <w:r>
              <w:rPr>
                <w:color w:val="2C2C2C"/>
                <w:sz w:val="18"/>
              </w:rPr>
              <w:t>1.5</w:t>
            </w:r>
            <w:r>
              <w:rPr>
                <w:color w:val="2C2C2C"/>
                <w:spacing w:val="-4"/>
                <w:sz w:val="18"/>
              </w:rPr>
              <w:t xml:space="preserve"> </w:t>
            </w:r>
            <w:r>
              <w:rPr>
                <w:color w:val="2C2C2C"/>
                <w:sz w:val="18"/>
              </w:rPr>
              <w:t>hours</w:t>
            </w:r>
            <w:r>
              <w:rPr>
                <w:color w:val="2C2C2C"/>
                <w:spacing w:val="-3"/>
                <w:sz w:val="18"/>
              </w:rPr>
              <w:t xml:space="preserve"> </w:t>
            </w:r>
            <w:r>
              <w:rPr>
                <w:color w:val="2C2C2C"/>
                <w:sz w:val="18"/>
              </w:rPr>
              <w:t>per</w:t>
            </w:r>
            <w:r>
              <w:rPr>
                <w:color w:val="2C2C2C"/>
                <w:spacing w:val="-3"/>
                <w:sz w:val="18"/>
              </w:rPr>
              <w:t xml:space="preserve"> </w:t>
            </w:r>
            <w:r>
              <w:rPr>
                <w:color w:val="2C2C2C"/>
                <w:spacing w:val="-4"/>
                <w:sz w:val="18"/>
              </w:rPr>
              <w:t>week</w:t>
            </w:r>
          </w:p>
        </w:tc>
        <w:tc>
          <w:tcPr>
            <w:tcW w:w="4357" w:type="dxa"/>
          </w:tcPr>
          <w:p w14:paraId="150E7341" w14:textId="77777777" w:rsidR="00842C4D" w:rsidRDefault="00842C4D" w:rsidP="00F5514E">
            <w:pPr>
              <w:pStyle w:val="TableParagraph"/>
              <w:spacing w:before="146"/>
              <w:ind w:left="109"/>
              <w:jc w:val="both"/>
              <w:rPr>
                <w:sz w:val="18"/>
              </w:rPr>
            </w:pPr>
            <w:r>
              <w:rPr>
                <w:color w:val="2C2C2C"/>
                <w:sz w:val="18"/>
              </w:rPr>
              <w:t>1</w:t>
            </w:r>
            <w:r>
              <w:rPr>
                <w:color w:val="2C2C2C"/>
                <w:spacing w:val="-4"/>
                <w:sz w:val="18"/>
              </w:rPr>
              <w:t xml:space="preserve"> </w:t>
            </w:r>
            <w:r>
              <w:rPr>
                <w:color w:val="2C2C2C"/>
                <w:sz w:val="18"/>
              </w:rPr>
              <w:t>hour</w:t>
            </w:r>
            <w:r>
              <w:rPr>
                <w:color w:val="2C2C2C"/>
                <w:spacing w:val="-3"/>
                <w:sz w:val="18"/>
              </w:rPr>
              <w:t xml:space="preserve"> </w:t>
            </w:r>
            <w:r>
              <w:rPr>
                <w:color w:val="2C2C2C"/>
                <w:sz w:val="18"/>
              </w:rPr>
              <w:t>per</w:t>
            </w:r>
            <w:r>
              <w:rPr>
                <w:color w:val="2C2C2C"/>
                <w:spacing w:val="-3"/>
                <w:sz w:val="18"/>
              </w:rPr>
              <w:t xml:space="preserve"> </w:t>
            </w:r>
            <w:r>
              <w:rPr>
                <w:color w:val="2C2C2C"/>
                <w:sz w:val="18"/>
              </w:rPr>
              <w:t>fortnight</w:t>
            </w:r>
            <w:r>
              <w:rPr>
                <w:color w:val="2C2C2C"/>
                <w:spacing w:val="-3"/>
                <w:sz w:val="18"/>
              </w:rPr>
              <w:t xml:space="preserve"> </w:t>
            </w:r>
            <w:r>
              <w:rPr>
                <w:color w:val="2C2C2C"/>
                <w:sz w:val="18"/>
              </w:rPr>
              <w:t>or</w:t>
            </w:r>
            <w:r>
              <w:rPr>
                <w:color w:val="2C2C2C"/>
                <w:spacing w:val="-3"/>
                <w:sz w:val="18"/>
              </w:rPr>
              <w:t xml:space="preserve"> </w:t>
            </w:r>
            <w:r>
              <w:rPr>
                <w:color w:val="2C2C2C"/>
                <w:sz w:val="18"/>
              </w:rPr>
              <w:t>30</w:t>
            </w:r>
            <w:r>
              <w:rPr>
                <w:color w:val="2C2C2C"/>
                <w:spacing w:val="-3"/>
                <w:sz w:val="18"/>
              </w:rPr>
              <w:t xml:space="preserve"> </w:t>
            </w:r>
            <w:r>
              <w:rPr>
                <w:color w:val="2C2C2C"/>
                <w:sz w:val="18"/>
              </w:rPr>
              <w:t>min</w:t>
            </w:r>
            <w:r>
              <w:rPr>
                <w:color w:val="2C2C2C"/>
                <w:spacing w:val="-3"/>
                <w:sz w:val="18"/>
              </w:rPr>
              <w:t xml:space="preserve"> </w:t>
            </w:r>
            <w:r>
              <w:rPr>
                <w:color w:val="2C2C2C"/>
                <w:sz w:val="18"/>
              </w:rPr>
              <w:t>per</w:t>
            </w:r>
            <w:r>
              <w:rPr>
                <w:color w:val="2C2C2C"/>
                <w:spacing w:val="-3"/>
                <w:sz w:val="18"/>
              </w:rPr>
              <w:t xml:space="preserve"> </w:t>
            </w:r>
            <w:r>
              <w:rPr>
                <w:color w:val="2C2C2C"/>
                <w:spacing w:val="-4"/>
                <w:sz w:val="18"/>
              </w:rPr>
              <w:t>week</w:t>
            </w:r>
          </w:p>
        </w:tc>
      </w:tr>
      <w:tr w:rsidR="00842C4D" w14:paraId="2466F1C6" w14:textId="77777777" w:rsidTr="009861AA">
        <w:trPr>
          <w:trHeight w:val="455"/>
        </w:trPr>
        <w:tc>
          <w:tcPr>
            <w:tcW w:w="1126" w:type="dxa"/>
            <w:shd w:val="clear" w:color="auto" w:fill="F1F1F1"/>
          </w:tcPr>
          <w:p w14:paraId="49F43CBB" w14:textId="77777777" w:rsidR="00842C4D" w:rsidRDefault="00842C4D" w:rsidP="00F5514E">
            <w:pPr>
              <w:pStyle w:val="TableParagraph"/>
              <w:spacing w:before="146"/>
              <w:ind w:left="110"/>
              <w:jc w:val="both"/>
              <w:rPr>
                <w:b/>
                <w:sz w:val="18"/>
              </w:rPr>
            </w:pPr>
            <w:r>
              <w:rPr>
                <w:b/>
                <w:color w:val="2C2C2C"/>
                <w:spacing w:val="-4"/>
                <w:sz w:val="18"/>
              </w:rPr>
              <w:t>GPT3</w:t>
            </w:r>
          </w:p>
        </w:tc>
        <w:tc>
          <w:tcPr>
            <w:tcW w:w="4357" w:type="dxa"/>
          </w:tcPr>
          <w:p w14:paraId="39CAAB79" w14:textId="77777777" w:rsidR="00842C4D" w:rsidRDefault="00842C4D" w:rsidP="00F5514E">
            <w:pPr>
              <w:pStyle w:val="TableParagraph"/>
              <w:spacing w:before="146"/>
              <w:ind w:left="109"/>
              <w:jc w:val="both"/>
              <w:rPr>
                <w:sz w:val="18"/>
              </w:rPr>
            </w:pPr>
            <w:r>
              <w:rPr>
                <w:color w:val="2C2C2C"/>
                <w:sz w:val="18"/>
              </w:rPr>
              <w:t>1</w:t>
            </w:r>
            <w:r>
              <w:rPr>
                <w:color w:val="2C2C2C"/>
                <w:spacing w:val="-4"/>
                <w:sz w:val="18"/>
              </w:rPr>
              <w:t xml:space="preserve"> </w:t>
            </w:r>
            <w:r>
              <w:rPr>
                <w:color w:val="2C2C2C"/>
                <w:sz w:val="18"/>
              </w:rPr>
              <w:t>hour</w:t>
            </w:r>
            <w:r>
              <w:rPr>
                <w:color w:val="2C2C2C"/>
                <w:spacing w:val="-3"/>
                <w:sz w:val="18"/>
              </w:rPr>
              <w:t xml:space="preserve"> </w:t>
            </w:r>
            <w:r>
              <w:rPr>
                <w:color w:val="2C2C2C"/>
                <w:sz w:val="18"/>
              </w:rPr>
              <w:t>per</w:t>
            </w:r>
            <w:r>
              <w:rPr>
                <w:color w:val="2C2C2C"/>
                <w:spacing w:val="-3"/>
                <w:sz w:val="18"/>
              </w:rPr>
              <w:t xml:space="preserve"> </w:t>
            </w:r>
            <w:r>
              <w:rPr>
                <w:color w:val="2C2C2C"/>
                <w:sz w:val="18"/>
              </w:rPr>
              <w:t>fortnight</w:t>
            </w:r>
            <w:r>
              <w:rPr>
                <w:color w:val="2C2C2C"/>
                <w:spacing w:val="-3"/>
                <w:sz w:val="18"/>
              </w:rPr>
              <w:t xml:space="preserve"> </w:t>
            </w:r>
            <w:r>
              <w:rPr>
                <w:color w:val="2C2C2C"/>
                <w:sz w:val="18"/>
              </w:rPr>
              <w:t>or</w:t>
            </w:r>
            <w:r>
              <w:rPr>
                <w:color w:val="2C2C2C"/>
                <w:spacing w:val="-3"/>
                <w:sz w:val="18"/>
              </w:rPr>
              <w:t xml:space="preserve"> </w:t>
            </w:r>
            <w:r>
              <w:rPr>
                <w:color w:val="2C2C2C"/>
                <w:sz w:val="18"/>
              </w:rPr>
              <w:t>30</w:t>
            </w:r>
            <w:r>
              <w:rPr>
                <w:color w:val="2C2C2C"/>
                <w:spacing w:val="-3"/>
                <w:sz w:val="18"/>
              </w:rPr>
              <w:t xml:space="preserve"> </w:t>
            </w:r>
            <w:r>
              <w:rPr>
                <w:color w:val="2C2C2C"/>
                <w:sz w:val="18"/>
              </w:rPr>
              <w:t>min</w:t>
            </w:r>
            <w:r>
              <w:rPr>
                <w:color w:val="2C2C2C"/>
                <w:spacing w:val="-3"/>
                <w:sz w:val="18"/>
              </w:rPr>
              <w:t xml:space="preserve"> </w:t>
            </w:r>
            <w:r>
              <w:rPr>
                <w:color w:val="2C2C2C"/>
                <w:sz w:val="18"/>
              </w:rPr>
              <w:t>per</w:t>
            </w:r>
            <w:r>
              <w:rPr>
                <w:color w:val="2C2C2C"/>
                <w:spacing w:val="-3"/>
                <w:sz w:val="18"/>
              </w:rPr>
              <w:t xml:space="preserve"> </w:t>
            </w:r>
            <w:r>
              <w:rPr>
                <w:color w:val="2C2C2C"/>
                <w:spacing w:val="-4"/>
                <w:sz w:val="18"/>
              </w:rPr>
              <w:t>week</w:t>
            </w:r>
          </w:p>
        </w:tc>
        <w:tc>
          <w:tcPr>
            <w:tcW w:w="4357" w:type="dxa"/>
          </w:tcPr>
          <w:p w14:paraId="2F211D1F" w14:textId="77777777" w:rsidR="00842C4D" w:rsidRDefault="00842C4D" w:rsidP="00F5514E">
            <w:pPr>
              <w:pStyle w:val="TableParagraph"/>
              <w:spacing w:before="146"/>
              <w:ind w:left="109"/>
              <w:jc w:val="both"/>
              <w:rPr>
                <w:sz w:val="18"/>
              </w:rPr>
            </w:pPr>
            <w:r>
              <w:rPr>
                <w:color w:val="2C2C2C"/>
                <w:sz w:val="18"/>
              </w:rPr>
              <w:t>1</w:t>
            </w:r>
            <w:r>
              <w:rPr>
                <w:color w:val="2C2C2C"/>
                <w:spacing w:val="-4"/>
                <w:sz w:val="18"/>
              </w:rPr>
              <w:t xml:space="preserve"> </w:t>
            </w:r>
            <w:r>
              <w:rPr>
                <w:color w:val="2C2C2C"/>
                <w:sz w:val="18"/>
              </w:rPr>
              <w:t>hour</w:t>
            </w:r>
            <w:r>
              <w:rPr>
                <w:color w:val="2C2C2C"/>
                <w:spacing w:val="-3"/>
                <w:sz w:val="18"/>
              </w:rPr>
              <w:t xml:space="preserve"> </w:t>
            </w:r>
            <w:r>
              <w:rPr>
                <w:color w:val="2C2C2C"/>
                <w:sz w:val="18"/>
              </w:rPr>
              <w:t>per</w:t>
            </w:r>
            <w:r>
              <w:rPr>
                <w:color w:val="2C2C2C"/>
                <w:spacing w:val="-3"/>
                <w:sz w:val="18"/>
              </w:rPr>
              <w:t xml:space="preserve"> </w:t>
            </w:r>
            <w:r>
              <w:rPr>
                <w:color w:val="2C2C2C"/>
                <w:sz w:val="18"/>
              </w:rPr>
              <w:t>fortnight</w:t>
            </w:r>
            <w:r>
              <w:rPr>
                <w:color w:val="2C2C2C"/>
                <w:spacing w:val="-3"/>
                <w:sz w:val="18"/>
              </w:rPr>
              <w:t xml:space="preserve"> </w:t>
            </w:r>
            <w:r>
              <w:rPr>
                <w:color w:val="2C2C2C"/>
                <w:sz w:val="18"/>
              </w:rPr>
              <w:t>or</w:t>
            </w:r>
            <w:r>
              <w:rPr>
                <w:color w:val="2C2C2C"/>
                <w:spacing w:val="-3"/>
                <w:sz w:val="18"/>
              </w:rPr>
              <w:t xml:space="preserve"> </w:t>
            </w:r>
            <w:r>
              <w:rPr>
                <w:color w:val="2C2C2C"/>
                <w:sz w:val="18"/>
              </w:rPr>
              <w:t>30</w:t>
            </w:r>
            <w:r>
              <w:rPr>
                <w:color w:val="2C2C2C"/>
                <w:spacing w:val="-3"/>
                <w:sz w:val="18"/>
              </w:rPr>
              <w:t xml:space="preserve"> </w:t>
            </w:r>
            <w:r>
              <w:rPr>
                <w:color w:val="2C2C2C"/>
                <w:sz w:val="18"/>
              </w:rPr>
              <w:t>min</w:t>
            </w:r>
            <w:r>
              <w:rPr>
                <w:color w:val="2C2C2C"/>
                <w:spacing w:val="-3"/>
                <w:sz w:val="18"/>
              </w:rPr>
              <w:t xml:space="preserve"> </w:t>
            </w:r>
            <w:r>
              <w:rPr>
                <w:color w:val="2C2C2C"/>
                <w:sz w:val="18"/>
              </w:rPr>
              <w:t>per</w:t>
            </w:r>
            <w:r>
              <w:rPr>
                <w:color w:val="2C2C2C"/>
                <w:spacing w:val="-3"/>
                <w:sz w:val="18"/>
              </w:rPr>
              <w:t xml:space="preserve"> </w:t>
            </w:r>
            <w:r>
              <w:rPr>
                <w:color w:val="2C2C2C"/>
                <w:spacing w:val="-4"/>
                <w:sz w:val="18"/>
              </w:rPr>
              <w:t>week</w:t>
            </w:r>
          </w:p>
        </w:tc>
      </w:tr>
    </w:tbl>
    <w:p w14:paraId="08838F54" w14:textId="77777777" w:rsidR="00B41849" w:rsidRDefault="00B41849" w:rsidP="00B41849">
      <w:pPr>
        <w:spacing w:after="160" w:line="259" w:lineRule="auto"/>
        <w:jc w:val="both"/>
      </w:pPr>
    </w:p>
    <w:p w14:paraId="39B8FA64" w14:textId="77777777" w:rsidR="009861AA" w:rsidRDefault="009861AA" w:rsidP="005712AF">
      <w:pPr>
        <w:pStyle w:val="BodyText"/>
        <w:spacing w:line="292" w:lineRule="auto"/>
        <w:jc w:val="both"/>
        <w:rPr>
          <w:color w:val="2C2C2C"/>
        </w:rPr>
      </w:pPr>
      <w:r>
        <w:rPr>
          <w:color w:val="2C2C2C"/>
        </w:rPr>
        <w:t>For part-time registrars, the expected teaching times will be reduced pro rata according to their training time. In part-time GPT1</w:t>
      </w:r>
      <w:r>
        <w:rPr>
          <w:color w:val="2C2C2C"/>
          <w:spacing w:val="-3"/>
        </w:rPr>
        <w:t xml:space="preserve"> </w:t>
      </w:r>
      <w:r>
        <w:rPr>
          <w:color w:val="2C2C2C"/>
        </w:rPr>
        <w:t>placements,</w:t>
      </w:r>
      <w:r>
        <w:rPr>
          <w:color w:val="2C2C2C"/>
          <w:spacing w:val="-3"/>
        </w:rPr>
        <w:t xml:space="preserve"> </w:t>
      </w:r>
      <w:r>
        <w:rPr>
          <w:color w:val="2C2C2C"/>
        </w:rPr>
        <w:t>the</w:t>
      </w:r>
      <w:r>
        <w:rPr>
          <w:color w:val="2C2C2C"/>
          <w:spacing w:val="-3"/>
        </w:rPr>
        <w:t xml:space="preserve"> </w:t>
      </w:r>
      <w:r>
        <w:rPr>
          <w:color w:val="2C2C2C"/>
        </w:rPr>
        <w:t>one</w:t>
      </w:r>
      <w:r>
        <w:rPr>
          <w:color w:val="2C2C2C"/>
          <w:spacing w:val="-3"/>
        </w:rPr>
        <w:t xml:space="preserve"> </w:t>
      </w:r>
      <w:r>
        <w:rPr>
          <w:color w:val="2C2C2C"/>
        </w:rPr>
        <w:t>hour</w:t>
      </w:r>
      <w:r>
        <w:rPr>
          <w:color w:val="2C2C2C"/>
          <w:spacing w:val="-3"/>
        </w:rPr>
        <w:t xml:space="preserve"> </w:t>
      </w:r>
      <w:r>
        <w:rPr>
          <w:color w:val="2C2C2C"/>
        </w:rPr>
        <w:t>scheduled</w:t>
      </w:r>
      <w:r>
        <w:rPr>
          <w:color w:val="2C2C2C"/>
          <w:spacing w:val="-3"/>
        </w:rPr>
        <w:t xml:space="preserve"> </w:t>
      </w:r>
      <w:r>
        <w:rPr>
          <w:color w:val="2C2C2C"/>
        </w:rPr>
        <w:t>and</w:t>
      </w:r>
      <w:r>
        <w:rPr>
          <w:color w:val="2C2C2C"/>
          <w:spacing w:val="-3"/>
        </w:rPr>
        <w:t xml:space="preserve"> </w:t>
      </w:r>
      <w:r>
        <w:rPr>
          <w:color w:val="2C2C2C"/>
        </w:rPr>
        <w:t>uninterrupted</w:t>
      </w:r>
      <w:r>
        <w:rPr>
          <w:color w:val="2C2C2C"/>
          <w:spacing w:val="-3"/>
        </w:rPr>
        <w:t xml:space="preserve"> </w:t>
      </w:r>
      <w:r>
        <w:rPr>
          <w:color w:val="2C2C2C"/>
        </w:rPr>
        <w:t>teaching</w:t>
      </w:r>
      <w:r>
        <w:rPr>
          <w:color w:val="2C2C2C"/>
          <w:spacing w:val="-3"/>
        </w:rPr>
        <w:t xml:space="preserve"> </w:t>
      </w:r>
      <w:r>
        <w:rPr>
          <w:color w:val="2C2C2C"/>
        </w:rPr>
        <w:t>time</w:t>
      </w:r>
      <w:r>
        <w:rPr>
          <w:color w:val="2C2C2C"/>
          <w:spacing w:val="-3"/>
        </w:rPr>
        <w:t xml:space="preserve"> </w:t>
      </w:r>
      <w:r>
        <w:rPr>
          <w:color w:val="2C2C2C"/>
        </w:rPr>
        <w:t>should</w:t>
      </w:r>
      <w:r>
        <w:rPr>
          <w:color w:val="2C2C2C"/>
          <w:spacing w:val="-3"/>
        </w:rPr>
        <w:t xml:space="preserve"> </w:t>
      </w:r>
      <w:r>
        <w:rPr>
          <w:color w:val="2C2C2C"/>
        </w:rPr>
        <w:t>be</w:t>
      </w:r>
      <w:r>
        <w:rPr>
          <w:color w:val="2C2C2C"/>
          <w:spacing w:val="-3"/>
        </w:rPr>
        <w:t xml:space="preserve"> </w:t>
      </w:r>
      <w:r>
        <w:rPr>
          <w:color w:val="2C2C2C"/>
        </w:rPr>
        <w:t>preserved,</w:t>
      </w:r>
      <w:r>
        <w:rPr>
          <w:color w:val="2C2C2C"/>
          <w:spacing w:val="-3"/>
        </w:rPr>
        <w:t xml:space="preserve"> </w:t>
      </w:r>
      <w:r>
        <w:rPr>
          <w:color w:val="2C2C2C"/>
        </w:rPr>
        <w:t>even</w:t>
      </w:r>
      <w:r>
        <w:rPr>
          <w:color w:val="2C2C2C"/>
          <w:spacing w:val="-3"/>
        </w:rPr>
        <w:t xml:space="preserve"> </w:t>
      </w:r>
      <w:r>
        <w:rPr>
          <w:color w:val="2C2C2C"/>
        </w:rPr>
        <w:t>though</w:t>
      </w:r>
      <w:r>
        <w:rPr>
          <w:color w:val="2C2C2C"/>
          <w:spacing w:val="-3"/>
        </w:rPr>
        <w:t xml:space="preserve"> </w:t>
      </w:r>
      <w:r>
        <w:rPr>
          <w:color w:val="2C2C2C"/>
        </w:rPr>
        <w:t>the</w:t>
      </w:r>
      <w:r>
        <w:rPr>
          <w:color w:val="2C2C2C"/>
          <w:spacing w:val="-3"/>
        </w:rPr>
        <w:t xml:space="preserve"> </w:t>
      </w:r>
      <w:r>
        <w:rPr>
          <w:color w:val="2C2C2C"/>
        </w:rPr>
        <w:t>expected minimum 3 hours of teaching will be reduced.</w:t>
      </w:r>
    </w:p>
    <w:p w14:paraId="28489E78" w14:textId="77777777" w:rsidR="004A5C6B" w:rsidRPr="00EA6C77" w:rsidRDefault="004A5C6B" w:rsidP="004F75FB">
      <w:pPr>
        <w:pStyle w:val="RACGPH1"/>
        <w:jc w:val="both"/>
        <w:rPr>
          <w:rFonts w:asciiTheme="majorHAnsi" w:hAnsiTheme="majorHAnsi" w:cstheme="majorHAnsi"/>
          <w:sz w:val="36"/>
          <w:szCs w:val="36"/>
        </w:rPr>
      </w:pPr>
      <w:r w:rsidRPr="00EA6C77">
        <w:rPr>
          <w:rFonts w:asciiTheme="majorHAnsi" w:hAnsiTheme="majorHAnsi" w:cstheme="majorHAnsi"/>
          <w:sz w:val="36"/>
          <w:szCs w:val="36"/>
        </w:rPr>
        <w:t>Scheduled and uninterrupted formal teaching sessions</w:t>
      </w:r>
    </w:p>
    <w:p w14:paraId="0506171F" w14:textId="77777777" w:rsidR="00E56986" w:rsidRDefault="00E56986" w:rsidP="004F75FB">
      <w:pPr>
        <w:pStyle w:val="BodyText"/>
        <w:spacing w:after="0" w:line="292" w:lineRule="auto"/>
        <w:jc w:val="both"/>
      </w:pPr>
    </w:p>
    <w:p w14:paraId="04F43152" w14:textId="13642C59" w:rsidR="004A5C6B" w:rsidRDefault="004A5C6B" w:rsidP="004F75FB">
      <w:pPr>
        <w:pStyle w:val="BodyText"/>
        <w:spacing w:after="0" w:line="292" w:lineRule="auto"/>
        <w:jc w:val="both"/>
      </w:pPr>
      <w:r>
        <w:t>Most of the scheduled sessions should be one-on-one teaching that addresses your registrar's individual learning needs, for example, observation of consultations, review of medical records, feedback, assessment, and critical incident review.</w:t>
      </w:r>
    </w:p>
    <w:p w14:paraId="652752C9" w14:textId="77777777" w:rsidR="004A5C6B" w:rsidRDefault="004A5C6B" w:rsidP="005712AF">
      <w:pPr>
        <w:pStyle w:val="BodyText"/>
        <w:spacing w:line="292" w:lineRule="auto"/>
        <w:jc w:val="both"/>
      </w:pPr>
      <w:r>
        <w:t>Teaching sessions should ideally be scheduled in the first hour of a consulting session or before consulting starts in the morning. Scheduling teaching sessions at lunchtime or at the end of the day is not ideal as these times are prone to interruptions or participants running late.</w:t>
      </w:r>
    </w:p>
    <w:p w14:paraId="7E30EA80" w14:textId="77777777" w:rsidR="004A5C6B" w:rsidRDefault="004A5C6B" w:rsidP="005712AF">
      <w:pPr>
        <w:pStyle w:val="BodyText"/>
        <w:spacing w:line="292" w:lineRule="auto"/>
        <w:jc w:val="both"/>
      </w:pPr>
      <w:r>
        <w:t>Not all scheduled teaching sessions need to be delivered by the supervisor. For example, a registrar with learning needs in the initial management of diabetes might sit in with a diabetes educator for an initial consultation with a patient recently diagnosed with diabetes.</w:t>
      </w:r>
    </w:p>
    <w:p w14:paraId="1C671E3B" w14:textId="04B0B150" w:rsidR="004A5C6B" w:rsidRDefault="004A5C6B" w:rsidP="005712AF">
      <w:pPr>
        <w:pStyle w:val="BodyText"/>
        <w:spacing w:line="292" w:lineRule="auto"/>
        <w:jc w:val="both"/>
      </w:pPr>
      <w:r>
        <w:t>How each training site coordinates the provision of teaching will reflect the number and type of learners and educators at the site. A teaching plan includes: a calendar of scheduled teaching activities; required assessment activities, and activities planned to address an identified learning need. It also provides the means to record completed teaching activities.</w:t>
      </w:r>
    </w:p>
    <w:p w14:paraId="3364F6DC" w14:textId="77777777" w:rsidR="00D13A1B" w:rsidRDefault="00D13A1B">
      <w:pPr>
        <w:spacing w:after="160" w:line="259" w:lineRule="auto"/>
        <w:rPr>
          <w:rFonts w:asciiTheme="majorHAnsi" w:hAnsiTheme="majorHAnsi" w:cstheme="majorHAnsi"/>
          <w:iCs/>
          <w:color w:val="184D6E" w:themeColor="text1" w:themeTint="E6"/>
          <w:sz w:val="36"/>
          <w:szCs w:val="36"/>
        </w:rPr>
      </w:pPr>
      <w:r>
        <w:rPr>
          <w:rFonts w:asciiTheme="majorHAnsi" w:hAnsiTheme="majorHAnsi" w:cstheme="majorHAnsi"/>
          <w:sz w:val="36"/>
          <w:szCs w:val="36"/>
        </w:rPr>
        <w:br w:type="page"/>
      </w:r>
    </w:p>
    <w:p w14:paraId="24482074" w14:textId="487108A1" w:rsidR="00AA1509" w:rsidRPr="004F75FB" w:rsidRDefault="00AA1509" w:rsidP="00445F27">
      <w:pPr>
        <w:pStyle w:val="RACGPH1"/>
        <w:jc w:val="both"/>
        <w:rPr>
          <w:rFonts w:asciiTheme="majorHAnsi" w:hAnsiTheme="majorHAnsi" w:cstheme="majorHAnsi"/>
          <w:sz w:val="36"/>
          <w:szCs w:val="36"/>
        </w:rPr>
      </w:pPr>
      <w:r w:rsidRPr="004F75FB">
        <w:rPr>
          <w:rFonts w:asciiTheme="majorHAnsi" w:hAnsiTheme="majorHAnsi" w:cstheme="majorHAnsi"/>
          <w:sz w:val="36"/>
          <w:szCs w:val="36"/>
        </w:rPr>
        <w:lastRenderedPageBreak/>
        <w:t>In-practice teaching activities</w:t>
      </w:r>
    </w:p>
    <w:p w14:paraId="4BBEF023" w14:textId="77777777" w:rsidR="00445F27" w:rsidRDefault="00445F27" w:rsidP="00445F27">
      <w:pPr>
        <w:pStyle w:val="BodyText"/>
        <w:spacing w:after="0" w:line="292" w:lineRule="auto"/>
        <w:jc w:val="both"/>
      </w:pPr>
    </w:p>
    <w:p w14:paraId="7E11D0A9" w14:textId="2B147AFC" w:rsidR="00AA1509" w:rsidRDefault="00AA1509" w:rsidP="00D13A1B">
      <w:pPr>
        <w:pStyle w:val="BodyText"/>
        <w:spacing w:line="292" w:lineRule="auto"/>
        <w:jc w:val="both"/>
      </w:pPr>
      <w:r>
        <w:t>General practice training in Australia follows an apprenticeship model with a registrar learning ‘on the job’. In this context, a supervisor’s prime teaching role is to enhance and deepen the learning that occurs through clinical work.</w:t>
      </w:r>
    </w:p>
    <w:p w14:paraId="268E9EDB" w14:textId="77777777" w:rsidR="00D13A1B" w:rsidRDefault="00AA1509" w:rsidP="00AA1509">
      <w:pPr>
        <w:pStyle w:val="BodyText"/>
        <w:spacing w:line="292" w:lineRule="auto"/>
        <w:jc w:val="both"/>
      </w:pPr>
      <w:r>
        <w:t xml:space="preserve">The teaching you provide will be mainly directed by the individual learning needs of your registrar. </w:t>
      </w:r>
    </w:p>
    <w:p w14:paraId="7CFF1E88" w14:textId="657A795C" w:rsidR="00AA1509" w:rsidRDefault="00AA1509" w:rsidP="00AA1509">
      <w:pPr>
        <w:pStyle w:val="BodyText"/>
        <w:spacing w:line="292" w:lineRule="auto"/>
        <w:jc w:val="both"/>
      </w:pPr>
      <w:r>
        <w:t>The following teaching methods are used to enhance workplace-based learning.</w:t>
      </w:r>
    </w:p>
    <w:p w14:paraId="624330C1" w14:textId="77777777" w:rsidR="00AA1509" w:rsidRPr="004F75FB" w:rsidRDefault="00AA1509" w:rsidP="004F75FB">
      <w:pPr>
        <w:pStyle w:val="RACGPH2"/>
        <w:rPr>
          <w:b w:val="0"/>
          <w:bCs/>
        </w:rPr>
      </w:pPr>
      <w:r w:rsidRPr="004F75FB">
        <w:rPr>
          <w:b w:val="0"/>
          <w:bCs/>
        </w:rPr>
        <w:t>Direct observation</w:t>
      </w:r>
    </w:p>
    <w:p w14:paraId="400B8973" w14:textId="77777777" w:rsidR="00AA1509" w:rsidRDefault="00AA1509" w:rsidP="00AA1509">
      <w:pPr>
        <w:pStyle w:val="BodyText"/>
        <w:spacing w:line="292" w:lineRule="auto"/>
        <w:jc w:val="both"/>
      </w:pPr>
      <w:r>
        <w:t>There is no better way for you to teach consultation and communication skills than by directly observing their interactions with patients. Direct observation, or ‘sitting in’, is known to be acceptable to the patient, as well as highly regarded as a learning experience by learners. Sitting in on consultations early and often in the training term is strongly encouraged.</w:t>
      </w:r>
    </w:p>
    <w:p w14:paraId="15A4C796" w14:textId="77777777" w:rsidR="00AA1509" w:rsidRPr="004F75FB" w:rsidRDefault="00AA1509" w:rsidP="004F75FB">
      <w:pPr>
        <w:pStyle w:val="RACGPH2"/>
        <w:rPr>
          <w:b w:val="0"/>
          <w:bCs/>
        </w:rPr>
      </w:pPr>
      <w:r w:rsidRPr="004F75FB">
        <w:rPr>
          <w:b w:val="0"/>
          <w:bCs/>
        </w:rPr>
        <w:t>Problem case discussion</w:t>
      </w:r>
    </w:p>
    <w:p w14:paraId="51AFC8B3" w14:textId="77777777" w:rsidR="00AA1509" w:rsidRDefault="00AA1509" w:rsidP="00AA1509">
      <w:pPr>
        <w:pStyle w:val="BodyText"/>
        <w:spacing w:line="292" w:lineRule="auto"/>
        <w:jc w:val="both"/>
      </w:pPr>
      <w:r>
        <w:t>This teaching method tends to be the predominant method used, especially early in general practice training. Your registrar brings a ‘problem case’ to discuss with you. This provides an opportunity to teach core knowledge, as well as to improve clinical reasoning skills and management of uncertainty.</w:t>
      </w:r>
    </w:p>
    <w:p w14:paraId="5FB35D42" w14:textId="77777777" w:rsidR="00AA1509" w:rsidRPr="004F75FB" w:rsidRDefault="00AA1509" w:rsidP="004F75FB">
      <w:pPr>
        <w:pStyle w:val="RACGPH2"/>
        <w:rPr>
          <w:b w:val="0"/>
          <w:bCs/>
        </w:rPr>
      </w:pPr>
      <w:r w:rsidRPr="004F75FB">
        <w:rPr>
          <w:b w:val="0"/>
          <w:bCs/>
        </w:rPr>
        <w:t>Random case analysis</w:t>
      </w:r>
    </w:p>
    <w:p w14:paraId="45BA68EF" w14:textId="77777777" w:rsidR="00AA1509" w:rsidRDefault="00AA1509" w:rsidP="00AA1509">
      <w:pPr>
        <w:pStyle w:val="BodyText"/>
        <w:spacing w:line="292" w:lineRule="auto"/>
        <w:jc w:val="both"/>
      </w:pPr>
      <w:r>
        <w:t>In random case analysis (RCA), a supervisor selects a recent registrar record for discussion. Unlike problem case discussion, where the registrar chooses a patient to discuss, a ‘random’ selection method allows identification and exploration of areas in which the registrar either doesn’t recognise they have a clinical knowledge gap (‘unconscious incompetence’) or doesn’t wish to reveal (‘conscious incompetence’) they have a knowledge gap. As a result, RCA has educational utility for all stages of learners, and across all levels of competence. Although RCA can be used to explore all domains of general practice, it is a particularly effective method for exploring a registrar’s clinical reasoning and record- keeping skills.</w:t>
      </w:r>
    </w:p>
    <w:p w14:paraId="1B586AB9" w14:textId="77777777" w:rsidR="00AA1509" w:rsidRPr="000F60B5" w:rsidRDefault="00AA1509" w:rsidP="000F60B5">
      <w:pPr>
        <w:pStyle w:val="RACGPH2"/>
        <w:rPr>
          <w:b w:val="0"/>
          <w:bCs/>
        </w:rPr>
      </w:pPr>
      <w:r w:rsidRPr="000F60B5">
        <w:rPr>
          <w:b w:val="0"/>
          <w:bCs/>
        </w:rPr>
        <w:t>Inbox review</w:t>
      </w:r>
    </w:p>
    <w:p w14:paraId="509C3DF0" w14:textId="77777777" w:rsidR="00AA1509" w:rsidRDefault="00AA1509" w:rsidP="00AA1509">
      <w:pPr>
        <w:pStyle w:val="BodyText"/>
        <w:spacing w:line="292" w:lineRule="auto"/>
        <w:jc w:val="both"/>
      </w:pPr>
      <w:r>
        <w:t>Reviewing test results by going through a registrar’s email inbox is an effective way of monitoring rational test ordering and provides a lead-in to a broader case discussion. Inbox review is valuable for exploring how a registrar is managing uncertainty and their understanding of the appropriate use of screening tests.</w:t>
      </w:r>
    </w:p>
    <w:p w14:paraId="1501136E" w14:textId="77777777" w:rsidR="00AA1509" w:rsidRPr="000F60B5" w:rsidRDefault="00AA1509" w:rsidP="000F60B5">
      <w:pPr>
        <w:pStyle w:val="RACGPH2"/>
        <w:rPr>
          <w:b w:val="0"/>
          <w:bCs/>
        </w:rPr>
      </w:pPr>
      <w:r w:rsidRPr="000F60B5">
        <w:rPr>
          <w:b w:val="0"/>
          <w:bCs/>
        </w:rPr>
        <w:t>Teaching topics</w:t>
      </w:r>
    </w:p>
    <w:p w14:paraId="41A7404E" w14:textId="77777777" w:rsidR="00AA1509" w:rsidRDefault="00AA1509" w:rsidP="00AA1509">
      <w:pPr>
        <w:pStyle w:val="BodyText"/>
        <w:spacing w:line="292" w:lineRule="auto"/>
        <w:jc w:val="both"/>
      </w:pPr>
      <w:r>
        <w:t>There is no requirement to provide specific topic tutorials as part of in-practice teaching. However, if it meets the registrar’s learning needs, discussion of a topic may be appropriate. There are many helpful resources for teaching a topic, including:</w:t>
      </w:r>
    </w:p>
    <w:p w14:paraId="7D6C1E0F" w14:textId="25DE5FBB" w:rsidR="00ED685F" w:rsidRDefault="00AA1509" w:rsidP="007935A7">
      <w:pPr>
        <w:pStyle w:val="BodyText"/>
        <w:numPr>
          <w:ilvl w:val="0"/>
          <w:numId w:val="6"/>
        </w:numPr>
        <w:spacing w:line="292" w:lineRule="auto"/>
        <w:jc w:val="both"/>
      </w:pPr>
      <w:r>
        <w:t xml:space="preserve">the </w:t>
      </w:r>
      <w:hyperlink r:id="rId11" w:history="1">
        <w:r w:rsidRPr="001F59D9">
          <w:rPr>
            <w:rStyle w:val="Hyperlink"/>
          </w:rPr>
          <w:t>2022 RACGP curriculum and syllabus for Australian general practice</w:t>
        </w:r>
      </w:hyperlink>
      <w:r>
        <w:t xml:space="preserve"> that is designed for use by registrars and educators and can be a useful resource for a supervisor’s teaching. It supports your role as a ‘meaning maker’ – helping with the application of knowledge rather than being a transmitter of knowledge. There are 42 units covering important general practice clinical presentations and patient populations. Each one includes a case consultation example and learning strategies that are specifically designed for use with supervisors. None of these are mandatory to use in practice but may complement the registrar’s work-based learning.</w:t>
      </w:r>
    </w:p>
    <w:p w14:paraId="5E167180" w14:textId="45480023" w:rsidR="00AA1509" w:rsidRDefault="00AA1509" w:rsidP="007935A7">
      <w:pPr>
        <w:pStyle w:val="BodyText"/>
        <w:numPr>
          <w:ilvl w:val="0"/>
          <w:numId w:val="6"/>
        </w:numPr>
        <w:spacing w:line="292" w:lineRule="auto"/>
        <w:jc w:val="both"/>
      </w:pPr>
      <w:r>
        <w:t xml:space="preserve">GPSA has </w:t>
      </w:r>
      <w:hyperlink r:id="rId12" w:history="1">
        <w:r w:rsidRPr="005F0625">
          <w:rPr>
            <w:rStyle w:val="Hyperlink"/>
          </w:rPr>
          <w:t>teaching plans</w:t>
        </w:r>
      </w:hyperlink>
      <w:r>
        <w:t xml:space="preserve"> that cover a wide range of clinical presentations.</w:t>
      </w:r>
    </w:p>
    <w:p w14:paraId="418BB128" w14:textId="7A2E9749" w:rsidR="00AA1509" w:rsidRDefault="00AA1509" w:rsidP="00AA1509">
      <w:pPr>
        <w:pStyle w:val="BodyText"/>
        <w:spacing w:line="292" w:lineRule="auto"/>
        <w:jc w:val="both"/>
      </w:pPr>
      <w:r>
        <w:t>Registrars are also provided with out-of-practice educational activities during their training. Being aware of the content of these activities may help inform the in-practice teaching plan.</w:t>
      </w:r>
    </w:p>
    <w:p w14:paraId="2CD2D223" w14:textId="77777777" w:rsidR="005F0625" w:rsidRDefault="005F0625">
      <w:pPr>
        <w:spacing w:after="160" w:line="259" w:lineRule="auto"/>
        <w:rPr>
          <w:rFonts w:asciiTheme="majorHAnsi" w:hAnsiTheme="majorHAnsi" w:cstheme="majorHAnsi"/>
          <w:iCs/>
          <w:color w:val="184D6E" w:themeColor="text1" w:themeTint="E6"/>
          <w:sz w:val="36"/>
          <w:szCs w:val="36"/>
        </w:rPr>
      </w:pPr>
      <w:r>
        <w:rPr>
          <w:rFonts w:asciiTheme="majorHAnsi" w:hAnsiTheme="majorHAnsi" w:cstheme="majorHAnsi"/>
          <w:sz w:val="36"/>
          <w:szCs w:val="36"/>
        </w:rPr>
        <w:br w:type="page"/>
      </w:r>
    </w:p>
    <w:p w14:paraId="26DF11DF" w14:textId="2178A807" w:rsidR="00DA0380" w:rsidRPr="000F60B5" w:rsidRDefault="00DA0380" w:rsidP="005F0625">
      <w:pPr>
        <w:pStyle w:val="RACGPH1"/>
        <w:jc w:val="both"/>
        <w:rPr>
          <w:rFonts w:asciiTheme="majorHAnsi" w:hAnsiTheme="majorHAnsi" w:cstheme="majorHAnsi"/>
          <w:sz w:val="36"/>
          <w:szCs w:val="36"/>
        </w:rPr>
      </w:pPr>
      <w:r w:rsidRPr="000F60B5">
        <w:rPr>
          <w:rFonts w:asciiTheme="majorHAnsi" w:hAnsiTheme="majorHAnsi" w:cstheme="majorHAnsi"/>
          <w:sz w:val="36"/>
          <w:szCs w:val="36"/>
        </w:rPr>
        <w:lastRenderedPageBreak/>
        <w:t>Informal teaching activities</w:t>
      </w:r>
    </w:p>
    <w:p w14:paraId="5D240421" w14:textId="77777777" w:rsidR="005F0625" w:rsidRDefault="005F0625" w:rsidP="005F0625">
      <w:pPr>
        <w:pStyle w:val="BodyText"/>
        <w:spacing w:after="0" w:line="292" w:lineRule="auto"/>
        <w:jc w:val="both"/>
      </w:pPr>
    </w:p>
    <w:p w14:paraId="56BD5BAC" w14:textId="6C82487E" w:rsidR="00DA0380" w:rsidRDefault="00DA0380" w:rsidP="005F0625">
      <w:pPr>
        <w:pStyle w:val="BodyText"/>
        <w:spacing w:after="0" w:line="292" w:lineRule="auto"/>
        <w:jc w:val="both"/>
      </w:pPr>
      <w:r>
        <w:t>In addition to the scheduled uninterrupted teaching, activities that make up the balance of the mandated teaching time for GPT1 and GPT2 registrars may include:</w:t>
      </w:r>
    </w:p>
    <w:p w14:paraId="4C929090" w14:textId="77777777" w:rsidR="005F0625" w:rsidRDefault="005F0625" w:rsidP="005F0625">
      <w:pPr>
        <w:pStyle w:val="BodyText"/>
        <w:spacing w:after="0" w:line="292" w:lineRule="auto"/>
        <w:jc w:val="both"/>
      </w:pPr>
    </w:p>
    <w:p w14:paraId="2818BDCE" w14:textId="77777777" w:rsidR="005F0625" w:rsidRDefault="00DA0380" w:rsidP="007935A7">
      <w:pPr>
        <w:pStyle w:val="BodyText"/>
        <w:numPr>
          <w:ilvl w:val="0"/>
          <w:numId w:val="7"/>
        </w:numPr>
        <w:spacing w:line="240" w:lineRule="auto"/>
        <w:ind w:left="714" w:hanging="357"/>
        <w:jc w:val="both"/>
      </w:pPr>
      <w:r>
        <w:t>orientation to the practice</w:t>
      </w:r>
    </w:p>
    <w:p w14:paraId="1AE34F5C" w14:textId="77777777" w:rsidR="005F0625" w:rsidRDefault="00DA0380" w:rsidP="007935A7">
      <w:pPr>
        <w:pStyle w:val="BodyText"/>
        <w:numPr>
          <w:ilvl w:val="0"/>
          <w:numId w:val="7"/>
        </w:numPr>
        <w:spacing w:line="240" w:lineRule="auto"/>
        <w:ind w:left="714" w:hanging="357"/>
        <w:jc w:val="both"/>
      </w:pPr>
      <w:r>
        <w:t>opportunistic and planned case discussions during and at the end of the day</w:t>
      </w:r>
    </w:p>
    <w:p w14:paraId="4B857E18" w14:textId="77777777" w:rsidR="005F0625" w:rsidRDefault="00DA0380" w:rsidP="007935A7">
      <w:pPr>
        <w:pStyle w:val="BodyText"/>
        <w:numPr>
          <w:ilvl w:val="0"/>
          <w:numId w:val="7"/>
        </w:numPr>
        <w:spacing w:line="240" w:lineRule="auto"/>
        <w:ind w:left="714" w:hanging="357"/>
        <w:jc w:val="both"/>
      </w:pPr>
      <w:r>
        <w:t>group teaching sessions with other registrars and students</w:t>
      </w:r>
    </w:p>
    <w:p w14:paraId="68A7397C" w14:textId="77777777" w:rsidR="005F0625" w:rsidRDefault="00DA0380" w:rsidP="007935A7">
      <w:pPr>
        <w:pStyle w:val="BodyText"/>
        <w:numPr>
          <w:ilvl w:val="0"/>
          <w:numId w:val="7"/>
        </w:numPr>
        <w:spacing w:line="240" w:lineRule="auto"/>
        <w:ind w:left="714" w:hanging="357"/>
        <w:jc w:val="both"/>
      </w:pPr>
      <w:r>
        <w:t>procedural skills education</w:t>
      </w:r>
    </w:p>
    <w:p w14:paraId="639DDD0C" w14:textId="77777777" w:rsidR="005F0625" w:rsidRDefault="00DA0380" w:rsidP="007935A7">
      <w:pPr>
        <w:pStyle w:val="BodyText"/>
        <w:numPr>
          <w:ilvl w:val="0"/>
          <w:numId w:val="7"/>
        </w:numPr>
        <w:spacing w:line="240" w:lineRule="auto"/>
        <w:ind w:left="714" w:hanging="357"/>
        <w:jc w:val="both"/>
      </w:pPr>
      <w:r>
        <w:t>cultural education</w:t>
      </w:r>
    </w:p>
    <w:p w14:paraId="3B0E357B" w14:textId="77777777" w:rsidR="005F0625" w:rsidRDefault="00DA0380" w:rsidP="007935A7">
      <w:pPr>
        <w:pStyle w:val="BodyText"/>
        <w:numPr>
          <w:ilvl w:val="0"/>
          <w:numId w:val="7"/>
        </w:numPr>
        <w:spacing w:line="240" w:lineRule="auto"/>
        <w:ind w:left="714" w:hanging="357"/>
        <w:jc w:val="both"/>
      </w:pPr>
      <w:r>
        <w:t>provision of feedback</w:t>
      </w:r>
    </w:p>
    <w:p w14:paraId="002D6224" w14:textId="77777777" w:rsidR="005F0625" w:rsidRDefault="00DA0380" w:rsidP="007935A7">
      <w:pPr>
        <w:pStyle w:val="BodyText"/>
        <w:numPr>
          <w:ilvl w:val="0"/>
          <w:numId w:val="7"/>
        </w:numPr>
        <w:spacing w:line="240" w:lineRule="auto"/>
        <w:ind w:left="714" w:hanging="357"/>
        <w:jc w:val="both"/>
      </w:pPr>
      <w:r>
        <w:t>completion of assessments</w:t>
      </w:r>
    </w:p>
    <w:p w14:paraId="49297520" w14:textId="6E66FE0E" w:rsidR="00DA0380" w:rsidRDefault="00DA0380" w:rsidP="007935A7">
      <w:pPr>
        <w:pStyle w:val="BodyText"/>
        <w:numPr>
          <w:ilvl w:val="0"/>
          <w:numId w:val="7"/>
        </w:numPr>
        <w:spacing w:line="240" w:lineRule="auto"/>
        <w:ind w:left="714" w:hanging="357"/>
        <w:jc w:val="both"/>
      </w:pPr>
      <w:r>
        <w:t>evaluation of teaching</w:t>
      </w:r>
    </w:p>
    <w:p w14:paraId="328D9EC9" w14:textId="77777777" w:rsidR="00E541A5" w:rsidRPr="000F60B5" w:rsidRDefault="00E541A5" w:rsidP="005658BD">
      <w:pPr>
        <w:pStyle w:val="RACGPH1"/>
        <w:jc w:val="both"/>
        <w:rPr>
          <w:rFonts w:asciiTheme="majorHAnsi" w:hAnsiTheme="majorHAnsi" w:cstheme="majorHAnsi"/>
          <w:sz w:val="36"/>
          <w:szCs w:val="36"/>
        </w:rPr>
      </w:pPr>
      <w:r w:rsidRPr="000F60B5">
        <w:rPr>
          <w:rFonts w:asciiTheme="majorHAnsi" w:hAnsiTheme="majorHAnsi" w:cstheme="majorHAnsi"/>
          <w:sz w:val="36"/>
          <w:szCs w:val="36"/>
        </w:rPr>
        <w:t>Teaching plan</w:t>
      </w:r>
    </w:p>
    <w:p w14:paraId="2817DC6E" w14:textId="77777777" w:rsidR="005658BD" w:rsidRDefault="005658BD" w:rsidP="005658BD">
      <w:pPr>
        <w:pStyle w:val="BodyText"/>
        <w:spacing w:after="0" w:line="292" w:lineRule="auto"/>
        <w:jc w:val="both"/>
      </w:pPr>
    </w:p>
    <w:p w14:paraId="7E1154D1" w14:textId="0FB8300B" w:rsidR="00E541A5" w:rsidRDefault="00E541A5" w:rsidP="00427BD8">
      <w:pPr>
        <w:pStyle w:val="BodyText"/>
        <w:spacing w:after="0" w:line="240" w:lineRule="auto"/>
        <w:jc w:val="both"/>
      </w:pPr>
      <w:r>
        <w:t>This document is for use between the designated supervisor and the registrar. It should be made available to all members of the supervision team. The teaching plan is completed by the designated supervisory and documents when teaching will occur and any intended activities during the teaching session. It is not the same as a learning plan which might be completed by a registrar to record their learning needs and how they plan to address these.</w:t>
      </w:r>
    </w:p>
    <w:p w14:paraId="682D6B0C" w14:textId="77777777" w:rsidR="00427BD8" w:rsidRDefault="00427BD8" w:rsidP="00427BD8">
      <w:pPr>
        <w:pStyle w:val="BodyText"/>
        <w:spacing w:after="0" w:line="240" w:lineRule="auto"/>
        <w:jc w:val="both"/>
      </w:pPr>
    </w:p>
    <w:p w14:paraId="11E2D4A8" w14:textId="033D77E6" w:rsidR="00E541A5" w:rsidRDefault="00E541A5" w:rsidP="00427BD8">
      <w:pPr>
        <w:pStyle w:val="BodyText"/>
        <w:spacing w:after="0" w:line="240" w:lineRule="auto"/>
        <w:jc w:val="both"/>
      </w:pPr>
      <w:r>
        <w:t>Dedicated teaching time should be scheduled for a time that is not likely to be interrupted or subject to the participants running late. Try to avoid lunchtimes and end of the day. First thing in the morning or the start of a session will work better.</w:t>
      </w:r>
    </w:p>
    <w:p w14:paraId="152A5FCD" w14:textId="77777777" w:rsidR="00DA7A32" w:rsidRPr="00DA7A32" w:rsidRDefault="00DA7A32" w:rsidP="00427BD8">
      <w:pPr>
        <w:pStyle w:val="BodyText"/>
        <w:spacing w:after="0" w:line="240" w:lineRule="auto"/>
        <w:jc w:val="both"/>
        <w:rPr>
          <w:sz w:val="24"/>
          <w:szCs w:val="24"/>
        </w:rPr>
      </w:pPr>
    </w:p>
    <w:tbl>
      <w:tblPr>
        <w:tblW w:w="0" w:type="auto"/>
        <w:tblInd w:w="-5"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3252"/>
        <w:gridCol w:w="3272"/>
        <w:gridCol w:w="3233"/>
      </w:tblGrid>
      <w:tr w:rsidR="00571402" w14:paraId="50BE1A40" w14:textId="77777777" w:rsidTr="00571402">
        <w:trPr>
          <w:trHeight w:val="320"/>
        </w:trPr>
        <w:tc>
          <w:tcPr>
            <w:tcW w:w="3252" w:type="dxa"/>
            <w:tcBorders>
              <w:bottom w:val="single" w:sz="4" w:space="0" w:color="FFFFFF"/>
            </w:tcBorders>
            <w:shd w:val="clear" w:color="auto" w:fill="F1F1F1"/>
          </w:tcPr>
          <w:p w14:paraId="3EFB3516" w14:textId="77777777" w:rsidR="00571402" w:rsidRDefault="00571402" w:rsidP="00F5514E">
            <w:pPr>
              <w:pStyle w:val="TableParagraph"/>
              <w:spacing w:before="56"/>
              <w:ind w:left="110"/>
              <w:jc w:val="both"/>
              <w:rPr>
                <w:sz w:val="18"/>
              </w:rPr>
            </w:pPr>
            <w:r>
              <w:rPr>
                <w:color w:val="2C2C2C"/>
                <w:sz w:val="18"/>
              </w:rPr>
              <w:t>Practice</w:t>
            </w:r>
            <w:r>
              <w:rPr>
                <w:color w:val="2C2C2C"/>
                <w:spacing w:val="-8"/>
                <w:sz w:val="18"/>
              </w:rPr>
              <w:t xml:space="preserve"> </w:t>
            </w:r>
            <w:r>
              <w:rPr>
                <w:color w:val="2C2C2C"/>
                <w:spacing w:val="-4"/>
                <w:sz w:val="18"/>
              </w:rPr>
              <w:t>name</w:t>
            </w:r>
          </w:p>
        </w:tc>
        <w:tc>
          <w:tcPr>
            <w:tcW w:w="3272" w:type="dxa"/>
            <w:tcBorders>
              <w:bottom w:val="single" w:sz="4" w:space="0" w:color="FFFFFF"/>
            </w:tcBorders>
          </w:tcPr>
          <w:p w14:paraId="4630634F" w14:textId="77777777" w:rsidR="00571402" w:rsidRDefault="00571402" w:rsidP="00F5514E">
            <w:pPr>
              <w:pStyle w:val="TableParagraph"/>
              <w:spacing w:before="56"/>
              <w:ind w:left="109"/>
              <w:jc w:val="both"/>
              <w:rPr>
                <w:sz w:val="18"/>
              </w:rPr>
            </w:pPr>
            <w:r>
              <w:rPr>
                <w:noProof/>
              </w:rPr>
              <mc:AlternateContent>
                <mc:Choice Requires="wpg">
                  <w:drawing>
                    <wp:anchor distT="0" distB="0" distL="0" distR="0" simplePos="0" relativeHeight="251659264" behindDoc="1" locked="0" layoutInCell="1" allowOverlap="1" wp14:anchorId="4B46785D" wp14:editId="698461C6">
                      <wp:simplePos x="0" y="0"/>
                      <wp:positionH relativeFrom="column">
                        <wp:posOffset>3175</wp:posOffset>
                      </wp:positionH>
                      <wp:positionV relativeFrom="paragraph">
                        <wp:posOffset>-547</wp:posOffset>
                      </wp:positionV>
                      <wp:extent cx="4126229" cy="200660"/>
                      <wp:effectExtent l="0" t="0" r="0" b="0"/>
                      <wp:wrapNone/>
                      <wp:docPr id="274235524" name="Group 2742355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26229" cy="200660"/>
                                <a:chOff x="0" y="0"/>
                                <a:chExt cx="4126229" cy="200660"/>
                              </a:xfrm>
                            </wpg:grpSpPr>
                            <wps:wsp>
                              <wps:cNvPr id="1873657195" name="Graphic 21"/>
                              <wps:cNvSpPr/>
                              <wps:spPr>
                                <a:xfrm>
                                  <a:off x="0" y="0"/>
                                  <a:ext cx="2070735" cy="200660"/>
                                </a:xfrm>
                                <a:custGeom>
                                  <a:avLst/>
                                  <a:gdLst/>
                                  <a:ahLst/>
                                  <a:cxnLst/>
                                  <a:rect l="l" t="t" r="r" b="b"/>
                                  <a:pathLst>
                                    <a:path w="2070735" h="200660">
                                      <a:moveTo>
                                        <a:pt x="2070734" y="0"/>
                                      </a:moveTo>
                                      <a:lnTo>
                                        <a:pt x="0" y="0"/>
                                      </a:lnTo>
                                      <a:lnTo>
                                        <a:pt x="0" y="200342"/>
                                      </a:lnTo>
                                      <a:lnTo>
                                        <a:pt x="2070734" y="200342"/>
                                      </a:lnTo>
                                      <a:lnTo>
                                        <a:pt x="2070734" y="0"/>
                                      </a:lnTo>
                                      <a:close/>
                                    </a:path>
                                  </a:pathLst>
                                </a:custGeom>
                                <a:solidFill>
                                  <a:srgbClr val="F1F1F1"/>
                                </a:solidFill>
                              </wps:spPr>
                              <wps:bodyPr wrap="square" lIns="0" tIns="0" rIns="0" bIns="0" rtlCol="0">
                                <a:prstTxWarp prst="textNoShape">
                                  <a:avLst/>
                                </a:prstTxWarp>
                                <a:noAutofit/>
                              </wps:bodyPr>
                            </wps:wsp>
                            <wps:wsp>
                              <wps:cNvPr id="2141395228" name="Graphic 22"/>
                              <wps:cNvSpPr/>
                              <wps:spPr>
                                <a:xfrm>
                                  <a:off x="66675" y="34925"/>
                                  <a:ext cx="781685" cy="130810"/>
                                </a:xfrm>
                                <a:custGeom>
                                  <a:avLst/>
                                  <a:gdLst/>
                                  <a:ahLst/>
                                  <a:cxnLst/>
                                  <a:rect l="l" t="t" r="r" b="b"/>
                                  <a:pathLst>
                                    <a:path w="781685" h="130810">
                                      <a:moveTo>
                                        <a:pt x="781367" y="0"/>
                                      </a:moveTo>
                                      <a:lnTo>
                                        <a:pt x="0" y="0"/>
                                      </a:lnTo>
                                      <a:lnTo>
                                        <a:pt x="0" y="130492"/>
                                      </a:lnTo>
                                      <a:lnTo>
                                        <a:pt x="781367" y="130492"/>
                                      </a:lnTo>
                                      <a:lnTo>
                                        <a:pt x="781367" y="0"/>
                                      </a:lnTo>
                                      <a:close/>
                                    </a:path>
                                  </a:pathLst>
                                </a:custGeom>
                                <a:solidFill>
                                  <a:srgbClr val="F3F3F3"/>
                                </a:solidFill>
                              </wps:spPr>
                              <wps:bodyPr wrap="square" lIns="0" tIns="0" rIns="0" bIns="0" rtlCol="0">
                                <a:prstTxWarp prst="textNoShape">
                                  <a:avLst/>
                                </a:prstTxWarp>
                                <a:noAutofit/>
                              </wps:bodyPr>
                            </wps:wsp>
                            <wps:wsp>
                              <wps:cNvPr id="244453189" name="Graphic 23"/>
                              <wps:cNvSpPr/>
                              <wps:spPr>
                                <a:xfrm>
                                  <a:off x="2077085" y="0"/>
                                  <a:ext cx="2049145" cy="200660"/>
                                </a:xfrm>
                                <a:custGeom>
                                  <a:avLst/>
                                  <a:gdLst/>
                                  <a:ahLst/>
                                  <a:cxnLst/>
                                  <a:rect l="l" t="t" r="r" b="b"/>
                                  <a:pathLst>
                                    <a:path w="2049145" h="200660">
                                      <a:moveTo>
                                        <a:pt x="2048891" y="0"/>
                                      </a:moveTo>
                                      <a:lnTo>
                                        <a:pt x="0" y="0"/>
                                      </a:lnTo>
                                      <a:lnTo>
                                        <a:pt x="0" y="200342"/>
                                      </a:lnTo>
                                      <a:lnTo>
                                        <a:pt x="2048891" y="200342"/>
                                      </a:lnTo>
                                      <a:lnTo>
                                        <a:pt x="2048891" y="0"/>
                                      </a:lnTo>
                                      <a:close/>
                                    </a:path>
                                  </a:pathLst>
                                </a:custGeom>
                                <a:solidFill>
                                  <a:srgbClr val="F1F1F1"/>
                                </a:solidFill>
                              </wps:spPr>
                              <wps:bodyPr wrap="square" lIns="0" tIns="0" rIns="0" bIns="0" rtlCol="0">
                                <a:prstTxWarp prst="textNoShape">
                                  <a:avLst/>
                                </a:prstTxWarp>
                                <a:noAutofit/>
                              </wps:bodyPr>
                            </wps:wsp>
                            <wps:wsp>
                              <wps:cNvPr id="835600255" name="Graphic 24"/>
                              <wps:cNvSpPr/>
                              <wps:spPr>
                                <a:xfrm>
                                  <a:off x="2144141" y="34925"/>
                                  <a:ext cx="953135" cy="130810"/>
                                </a:xfrm>
                                <a:custGeom>
                                  <a:avLst/>
                                  <a:gdLst/>
                                  <a:ahLst/>
                                  <a:cxnLst/>
                                  <a:rect l="l" t="t" r="r" b="b"/>
                                  <a:pathLst>
                                    <a:path w="953135" h="130810">
                                      <a:moveTo>
                                        <a:pt x="952817" y="0"/>
                                      </a:moveTo>
                                      <a:lnTo>
                                        <a:pt x="0" y="0"/>
                                      </a:lnTo>
                                      <a:lnTo>
                                        <a:pt x="0" y="130492"/>
                                      </a:lnTo>
                                      <a:lnTo>
                                        <a:pt x="952817" y="130492"/>
                                      </a:lnTo>
                                      <a:lnTo>
                                        <a:pt x="952817" y="0"/>
                                      </a:lnTo>
                                      <a:close/>
                                    </a:path>
                                  </a:pathLst>
                                </a:custGeom>
                                <a:solidFill>
                                  <a:srgbClr val="F3F3F3"/>
                                </a:solidFill>
                              </wps:spPr>
                              <wps:bodyPr wrap="square" lIns="0" tIns="0" rIns="0" bIns="0" rtlCol="0">
                                <a:prstTxWarp prst="textNoShape">
                                  <a:avLst/>
                                </a:prstTxWarp>
                                <a:noAutofit/>
                              </wps:bodyPr>
                            </wps:wsp>
                          </wpg:wgp>
                        </a:graphicData>
                      </a:graphic>
                    </wp:anchor>
                  </w:drawing>
                </mc:Choice>
                <mc:Fallback>
                  <w:pict>
                    <v:group w14:anchorId="76D33FDE" id="Group 274235524" o:spid="_x0000_s1026" style="position:absolute;margin-left:.25pt;margin-top:-.05pt;width:324.9pt;height:15.8pt;z-index:-251657216;mso-wrap-distance-left:0;mso-wrap-distance-right:0" coordsize="41262,2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">
                      <v:shape id="Graphic 21" o:spid="_x0000_s1027" style="position:absolute;width:20707;height:2006;visibility:visible;mso-wrap-style:square;v-text-anchor:top" coordsize="2070735,20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" path="m2070734,l,,,200342r2070734,l2070734,xe" fillcolor="#f1f1f1" stroked="f">
                        <v:path arrowok="t"/>
                      </v:shape>
                      <v:shape id="Graphic 22" o:spid="_x0000_s1028" style="position:absolute;left:666;top:349;width:7817;height:1308;visibility:visible;mso-wrap-style:square;v-text-anchor:top" coordsize="781685,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" path="m781367,l,,,130492r781367,l781367,xe" fillcolor="#f3f3f3" stroked="f">
                        <v:path arrowok="t"/>
                      </v:shape>
                      <v:shape id="Graphic 23" o:spid="_x0000_s1029" style="position:absolute;left:20770;width:20492;height:2006;visibility:visible;mso-wrap-style:square;v-text-anchor:top" coordsize="2049145,20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" path="m2048891,l,,,200342r2048891,l2048891,xe" fillcolor="#f1f1f1" stroked="f">
                        <v:path arrowok="t"/>
                      </v:shape>
                      <v:shape id="Graphic 24" o:spid="_x0000_s1030" style="position:absolute;left:21441;top:349;width:9531;height:1308;visibility:visible;mso-wrap-style:square;v-text-anchor:top" coordsize="953135,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" path="m952817,l,,,130492r952817,l952817,xe" fillcolor="#f3f3f3" stroked="f">
                        <v:path arrowok="t"/>
                      </v:shape>
                    </v:group>
                  </w:pict>
                </mc:Fallback>
              </mc:AlternateContent>
            </w:r>
            <w:r>
              <w:rPr>
                <w:color w:val="2C2C2C"/>
                <w:sz w:val="18"/>
              </w:rPr>
              <w:t>Registrar</w:t>
            </w:r>
            <w:r>
              <w:rPr>
                <w:color w:val="2C2C2C"/>
                <w:spacing w:val="-2"/>
                <w:sz w:val="18"/>
              </w:rPr>
              <w:t xml:space="preserve"> </w:t>
            </w:r>
            <w:r>
              <w:rPr>
                <w:color w:val="2C2C2C"/>
                <w:spacing w:val="-4"/>
                <w:sz w:val="18"/>
              </w:rPr>
              <w:t>name</w:t>
            </w:r>
          </w:p>
        </w:tc>
        <w:tc>
          <w:tcPr>
            <w:tcW w:w="3233" w:type="dxa"/>
            <w:tcBorders>
              <w:bottom w:val="single" w:sz="4" w:space="0" w:color="FFFFFF"/>
            </w:tcBorders>
          </w:tcPr>
          <w:p w14:paraId="495EB121" w14:textId="77777777" w:rsidR="00571402" w:rsidRDefault="00571402" w:rsidP="00F5514E">
            <w:pPr>
              <w:pStyle w:val="TableParagraph"/>
              <w:spacing w:before="56"/>
              <w:ind w:left="108"/>
              <w:jc w:val="both"/>
              <w:rPr>
                <w:sz w:val="18"/>
              </w:rPr>
            </w:pPr>
            <w:r>
              <w:rPr>
                <w:color w:val="2C2C2C"/>
                <w:sz w:val="18"/>
              </w:rPr>
              <w:t>Designated</w:t>
            </w:r>
            <w:r>
              <w:rPr>
                <w:color w:val="2C2C2C"/>
                <w:spacing w:val="-7"/>
                <w:sz w:val="18"/>
              </w:rPr>
              <w:t xml:space="preserve"> </w:t>
            </w:r>
            <w:r>
              <w:rPr>
                <w:color w:val="2C2C2C"/>
                <w:spacing w:val="-2"/>
                <w:sz w:val="18"/>
              </w:rPr>
              <w:t>supervisor</w:t>
            </w:r>
          </w:p>
        </w:tc>
      </w:tr>
      <w:tr w:rsidR="00571402" w14:paraId="69F3DBDC" w14:textId="77777777" w:rsidTr="00571402">
        <w:trPr>
          <w:trHeight w:val="320"/>
        </w:trPr>
        <w:tc>
          <w:tcPr>
            <w:tcW w:w="3252" w:type="dxa"/>
            <w:shd w:val="clear" w:color="auto" w:fill="FFFFFF"/>
          </w:tcPr>
          <w:p w14:paraId="2801EC3B" w14:textId="77777777" w:rsidR="00571402" w:rsidRDefault="00571402" w:rsidP="00F5514E">
            <w:pPr>
              <w:pStyle w:val="TableParagraph"/>
              <w:jc w:val="both"/>
              <w:rPr>
                <w:rFonts w:ascii="Times New Roman"/>
                <w:sz w:val="18"/>
              </w:rPr>
            </w:pPr>
          </w:p>
        </w:tc>
        <w:tc>
          <w:tcPr>
            <w:tcW w:w="3272" w:type="dxa"/>
            <w:shd w:val="clear" w:color="auto" w:fill="FFFFFF"/>
          </w:tcPr>
          <w:p w14:paraId="6CD06B3F" w14:textId="77777777" w:rsidR="00571402" w:rsidRDefault="00571402" w:rsidP="00F5514E">
            <w:pPr>
              <w:pStyle w:val="TableParagraph"/>
              <w:jc w:val="both"/>
              <w:rPr>
                <w:rFonts w:ascii="Times New Roman"/>
                <w:sz w:val="18"/>
              </w:rPr>
            </w:pPr>
          </w:p>
        </w:tc>
        <w:tc>
          <w:tcPr>
            <w:tcW w:w="3233" w:type="dxa"/>
            <w:shd w:val="clear" w:color="auto" w:fill="FFFFFF"/>
          </w:tcPr>
          <w:p w14:paraId="12AF4B99" w14:textId="77777777" w:rsidR="00571402" w:rsidRDefault="00571402" w:rsidP="00F5514E">
            <w:pPr>
              <w:pStyle w:val="TableParagraph"/>
              <w:jc w:val="both"/>
              <w:rPr>
                <w:rFonts w:ascii="Times New Roman"/>
                <w:sz w:val="18"/>
              </w:rPr>
            </w:pPr>
          </w:p>
        </w:tc>
      </w:tr>
    </w:tbl>
    <w:p w14:paraId="4B6A102C" w14:textId="77777777" w:rsidR="00571402" w:rsidRDefault="00571402" w:rsidP="00E541A5">
      <w:pPr>
        <w:pStyle w:val="BodyText"/>
        <w:spacing w:line="292" w:lineRule="auto"/>
        <w:jc w:val="both"/>
      </w:pPr>
    </w:p>
    <w:p w14:paraId="5F3B583E" w14:textId="77777777" w:rsidR="00870B91" w:rsidRPr="000F60B5" w:rsidRDefault="00870B91" w:rsidP="000F60B5">
      <w:pPr>
        <w:pStyle w:val="RACGPH2"/>
        <w:rPr>
          <w:b w:val="0"/>
          <w:bCs/>
        </w:rPr>
      </w:pPr>
      <w:r w:rsidRPr="000F60B5">
        <w:rPr>
          <w:b w:val="0"/>
          <w:bCs/>
        </w:rPr>
        <w:t>Teaching session schedule</w:t>
      </w:r>
    </w:p>
    <w:p w14:paraId="13114036" w14:textId="72E3D40E" w:rsidR="00870B91" w:rsidRDefault="005658BD" w:rsidP="00870B91">
      <w:pPr>
        <w:pStyle w:val="BodyText"/>
        <w:spacing w:line="292" w:lineRule="auto"/>
        <w:jc w:val="both"/>
      </w:pPr>
      <w:r>
        <w:rPr>
          <w:noProof/>
        </w:rPr>
        <mc:AlternateContent>
          <mc:Choice Requires="wps">
            <w:drawing>
              <wp:anchor distT="45720" distB="45720" distL="114300" distR="114300" simplePos="0" relativeHeight="251661312" behindDoc="0" locked="0" layoutInCell="1" allowOverlap="1" wp14:anchorId="54E378C8" wp14:editId="20140512">
                <wp:simplePos x="0" y="0"/>
                <wp:positionH relativeFrom="column">
                  <wp:posOffset>-635</wp:posOffset>
                </wp:positionH>
                <wp:positionV relativeFrom="paragraph">
                  <wp:posOffset>273050</wp:posOffset>
                </wp:positionV>
                <wp:extent cx="6277610" cy="2067560"/>
                <wp:effectExtent l="0" t="0" r="27940"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7610" cy="2067560"/>
                        </a:xfrm>
                        <a:prstGeom prst="rect">
                          <a:avLst/>
                        </a:prstGeom>
                        <a:solidFill>
                          <a:srgbClr val="FFFFFF"/>
                        </a:solidFill>
                        <a:ln w="9525">
                          <a:solidFill>
                            <a:srgbClr val="000000"/>
                          </a:solidFill>
                          <a:miter lim="800000"/>
                          <a:headEnd/>
                          <a:tailEnd/>
                        </a:ln>
                      </wps:spPr>
                      <wps:txbx>
                        <w:txbxContent>
                          <w:p w14:paraId="492E3C02" w14:textId="3DEF7BD5" w:rsidR="00415513" w:rsidRDefault="0041551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E378C8" id="_x0000_t202" coordsize="21600,21600" o:spt="202" path="m,l,21600r21600,l21600,xe">
                <v:stroke joinstyle="miter"/>
                <v:path gradientshapeok="t" o:connecttype="rect"/>
              </v:shapetype>
              <v:shape id="Text Box 2" o:spid="_x0000_s1026" type="#_x0000_t202" style="position:absolute;left:0;text-align:left;margin-left:-.05pt;margin-top:21.5pt;width:494.3pt;height:162.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">
                <v:textbox>
                  <w:txbxContent>
                    <w:p w14:paraId="492E3C02" w14:textId="3DEF7BD5" w:rsidR="00415513" w:rsidRDefault="00415513"/>
                  </w:txbxContent>
                </v:textbox>
                <w10:wrap type="square"/>
              </v:shape>
            </w:pict>
          </mc:Fallback>
        </mc:AlternateContent>
      </w:r>
      <w:r w:rsidR="00870B91">
        <w:t>When and where is the dedicated teaching time routinely scheduled, and who will be delivering this teaching.</w:t>
      </w:r>
    </w:p>
    <w:p w14:paraId="35C23C14" w14:textId="7AB0FCEC" w:rsidR="00C72495" w:rsidRDefault="00C72495" w:rsidP="00870B91">
      <w:pPr>
        <w:pStyle w:val="BodyText"/>
        <w:spacing w:line="292" w:lineRule="auto"/>
        <w:jc w:val="both"/>
      </w:pPr>
    </w:p>
    <w:p w14:paraId="1E516A22" w14:textId="77777777" w:rsidR="00DA7A32" w:rsidRDefault="00DA7A32">
      <w:pPr>
        <w:spacing w:after="160" w:line="259" w:lineRule="auto"/>
        <w:rPr>
          <w:color w:val="2C2C2C" w:themeColor="accent5"/>
        </w:rPr>
      </w:pPr>
      <w:r>
        <w:br w:type="page"/>
      </w:r>
    </w:p>
    <w:p w14:paraId="5C845BCF" w14:textId="3EDC23AD" w:rsidR="00C66023" w:rsidRDefault="00C66023" w:rsidP="00C66023">
      <w:pPr>
        <w:pStyle w:val="BodyText"/>
        <w:spacing w:line="292" w:lineRule="auto"/>
        <w:jc w:val="both"/>
      </w:pPr>
      <w:r>
        <w:lastRenderedPageBreak/>
        <w:t>Practices, particularly those with multiple supervisors, may find it useful to keep a calendar or chart to display activities each week. This will also act as a prompt to plan at least a week ahead. Required assessment activities can be scheduled well ahead of time. Either use the document below or create your own in-practice teaching plan document.</w:t>
      </w:r>
    </w:p>
    <w:p w14:paraId="4523BC5F" w14:textId="3E1B9CD4" w:rsidR="00E541A5" w:rsidRPr="000F60B5" w:rsidRDefault="00C66023" w:rsidP="000F60B5">
      <w:pPr>
        <w:pStyle w:val="RACGPH2"/>
        <w:rPr>
          <w:b w:val="0"/>
          <w:bCs/>
        </w:rPr>
      </w:pPr>
      <w:r w:rsidRPr="000F60B5">
        <w:rPr>
          <w:b w:val="0"/>
          <w:bCs/>
        </w:rPr>
        <w:t>Teaching activity schedule</w:t>
      </w:r>
    </w:p>
    <w:tbl>
      <w:tblPr>
        <w:tblW w:w="9862" w:type="dxa"/>
        <w:tblInd w:w="-5"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710"/>
        <w:gridCol w:w="990"/>
        <w:gridCol w:w="995"/>
        <w:gridCol w:w="6102"/>
        <w:gridCol w:w="1065"/>
      </w:tblGrid>
      <w:tr w:rsidR="000D2015" w14:paraId="5F09FC88" w14:textId="77777777" w:rsidTr="00DA7A32">
        <w:trPr>
          <w:trHeight w:val="320"/>
        </w:trPr>
        <w:tc>
          <w:tcPr>
            <w:tcW w:w="710" w:type="dxa"/>
            <w:tcBorders>
              <w:bottom w:val="single" w:sz="4" w:space="0" w:color="FFFFFF"/>
              <w:right w:val="single" w:sz="6" w:space="0" w:color="BEBEBE"/>
            </w:tcBorders>
            <w:shd w:val="clear" w:color="auto" w:fill="F3F3F3"/>
          </w:tcPr>
          <w:p w14:paraId="5F5AC4AA" w14:textId="77777777" w:rsidR="000D2015" w:rsidRDefault="000D2015" w:rsidP="00F5514E">
            <w:pPr>
              <w:pStyle w:val="TableParagraph"/>
              <w:spacing w:before="61"/>
              <w:ind w:left="110"/>
              <w:jc w:val="both"/>
              <w:rPr>
                <w:sz w:val="18"/>
              </w:rPr>
            </w:pPr>
            <w:r>
              <w:rPr>
                <w:color w:val="2C2C2C"/>
                <w:spacing w:val="-4"/>
                <w:sz w:val="18"/>
              </w:rPr>
              <w:t>Week</w:t>
            </w:r>
          </w:p>
        </w:tc>
        <w:tc>
          <w:tcPr>
            <w:tcW w:w="990" w:type="dxa"/>
            <w:tcBorders>
              <w:left w:val="single" w:sz="6" w:space="0" w:color="BEBEBE"/>
              <w:bottom w:val="single" w:sz="4" w:space="0" w:color="FFFFFF"/>
            </w:tcBorders>
          </w:tcPr>
          <w:p w14:paraId="38379FF3" w14:textId="77777777" w:rsidR="000D2015" w:rsidRDefault="000D2015" w:rsidP="00F5514E">
            <w:pPr>
              <w:pStyle w:val="TableParagraph"/>
              <w:spacing w:before="61"/>
              <w:ind w:left="107"/>
              <w:jc w:val="both"/>
              <w:rPr>
                <w:sz w:val="18"/>
              </w:rPr>
            </w:pPr>
            <w:r>
              <w:rPr>
                <w:noProof/>
              </w:rPr>
              <mc:AlternateContent>
                <mc:Choice Requires="wpg">
                  <w:drawing>
                    <wp:anchor distT="0" distB="0" distL="0" distR="0" simplePos="0" relativeHeight="251663360" behindDoc="1" locked="0" layoutInCell="1" allowOverlap="1" wp14:anchorId="35D4A2F9" wp14:editId="397D07BE">
                      <wp:simplePos x="0" y="0"/>
                      <wp:positionH relativeFrom="column">
                        <wp:posOffset>3333</wp:posOffset>
                      </wp:positionH>
                      <wp:positionV relativeFrom="paragraph">
                        <wp:posOffset>3072</wp:posOffset>
                      </wp:positionV>
                      <wp:extent cx="5806440" cy="200025"/>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06440" cy="200025"/>
                                <a:chOff x="0" y="0"/>
                                <a:chExt cx="5806440" cy="200025"/>
                              </a:xfrm>
                            </wpg:grpSpPr>
                            <wps:wsp>
                              <wps:cNvPr id="29" name="Graphic 29"/>
                              <wps:cNvSpPr/>
                              <wps:spPr>
                                <a:xfrm>
                                  <a:off x="0" y="0"/>
                                  <a:ext cx="625475" cy="200025"/>
                                </a:xfrm>
                                <a:custGeom>
                                  <a:avLst/>
                                  <a:gdLst/>
                                  <a:ahLst/>
                                  <a:cxnLst/>
                                  <a:rect l="l" t="t" r="r" b="b"/>
                                  <a:pathLst>
                                    <a:path w="625475" h="200025">
                                      <a:moveTo>
                                        <a:pt x="625475" y="0"/>
                                      </a:moveTo>
                                      <a:lnTo>
                                        <a:pt x="0" y="0"/>
                                      </a:lnTo>
                                      <a:lnTo>
                                        <a:pt x="0" y="200025"/>
                                      </a:lnTo>
                                      <a:lnTo>
                                        <a:pt x="625475" y="200025"/>
                                      </a:lnTo>
                                      <a:lnTo>
                                        <a:pt x="625475" y="0"/>
                                      </a:lnTo>
                                      <a:close/>
                                    </a:path>
                                  </a:pathLst>
                                </a:custGeom>
                                <a:solidFill>
                                  <a:srgbClr val="F1F1F1"/>
                                </a:solidFill>
                              </wps:spPr>
                              <wps:bodyPr wrap="square" lIns="0" tIns="0" rIns="0" bIns="0" rtlCol="0">
                                <a:prstTxWarp prst="textNoShape">
                                  <a:avLst/>
                                </a:prstTxWarp>
                                <a:noAutofit/>
                              </wps:bodyPr>
                            </wps:wsp>
                            <wps:wsp>
                              <wps:cNvPr id="30" name="Graphic 30"/>
                              <wps:cNvSpPr/>
                              <wps:spPr>
                                <a:xfrm>
                                  <a:off x="66675" y="34925"/>
                                  <a:ext cx="241300" cy="130175"/>
                                </a:xfrm>
                                <a:custGeom>
                                  <a:avLst/>
                                  <a:gdLst/>
                                  <a:ahLst/>
                                  <a:cxnLst/>
                                  <a:rect l="l" t="t" r="r" b="b"/>
                                  <a:pathLst>
                                    <a:path w="241300" h="130175">
                                      <a:moveTo>
                                        <a:pt x="241300" y="0"/>
                                      </a:moveTo>
                                      <a:lnTo>
                                        <a:pt x="0" y="0"/>
                                      </a:lnTo>
                                      <a:lnTo>
                                        <a:pt x="0" y="130175"/>
                                      </a:lnTo>
                                      <a:lnTo>
                                        <a:pt x="241300" y="130175"/>
                                      </a:lnTo>
                                      <a:lnTo>
                                        <a:pt x="241300" y="0"/>
                                      </a:lnTo>
                                      <a:close/>
                                    </a:path>
                                  </a:pathLst>
                                </a:custGeom>
                                <a:solidFill>
                                  <a:srgbClr val="F3F3F3"/>
                                </a:solidFill>
                              </wps:spPr>
                              <wps:bodyPr wrap="square" lIns="0" tIns="0" rIns="0" bIns="0" rtlCol="0">
                                <a:prstTxWarp prst="textNoShape">
                                  <a:avLst/>
                                </a:prstTxWarp>
                                <a:noAutofit/>
                              </wps:bodyPr>
                            </wps:wsp>
                            <wps:wsp>
                              <wps:cNvPr id="31" name="Graphic 31"/>
                              <wps:cNvSpPr/>
                              <wps:spPr>
                                <a:xfrm>
                                  <a:off x="631825" y="0"/>
                                  <a:ext cx="622935" cy="200025"/>
                                </a:xfrm>
                                <a:custGeom>
                                  <a:avLst/>
                                  <a:gdLst/>
                                  <a:ahLst/>
                                  <a:cxnLst/>
                                  <a:rect l="l" t="t" r="r" b="b"/>
                                  <a:pathLst>
                                    <a:path w="622935" h="200025">
                                      <a:moveTo>
                                        <a:pt x="622617" y="0"/>
                                      </a:moveTo>
                                      <a:lnTo>
                                        <a:pt x="0" y="0"/>
                                      </a:lnTo>
                                      <a:lnTo>
                                        <a:pt x="0" y="200025"/>
                                      </a:lnTo>
                                      <a:lnTo>
                                        <a:pt x="622617" y="200025"/>
                                      </a:lnTo>
                                      <a:lnTo>
                                        <a:pt x="622617" y="0"/>
                                      </a:lnTo>
                                      <a:close/>
                                    </a:path>
                                  </a:pathLst>
                                </a:custGeom>
                                <a:solidFill>
                                  <a:srgbClr val="F1F1F1"/>
                                </a:solidFill>
                              </wps:spPr>
                              <wps:bodyPr wrap="square" lIns="0" tIns="0" rIns="0" bIns="0" rtlCol="0">
                                <a:prstTxWarp prst="textNoShape">
                                  <a:avLst/>
                                </a:prstTxWarp>
                                <a:noAutofit/>
                              </wps:bodyPr>
                            </wps:wsp>
                            <wps:wsp>
                              <wps:cNvPr id="32" name="Graphic 32"/>
                              <wps:cNvSpPr/>
                              <wps:spPr>
                                <a:xfrm>
                                  <a:off x="695325" y="34925"/>
                                  <a:ext cx="254635" cy="130175"/>
                                </a:xfrm>
                                <a:custGeom>
                                  <a:avLst/>
                                  <a:gdLst/>
                                  <a:ahLst/>
                                  <a:cxnLst/>
                                  <a:rect l="l" t="t" r="r" b="b"/>
                                  <a:pathLst>
                                    <a:path w="254635" h="130175">
                                      <a:moveTo>
                                        <a:pt x="254317" y="0"/>
                                      </a:moveTo>
                                      <a:lnTo>
                                        <a:pt x="0" y="0"/>
                                      </a:lnTo>
                                      <a:lnTo>
                                        <a:pt x="0" y="130175"/>
                                      </a:lnTo>
                                      <a:lnTo>
                                        <a:pt x="254317" y="130175"/>
                                      </a:lnTo>
                                      <a:lnTo>
                                        <a:pt x="254317" y="0"/>
                                      </a:lnTo>
                                      <a:close/>
                                    </a:path>
                                  </a:pathLst>
                                </a:custGeom>
                                <a:solidFill>
                                  <a:srgbClr val="F3F3F3"/>
                                </a:solidFill>
                              </wps:spPr>
                              <wps:bodyPr wrap="square" lIns="0" tIns="0" rIns="0" bIns="0" rtlCol="0">
                                <a:prstTxWarp prst="textNoShape">
                                  <a:avLst/>
                                </a:prstTxWarp>
                                <a:noAutofit/>
                              </wps:bodyPr>
                            </wps:wsp>
                            <wps:wsp>
                              <wps:cNvPr id="33" name="Graphic 33"/>
                              <wps:cNvSpPr/>
                              <wps:spPr>
                                <a:xfrm>
                                  <a:off x="1260855" y="0"/>
                                  <a:ext cx="3869054" cy="200025"/>
                                </a:xfrm>
                                <a:custGeom>
                                  <a:avLst/>
                                  <a:gdLst/>
                                  <a:ahLst/>
                                  <a:cxnLst/>
                                  <a:rect l="l" t="t" r="r" b="b"/>
                                  <a:pathLst>
                                    <a:path w="3869054" h="200025">
                                      <a:moveTo>
                                        <a:pt x="3868801" y="0"/>
                                      </a:moveTo>
                                      <a:lnTo>
                                        <a:pt x="0" y="0"/>
                                      </a:lnTo>
                                      <a:lnTo>
                                        <a:pt x="0" y="200025"/>
                                      </a:lnTo>
                                      <a:lnTo>
                                        <a:pt x="3868801" y="200025"/>
                                      </a:lnTo>
                                      <a:lnTo>
                                        <a:pt x="3868801" y="0"/>
                                      </a:lnTo>
                                      <a:close/>
                                    </a:path>
                                  </a:pathLst>
                                </a:custGeom>
                                <a:solidFill>
                                  <a:srgbClr val="F1F1F1"/>
                                </a:solidFill>
                              </wps:spPr>
                              <wps:bodyPr wrap="square" lIns="0" tIns="0" rIns="0" bIns="0" rtlCol="0">
                                <a:prstTxWarp prst="textNoShape">
                                  <a:avLst/>
                                </a:prstTxWarp>
                                <a:noAutofit/>
                              </wps:bodyPr>
                            </wps:wsp>
                            <wps:wsp>
                              <wps:cNvPr id="34" name="Graphic 34"/>
                              <wps:cNvSpPr/>
                              <wps:spPr>
                                <a:xfrm>
                                  <a:off x="1327530" y="34925"/>
                                  <a:ext cx="768985" cy="130175"/>
                                </a:xfrm>
                                <a:custGeom>
                                  <a:avLst/>
                                  <a:gdLst/>
                                  <a:ahLst/>
                                  <a:cxnLst/>
                                  <a:rect l="l" t="t" r="r" b="b"/>
                                  <a:pathLst>
                                    <a:path w="768985" h="130175">
                                      <a:moveTo>
                                        <a:pt x="768667" y="0"/>
                                      </a:moveTo>
                                      <a:lnTo>
                                        <a:pt x="0" y="0"/>
                                      </a:lnTo>
                                      <a:lnTo>
                                        <a:pt x="0" y="130175"/>
                                      </a:lnTo>
                                      <a:lnTo>
                                        <a:pt x="768667" y="130175"/>
                                      </a:lnTo>
                                      <a:lnTo>
                                        <a:pt x="768667" y="0"/>
                                      </a:lnTo>
                                      <a:close/>
                                    </a:path>
                                  </a:pathLst>
                                </a:custGeom>
                                <a:solidFill>
                                  <a:srgbClr val="F3F3F3"/>
                                </a:solidFill>
                              </wps:spPr>
                              <wps:bodyPr wrap="square" lIns="0" tIns="0" rIns="0" bIns="0" rtlCol="0">
                                <a:prstTxWarp prst="textNoShape">
                                  <a:avLst/>
                                </a:prstTxWarp>
                                <a:noAutofit/>
                              </wps:bodyPr>
                            </wps:wsp>
                            <wps:wsp>
                              <wps:cNvPr id="35" name="Graphic 35"/>
                              <wps:cNvSpPr/>
                              <wps:spPr>
                                <a:xfrm>
                                  <a:off x="5135879" y="0"/>
                                  <a:ext cx="670560" cy="200025"/>
                                </a:xfrm>
                                <a:custGeom>
                                  <a:avLst/>
                                  <a:gdLst/>
                                  <a:ahLst/>
                                  <a:cxnLst/>
                                  <a:rect l="l" t="t" r="r" b="b"/>
                                  <a:pathLst>
                                    <a:path w="670560" h="200025">
                                      <a:moveTo>
                                        <a:pt x="670242" y="0"/>
                                      </a:moveTo>
                                      <a:lnTo>
                                        <a:pt x="0" y="0"/>
                                      </a:lnTo>
                                      <a:lnTo>
                                        <a:pt x="0" y="200025"/>
                                      </a:lnTo>
                                      <a:lnTo>
                                        <a:pt x="670242" y="200025"/>
                                      </a:lnTo>
                                      <a:lnTo>
                                        <a:pt x="670242" y="0"/>
                                      </a:lnTo>
                                      <a:close/>
                                    </a:path>
                                  </a:pathLst>
                                </a:custGeom>
                                <a:solidFill>
                                  <a:srgbClr val="F1F1F1"/>
                                </a:solidFill>
                              </wps:spPr>
                              <wps:bodyPr wrap="square" lIns="0" tIns="0" rIns="0" bIns="0" rtlCol="0">
                                <a:prstTxWarp prst="textNoShape">
                                  <a:avLst/>
                                </a:prstTxWarp>
                                <a:noAutofit/>
                              </wps:bodyPr>
                            </wps:wsp>
                            <wps:wsp>
                              <wps:cNvPr id="36" name="Graphic 36"/>
                              <wps:cNvSpPr/>
                              <wps:spPr>
                                <a:xfrm>
                                  <a:off x="5199379" y="34925"/>
                                  <a:ext cx="470534" cy="130175"/>
                                </a:xfrm>
                                <a:custGeom>
                                  <a:avLst/>
                                  <a:gdLst/>
                                  <a:ahLst/>
                                  <a:cxnLst/>
                                  <a:rect l="l" t="t" r="r" b="b"/>
                                  <a:pathLst>
                                    <a:path w="470534" h="130175">
                                      <a:moveTo>
                                        <a:pt x="470217" y="0"/>
                                      </a:moveTo>
                                      <a:lnTo>
                                        <a:pt x="0" y="0"/>
                                      </a:lnTo>
                                      <a:lnTo>
                                        <a:pt x="0" y="130175"/>
                                      </a:lnTo>
                                      <a:lnTo>
                                        <a:pt x="470217" y="130175"/>
                                      </a:lnTo>
                                      <a:lnTo>
                                        <a:pt x="470217" y="0"/>
                                      </a:lnTo>
                                      <a:close/>
                                    </a:path>
                                  </a:pathLst>
                                </a:custGeom>
                                <a:solidFill>
                                  <a:srgbClr val="F3F3F3"/>
                                </a:solidFill>
                              </wps:spPr>
                              <wps:bodyPr wrap="square" lIns="0" tIns="0" rIns="0" bIns="0" rtlCol="0">
                                <a:prstTxWarp prst="textNoShape">
                                  <a:avLst/>
                                </a:prstTxWarp>
                                <a:noAutofit/>
                              </wps:bodyPr>
                            </wps:wsp>
                          </wpg:wgp>
                        </a:graphicData>
                      </a:graphic>
                    </wp:anchor>
                  </w:drawing>
                </mc:Choice>
                <mc:Fallback>
                  <w:pict>
                    <v:group w14:anchorId="1B18F20C" id="Group 28" o:spid="_x0000_s1026" style="position:absolute;margin-left:.25pt;margin-top:.25pt;width:457.2pt;height:15.75pt;z-index:-251653120;mso-wrap-distance-left:0;mso-wrap-distance-right:0" coordsize="58064,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">
                      <v:shape id="Graphic 29" o:spid="_x0000_s1027" style="position:absolute;width:6254;height:2000;visibility:visible;mso-wrap-style:square;v-text-anchor:top" coordsize="625475,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" path="m625475,l,,,200025r625475,l625475,xe" fillcolor="#f1f1f1" stroked="f">
                        <v:path arrowok="t"/>
                      </v:shape>
                      <v:shape id="Graphic 30" o:spid="_x0000_s1028" style="position:absolute;left:666;top:349;width:2413;height:1302;visibility:visible;mso-wrap-style:square;v-text-anchor:top" coordsize="241300,130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" path="m241300,l,,,130175r241300,l241300,xe" fillcolor="#f3f3f3" stroked="f">
                        <v:path arrowok="t"/>
                      </v:shape>
                      <v:shape id="Graphic 31" o:spid="_x0000_s1029" style="position:absolute;left:6318;width:6229;height:2000;visibility:visible;mso-wrap-style:square;v-text-anchor:top" coordsize="622935,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" path="m622617,l,,,200025r622617,l622617,xe" fillcolor="#f1f1f1" stroked="f">
                        <v:path arrowok="t"/>
                      </v:shape>
                      <v:shape id="Graphic 32" o:spid="_x0000_s1030" style="position:absolute;left:6953;top:349;width:2546;height:1302;visibility:visible;mso-wrap-style:square;v-text-anchor:top" coordsize="254635,130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" path="m254317,l,,,130175r254317,l254317,xe" fillcolor="#f3f3f3" stroked="f">
                        <v:path arrowok="t"/>
                      </v:shape>
                      <v:shape id="Graphic 33" o:spid="_x0000_s1031" style="position:absolute;left:12608;width:38691;height:2000;visibility:visible;mso-wrap-style:square;v-text-anchor:top" coordsize="3869054,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" path="m3868801,l,,,200025r3868801,l3868801,xe" fillcolor="#f1f1f1" stroked="f">
                        <v:path arrowok="t"/>
                      </v:shape>
                      <v:shape id="Graphic 34" o:spid="_x0000_s1032" style="position:absolute;left:13275;top:349;width:7690;height:1302;visibility:visible;mso-wrap-style:square;v-text-anchor:top" coordsize="768985,130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" path="m768667,l,,,130175r768667,l768667,xe" fillcolor="#f3f3f3" stroked="f">
                        <v:path arrowok="t"/>
                      </v:shape>
                      <v:shape id="Graphic 35" o:spid="_x0000_s1033" style="position:absolute;left:51358;width:6706;height:2000;visibility:visible;mso-wrap-style:square;v-text-anchor:top" coordsize="670560,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" path="m670242,l,,,200025r670242,l670242,xe" fillcolor="#f1f1f1" stroked="f">
                        <v:path arrowok="t"/>
                      </v:shape>
                      <v:shape id="Graphic 36" o:spid="_x0000_s1034" style="position:absolute;left:51993;top:349;width:4706;height:1302;visibility:visible;mso-wrap-style:square;v-text-anchor:top" coordsize="470534,130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" path="m470217,l,,,130175r470217,l470217,xe" fillcolor="#f3f3f3" stroked="f">
                        <v:path arrowok="t"/>
                      </v:shape>
                    </v:group>
                  </w:pict>
                </mc:Fallback>
              </mc:AlternateContent>
            </w:r>
            <w:r>
              <w:rPr>
                <w:color w:val="2C2C2C"/>
                <w:spacing w:val="-4"/>
                <w:sz w:val="18"/>
              </w:rPr>
              <w:t>Date</w:t>
            </w:r>
          </w:p>
        </w:tc>
        <w:tc>
          <w:tcPr>
            <w:tcW w:w="995" w:type="dxa"/>
            <w:tcBorders>
              <w:bottom w:val="single" w:sz="4" w:space="0" w:color="FFFFFF"/>
            </w:tcBorders>
          </w:tcPr>
          <w:p w14:paraId="49000039" w14:textId="77777777" w:rsidR="000D2015" w:rsidRDefault="000D2015" w:rsidP="00F5514E">
            <w:pPr>
              <w:pStyle w:val="TableParagraph"/>
              <w:spacing w:before="61"/>
              <w:ind w:left="110"/>
              <w:jc w:val="both"/>
              <w:rPr>
                <w:sz w:val="18"/>
              </w:rPr>
            </w:pPr>
            <w:r>
              <w:rPr>
                <w:color w:val="2C2C2C"/>
                <w:spacing w:val="-4"/>
                <w:sz w:val="18"/>
              </w:rPr>
              <w:t>Time</w:t>
            </w:r>
          </w:p>
        </w:tc>
        <w:tc>
          <w:tcPr>
            <w:tcW w:w="6102" w:type="dxa"/>
            <w:tcBorders>
              <w:bottom w:val="single" w:sz="4" w:space="0" w:color="FFFFFF"/>
            </w:tcBorders>
          </w:tcPr>
          <w:p w14:paraId="20156778" w14:textId="77777777" w:rsidR="000D2015" w:rsidRDefault="000D2015" w:rsidP="00F5514E">
            <w:pPr>
              <w:pStyle w:val="TableParagraph"/>
              <w:spacing w:before="61"/>
              <w:ind w:left="111"/>
              <w:jc w:val="both"/>
              <w:rPr>
                <w:sz w:val="18"/>
              </w:rPr>
            </w:pPr>
            <w:r>
              <w:rPr>
                <w:color w:val="2C2C2C"/>
                <w:spacing w:val="-2"/>
                <w:sz w:val="18"/>
              </w:rPr>
              <w:t>Activity/content</w:t>
            </w:r>
          </w:p>
        </w:tc>
        <w:tc>
          <w:tcPr>
            <w:tcW w:w="1065" w:type="dxa"/>
            <w:tcBorders>
              <w:bottom w:val="single" w:sz="4" w:space="0" w:color="FFFFFF"/>
            </w:tcBorders>
          </w:tcPr>
          <w:p w14:paraId="702F3B7C" w14:textId="77777777" w:rsidR="000D2015" w:rsidRDefault="000D2015" w:rsidP="00F5514E">
            <w:pPr>
              <w:pStyle w:val="TableParagraph"/>
              <w:spacing w:before="61"/>
              <w:ind w:left="106"/>
              <w:jc w:val="both"/>
              <w:rPr>
                <w:sz w:val="18"/>
              </w:rPr>
            </w:pPr>
            <w:r>
              <w:rPr>
                <w:color w:val="2C2C2C"/>
                <w:sz w:val="18"/>
              </w:rPr>
              <w:t>By</w:t>
            </w:r>
            <w:r>
              <w:rPr>
                <w:color w:val="2C2C2C"/>
                <w:spacing w:val="-2"/>
                <w:sz w:val="18"/>
              </w:rPr>
              <w:t xml:space="preserve"> </w:t>
            </w:r>
            <w:r>
              <w:rPr>
                <w:color w:val="2C2C2C"/>
                <w:spacing w:val="-4"/>
                <w:sz w:val="18"/>
              </w:rPr>
              <w:t>whom</w:t>
            </w:r>
          </w:p>
        </w:tc>
      </w:tr>
      <w:tr w:rsidR="000D2015" w14:paraId="47282296" w14:textId="77777777" w:rsidTr="00DA7A32">
        <w:trPr>
          <w:trHeight w:val="530"/>
        </w:trPr>
        <w:tc>
          <w:tcPr>
            <w:tcW w:w="710" w:type="dxa"/>
            <w:tcBorders>
              <w:right w:val="single" w:sz="6" w:space="0" w:color="BEBEBE"/>
            </w:tcBorders>
            <w:shd w:val="clear" w:color="auto" w:fill="FFFFFF"/>
          </w:tcPr>
          <w:p w14:paraId="1D29CA3F" w14:textId="77777777" w:rsidR="000D2015" w:rsidRDefault="000D2015" w:rsidP="00F5514E">
            <w:pPr>
              <w:pStyle w:val="TableParagraph"/>
              <w:spacing w:before="166"/>
              <w:ind w:left="110"/>
              <w:jc w:val="both"/>
              <w:rPr>
                <w:sz w:val="18"/>
              </w:rPr>
            </w:pPr>
            <w:r>
              <w:rPr>
                <w:color w:val="2C2C2C"/>
                <w:sz w:val="18"/>
              </w:rPr>
              <w:t>1</w:t>
            </w:r>
          </w:p>
        </w:tc>
        <w:tc>
          <w:tcPr>
            <w:tcW w:w="990" w:type="dxa"/>
            <w:tcBorders>
              <w:left w:val="single" w:sz="6" w:space="0" w:color="BEBEBE"/>
            </w:tcBorders>
            <w:shd w:val="clear" w:color="auto" w:fill="FFFFFF"/>
          </w:tcPr>
          <w:p w14:paraId="67408862" w14:textId="77777777" w:rsidR="000D2015" w:rsidRDefault="000D2015" w:rsidP="00F5514E">
            <w:pPr>
              <w:pStyle w:val="TableParagraph"/>
              <w:jc w:val="both"/>
              <w:rPr>
                <w:rFonts w:ascii="Times New Roman"/>
                <w:sz w:val="18"/>
              </w:rPr>
            </w:pPr>
          </w:p>
        </w:tc>
        <w:tc>
          <w:tcPr>
            <w:tcW w:w="995" w:type="dxa"/>
            <w:shd w:val="clear" w:color="auto" w:fill="FFFFFF"/>
          </w:tcPr>
          <w:p w14:paraId="31BD0BF7" w14:textId="77777777" w:rsidR="000D2015" w:rsidRDefault="000D2015" w:rsidP="00F5514E">
            <w:pPr>
              <w:pStyle w:val="TableParagraph"/>
              <w:jc w:val="both"/>
              <w:rPr>
                <w:rFonts w:ascii="Times New Roman"/>
                <w:sz w:val="18"/>
              </w:rPr>
            </w:pPr>
          </w:p>
        </w:tc>
        <w:tc>
          <w:tcPr>
            <w:tcW w:w="6102" w:type="dxa"/>
            <w:shd w:val="clear" w:color="auto" w:fill="FFFFFF"/>
          </w:tcPr>
          <w:p w14:paraId="3C80DFF1" w14:textId="77777777" w:rsidR="000D2015" w:rsidRDefault="000D2015" w:rsidP="00F5514E">
            <w:pPr>
              <w:pStyle w:val="TableParagraph"/>
              <w:spacing w:before="69"/>
              <w:ind w:left="112"/>
              <w:jc w:val="both"/>
              <w:rPr>
                <w:i/>
                <w:sz w:val="12"/>
              </w:rPr>
            </w:pPr>
            <w:r>
              <w:rPr>
                <w:i/>
                <w:color w:val="2C2C2C"/>
                <w:sz w:val="12"/>
              </w:rPr>
              <w:t>E.g.</w:t>
            </w:r>
            <w:r>
              <w:rPr>
                <w:i/>
                <w:color w:val="2C2C2C"/>
                <w:spacing w:val="-6"/>
                <w:sz w:val="12"/>
              </w:rPr>
              <w:t xml:space="preserve"> </w:t>
            </w:r>
            <w:r>
              <w:rPr>
                <w:i/>
                <w:color w:val="2C2C2C"/>
                <w:sz w:val="12"/>
              </w:rPr>
              <w:t>Orientation</w:t>
            </w:r>
            <w:r>
              <w:rPr>
                <w:i/>
                <w:color w:val="2C2C2C"/>
                <w:spacing w:val="-3"/>
                <w:sz w:val="12"/>
              </w:rPr>
              <w:t xml:space="preserve"> </w:t>
            </w:r>
            <w:r>
              <w:rPr>
                <w:i/>
                <w:color w:val="2C2C2C"/>
                <w:sz w:val="12"/>
              </w:rPr>
              <w:t>plan.</w:t>
            </w:r>
            <w:r>
              <w:rPr>
                <w:i/>
                <w:color w:val="2C2C2C"/>
                <w:spacing w:val="-3"/>
                <w:sz w:val="12"/>
              </w:rPr>
              <w:t xml:space="preserve"> </w:t>
            </w:r>
            <w:r>
              <w:rPr>
                <w:i/>
                <w:color w:val="2C2C2C"/>
                <w:sz w:val="12"/>
              </w:rPr>
              <w:t>Consultation</w:t>
            </w:r>
            <w:r>
              <w:rPr>
                <w:i/>
                <w:color w:val="2C2C2C"/>
                <w:spacing w:val="-2"/>
                <w:sz w:val="12"/>
              </w:rPr>
              <w:t xml:space="preserve"> </w:t>
            </w:r>
            <w:r>
              <w:rPr>
                <w:i/>
                <w:color w:val="2C2C2C"/>
                <w:sz w:val="12"/>
              </w:rPr>
              <w:t>observation</w:t>
            </w:r>
            <w:r>
              <w:rPr>
                <w:i/>
                <w:color w:val="2C2C2C"/>
                <w:spacing w:val="-3"/>
                <w:sz w:val="12"/>
              </w:rPr>
              <w:t xml:space="preserve"> </w:t>
            </w:r>
            <w:r>
              <w:rPr>
                <w:i/>
                <w:color w:val="2C2C2C"/>
                <w:sz w:val="12"/>
              </w:rPr>
              <w:t>for</w:t>
            </w:r>
            <w:r>
              <w:rPr>
                <w:i/>
                <w:color w:val="2C2C2C"/>
                <w:spacing w:val="-2"/>
                <w:sz w:val="12"/>
              </w:rPr>
              <w:t xml:space="preserve"> </w:t>
            </w:r>
            <w:r>
              <w:rPr>
                <w:i/>
                <w:color w:val="2C2C2C"/>
                <w:sz w:val="12"/>
              </w:rPr>
              <w:t>early</w:t>
            </w:r>
            <w:r>
              <w:rPr>
                <w:i/>
                <w:color w:val="2C2C2C"/>
                <w:spacing w:val="-2"/>
                <w:sz w:val="12"/>
              </w:rPr>
              <w:t xml:space="preserve"> </w:t>
            </w:r>
            <w:r>
              <w:rPr>
                <w:i/>
                <w:color w:val="2C2C2C"/>
                <w:sz w:val="12"/>
              </w:rPr>
              <w:t>safety</w:t>
            </w:r>
            <w:r>
              <w:rPr>
                <w:i/>
                <w:color w:val="2C2C2C"/>
                <w:spacing w:val="-3"/>
                <w:sz w:val="12"/>
              </w:rPr>
              <w:t xml:space="preserve"> </w:t>
            </w:r>
            <w:r>
              <w:rPr>
                <w:i/>
                <w:color w:val="2C2C2C"/>
                <w:spacing w:val="-2"/>
                <w:sz w:val="12"/>
              </w:rPr>
              <w:t>assessment</w:t>
            </w:r>
          </w:p>
        </w:tc>
        <w:tc>
          <w:tcPr>
            <w:tcW w:w="1065" w:type="dxa"/>
            <w:shd w:val="clear" w:color="auto" w:fill="FFFFFF"/>
          </w:tcPr>
          <w:p w14:paraId="371BF8E4" w14:textId="77777777" w:rsidR="000D2015" w:rsidRDefault="000D2015" w:rsidP="00F5514E">
            <w:pPr>
              <w:pStyle w:val="TableParagraph"/>
              <w:jc w:val="both"/>
              <w:rPr>
                <w:rFonts w:ascii="Times New Roman"/>
                <w:sz w:val="18"/>
              </w:rPr>
            </w:pPr>
          </w:p>
        </w:tc>
      </w:tr>
      <w:tr w:rsidR="000D2015" w14:paraId="5A471125" w14:textId="77777777" w:rsidTr="00DA7A32">
        <w:trPr>
          <w:trHeight w:val="320"/>
        </w:trPr>
        <w:tc>
          <w:tcPr>
            <w:tcW w:w="710" w:type="dxa"/>
            <w:tcBorders>
              <w:right w:val="single" w:sz="6" w:space="0" w:color="BEBEBE"/>
            </w:tcBorders>
            <w:shd w:val="clear" w:color="auto" w:fill="FFFFFF"/>
          </w:tcPr>
          <w:p w14:paraId="69C3B393" w14:textId="77777777" w:rsidR="000D2015" w:rsidRDefault="000D2015" w:rsidP="00F5514E">
            <w:pPr>
              <w:pStyle w:val="TableParagraph"/>
              <w:spacing w:before="56"/>
              <w:ind w:left="110"/>
              <w:jc w:val="both"/>
              <w:rPr>
                <w:sz w:val="18"/>
              </w:rPr>
            </w:pPr>
            <w:r>
              <w:rPr>
                <w:color w:val="2C2C2C"/>
                <w:sz w:val="18"/>
              </w:rPr>
              <w:t>2</w:t>
            </w:r>
          </w:p>
        </w:tc>
        <w:tc>
          <w:tcPr>
            <w:tcW w:w="990" w:type="dxa"/>
            <w:tcBorders>
              <w:left w:val="single" w:sz="6" w:space="0" w:color="BEBEBE"/>
            </w:tcBorders>
            <w:shd w:val="clear" w:color="auto" w:fill="FFFFFF"/>
          </w:tcPr>
          <w:p w14:paraId="13CCFB80" w14:textId="77777777" w:rsidR="000D2015" w:rsidRDefault="000D2015" w:rsidP="00F5514E">
            <w:pPr>
              <w:pStyle w:val="TableParagraph"/>
              <w:jc w:val="both"/>
              <w:rPr>
                <w:rFonts w:ascii="Times New Roman"/>
                <w:sz w:val="18"/>
              </w:rPr>
            </w:pPr>
          </w:p>
        </w:tc>
        <w:tc>
          <w:tcPr>
            <w:tcW w:w="995" w:type="dxa"/>
            <w:shd w:val="clear" w:color="auto" w:fill="FFFFFF"/>
          </w:tcPr>
          <w:p w14:paraId="39D922F6" w14:textId="77777777" w:rsidR="000D2015" w:rsidRDefault="000D2015" w:rsidP="00F5514E">
            <w:pPr>
              <w:pStyle w:val="TableParagraph"/>
              <w:jc w:val="both"/>
              <w:rPr>
                <w:rFonts w:ascii="Times New Roman"/>
                <w:sz w:val="18"/>
              </w:rPr>
            </w:pPr>
          </w:p>
        </w:tc>
        <w:tc>
          <w:tcPr>
            <w:tcW w:w="6102" w:type="dxa"/>
            <w:shd w:val="clear" w:color="auto" w:fill="FFFFFF"/>
          </w:tcPr>
          <w:p w14:paraId="5A1EF974" w14:textId="77777777" w:rsidR="000D2015" w:rsidRDefault="000D2015" w:rsidP="00F5514E">
            <w:pPr>
              <w:pStyle w:val="TableParagraph"/>
              <w:jc w:val="both"/>
              <w:rPr>
                <w:rFonts w:ascii="Times New Roman"/>
                <w:sz w:val="18"/>
              </w:rPr>
            </w:pPr>
          </w:p>
        </w:tc>
        <w:tc>
          <w:tcPr>
            <w:tcW w:w="1065" w:type="dxa"/>
            <w:shd w:val="clear" w:color="auto" w:fill="FFFFFF"/>
          </w:tcPr>
          <w:p w14:paraId="7154B8EB" w14:textId="77777777" w:rsidR="000D2015" w:rsidRDefault="000D2015" w:rsidP="00F5514E">
            <w:pPr>
              <w:pStyle w:val="TableParagraph"/>
              <w:jc w:val="both"/>
              <w:rPr>
                <w:rFonts w:ascii="Times New Roman"/>
                <w:sz w:val="18"/>
              </w:rPr>
            </w:pPr>
          </w:p>
        </w:tc>
      </w:tr>
      <w:tr w:rsidR="000D2015" w14:paraId="14166154" w14:textId="77777777" w:rsidTr="00DA7A32">
        <w:trPr>
          <w:trHeight w:val="319"/>
        </w:trPr>
        <w:tc>
          <w:tcPr>
            <w:tcW w:w="710" w:type="dxa"/>
            <w:tcBorders>
              <w:right w:val="single" w:sz="6" w:space="0" w:color="BEBEBE"/>
            </w:tcBorders>
            <w:shd w:val="clear" w:color="auto" w:fill="FFFFFF"/>
          </w:tcPr>
          <w:p w14:paraId="7369A95B" w14:textId="77777777" w:rsidR="000D2015" w:rsidRDefault="000D2015" w:rsidP="00F5514E">
            <w:pPr>
              <w:pStyle w:val="TableParagraph"/>
              <w:spacing w:before="61"/>
              <w:ind w:left="110"/>
              <w:jc w:val="both"/>
              <w:rPr>
                <w:sz w:val="18"/>
              </w:rPr>
            </w:pPr>
            <w:r>
              <w:rPr>
                <w:color w:val="2C2C2C"/>
                <w:sz w:val="18"/>
              </w:rPr>
              <w:t>3</w:t>
            </w:r>
          </w:p>
        </w:tc>
        <w:tc>
          <w:tcPr>
            <w:tcW w:w="990" w:type="dxa"/>
            <w:tcBorders>
              <w:left w:val="single" w:sz="6" w:space="0" w:color="BEBEBE"/>
            </w:tcBorders>
            <w:shd w:val="clear" w:color="auto" w:fill="FFFFFF"/>
          </w:tcPr>
          <w:p w14:paraId="3792FDFF" w14:textId="77777777" w:rsidR="000D2015" w:rsidRDefault="000D2015" w:rsidP="00F5514E">
            <w:pPr>
              <w:pStyle w:val="TableParagraph"/>
              <w:jc w:val="both"/>
              <w:rPr>
                <w:rFonts w:ascii="Times New Roman"/>
                <w:sz w:val="18"/>
              </w:rPr>
            </w:pPr>
          </w:p>
        </w:tc>
        <w:tc>
          <w:tcPr>
            <w:tcW w:w="995" w:type="dxa"/>
            <w:shd w:val="clear" w:color="auto" w:fill="FFFFFF"/>
          </w:tcPr>
          <w:p w14:paraId="1D26F5E2" w14:textId="77777777" w:rsidR="000D2015" w:rsidRDefault="000D2015" w:rsidP="00F5514E">
            <w:pPr>
              <w:pStyle w:val="TableParagraph"/>
              <w:jc w:val="both"/>
              <w:rPr>
                <w:rFonts w:ascii="Times New Roman"/>
                <w:sz w:val="18"/>
              </w:rPr>
            </w:pPr>
          </w:p>
        </w:tc>
        <w:tc>
          <w:tcPr>
            <w:tcW w:w="6102" w:type="dxa"/>
            <w:shd w:val="clear" w:color="auto" w:fill="FFFFFF"/>
          </w:tcPr>
          <w:p w14:paraId="7AB39532" w14:textId="77777777" w:rsidR="000D2015" w:rsidRDefault="000D2015" w:rsidP="00F5514E">
            <w:pPr>
              <w:pStyle w:val="TableParagraph"/>
              <w:jc w:val="both"/>
              <w:rPr>
                <w:rFonts w:ascii="Times New Roman"/>
                <w:sz w:val="18"/>
              </w:rPr>
            </w:pPr>
          </w:p>
        </w:tc>
        <w:tc>
          <w:tcPr>
            <w:tcW w:w="1065" w:type="dxa"/>
            <w:shd w:val="clear" w:color="auto" w:fill="FFFFFF"/>
          </w:tcPr>
          <w:p w14:paraId="566FA4E9" w14:textId="77777777" w:rsidR="000D2015" w:rsidRDefault="000D2015" w:rsidP="00F5514E">
            <w:pPr>
              <w:pStyle w:val="TableParagraph"/>
              <w:jc w:val="both"/>
              <w:rPr>
                <w:rFonts w:ascii="Times New Roman"/>
                <w:sz w:val="18"/>
              </w:rPr>
            </w:pPr>
          </w:p>
        </w:tc>
      </w:tr>
      <w:tr w:rsidR="000D2015" w14:paraId="4DE5DE87" w14:textId="77777777" w:rsidTr="00DA7A32">
        <w:trPr>
          <w:trHeight w:val="325"/>
        </w:trPr>
        <w:tc>
          <w:tcPr>
            <w:tcW w:w="710" w:type="dxa"/>
            <w:tcBorders>
              <w:right w:val="single" w:sz="6" w:space="0" w:color="BEBEBE"/>
            </w:tcBorders>
            <w:shd w:val="clear" w:color="auto" w:fill="FFFFFF"/>
          </w:tcPr>
          <w:p w14:paraId="39A08F75" w14:textId="77777777" w:rsidR="000D2015" w:rsidRDefault="000D2015" w:rsidP="00F5514E">
            <w:pPr>
              <w:pStyle w:val="TableParagraph"/>
              <w:spacing w:before="61"/>
              <w:ind w:left="110"/>
              <w:jc w:val="both"/>
              <w:rPr>
                <w:sz w:val="18"/>
              </w:rPr>
            </w:pPr>
            <w:r>
              <w:rPr>
                <w:color w:val="2C2C2C"/>
                <w:sz w:val="18"/>
              </w:rPr>
              <w:t>4</w:t>
            </w:r>
          </w:p>
        </w:tc>
        <w:tc>
          <w:tcPr>
            <w:tcW w:w="990" w:type="dxa"/>
            <w:tcBorders>
              <w:left w:val="single" w:sz="6" w:space="0" w:color="BEBEBE"/>
            </w:tcBorders>
            <w:shd w:val="clear" w:color="auto" w:fill="FFFFFF"/>
          </w:tcPr>
          <w:p w14:paraId="5FAC6154" w14:textId="77777777" w:rsidR="000D2015" w:rsidRDefault="000D2015" w:rsidP="00F5514E">
            <w:pPr>
              <w:pStyle w:val="TableParagraph"/>
              <w:jc w:val="both"/>
              <w:rPr>
                <w:rFonts w:ascii="Times New Roman"/>
                <w:sz w:val="18"/>
              </w:rPr>
            </w:pPr>
          </w:p>
        </w:tc>
        <w:tc>
          <w:tcPr>
            <w:tcW w:w="995" w:type="dxa"/>
            <w:shd w:val="clear" w:color="auto" w:fill="FFFFFF"/>
          </w:tcPr>
          <w:p w14:paraId="731ECDF2" w14:textId="77777777" w:rsidR="000D2015" w:rsidRDefault="000D2015" w:rsidP="00F5514E">
            <w:pPr>
              <w:pStyle w:val="TableParagraph"/>
              <w:jc w:val="both"/>
              <w:rPr>
                <w:rFonts w:ascii="Times New Roman"/>
                <w:sz w:val="18"/>
              </w:rPr>
            </w:pPr>
          </w:p>
        </w:tc>
        <w:tc>
          <w:tcPr>
            <w:tcW w:w="6102" w:type="dxa"/>
            <w:shd w:val="clear" w:color="auto" w:fill="FFFFFF"/>
          </w:tcPr>
          <w:p w14:paraId="7FCFB578" w14:textId="77777777" w:rsidR="000D2015" w:rsidRDefault="000D2015" w:rsidP="00F5514E">
            <w:pPr>
              <w:pStyle w:val="TableParagraph"/>
              <w:jc w:val="both"/>
              <w:rPr>
                <w:rFonts w:ascii="Times New Roman"/>
                <w:sz w:val="18"/>
              </w:rPr>
            </w:pPr>
          </w:p>
        </w:tc>
        <w:tc>
          <w:tcPr>
            <w:tcW w:w="1065" w:type="dxa"/>
            <w:shd w:val="clear" w:color="auto" w:fill="FFFFFF"/>
          </w:tcPr>
          <w:p w14:paraId="5E71C6D6" w14:textId="77777777" w:rsidR="000D2015" w:rsidRDefault="000D2015" w:rsidP="00F5514E">
            <w:pPr>
              <w:pStyle w:val="TableParagraph"/>
              <w:jc w:val="both"/>
              <w:rPr>
                <w:rFonts w:ascii="Times New Roman"/>
                <w:sz w:val="18"/>
              </w:rPr>
            </w:pPr>
          </w:p>
        </w:tc>
      </w:tr>
      <w:tr w:rsidR="000D2015" w14:paraId="09D0E1FF" w14:textId="77777777" w:rsidTr="00DA7A32">
        <w:trPr>
          <w:trHeight w:val="320"/>
        </w:trPr>
        <w:tc>
          <w:tcPr>
            <w:tcW w:w="710" w:type="dxa"/>
            <w:tcBorders>
              <w:right w:val="single" w:sz="6" w:space="0" w:color="BEBEBE"/>
            </w:tcBorders>
            <w:shd w:val="clear" w:color="auto" w:fill="FFFFFF"/>
          </w:tcPr>
          <w:p w14:paraId="0696B245" w14:textId="77777777" w:rsidR="000D2015" w:rsidRDefault="000D2015" w:rsidP="00F5514E">
            <w:pPr>
              <w:pStyle w:val="TableParagraph"/>
              <w:spacing w:before="56"/>
              <w:ind w:left="110"/>
              <w:jc w:val="both"/>
              <w:rPr>
                <w:sz w:val="18"/>
              </w:rPr>
            </w:pPr>
            <w:r>
              <w:rPr>
                <w:color w:val="2C2C2C"/>
                <w:sz w:val="18"/>
              </w:rPr>
              <w:t>5</w:t>
            </w:r>
          </w:p>
        </w:tc>
        <w:tc>
          <w:tcPr>
            <w:tcW w:w="990" w:type="dxa"/>
            <w:tcBorders>
              <w:left w:val="single" w:sz="6" w:space="0" w:color="BEBEBE"/>
            </w:tcBorders>
            <w:shd w:val="clear" w:color="auto" w:fill="FFFFFF"/>
          </w:tcPr>
          <w:p w14:paraId="5E41B0A5" w14:textId="77777777" w:rsidR="000D2015" w:rsidRDefault="000D2015" w:rsidP="00F5514E">
            <w:pPr>
              <w:pStyle w:val="TableParagraph"/>
              <w:jc w:val="both"/>
              <w:rPr>
                <w:rFonts w:ascii="Times New Roman"/>
                <w:sz w:val="18"/>
              </w:rPr>
            </w:pPr>
          </w:p>
        </w:tc>
        <w:tc>
          <w:tcPr>
            <w:tcW w:w="995" w:type="dxa"/>
            <w:shd w:val="clear" w:color="auto" w:fill="FFFFFF"/>
          </w:tcPr>
          <w:p w14:paraId="192290E5" w14:textId="77777777" w:rsidR="000D2015" w:rsidRDefault="000D2015" w:rsidP="00F5514E">
            <w:pPr>
              <w:pStyle w:val="TableParagraph"/>
              <w:jc w:val="both"/>
              <w:rPr>
                <w:rFonts w:ascii="Times New Roman"/>
                <w:sz w:val="18"/>
              </w:rPr>
            </w:pPr>
          </w:p>
        </w:tc>
        <w:tc>
          <w:tcPr>
            <w:tcW w:w="6102" w:type="dxa"/>
            <w:shd w:val="clear" w:color="auto" w:fill="FFFFFF"/>
          </w:tcPr>
          <w:p w14:paraId="5E1D6AB2" w14:textId="77777777" w:rsidR="000D2015" w:rsidRDefault="000D2015" w:rsidP="00F5514E">
            <w:pPr>
              <w:pStyle w:val="TableParagraph"/>
              <w:jc w:val="both"/>
              <w:rPr>
                <w:rFonts w:ascii="Times New Roman"/>
                <w:sz w:val="18"/>
              </w:rPr>
            </w:pPr>
          </w:p>
        </w:tc>
        <w:tc>
          <w:tcPr>
            <w:tcW w:w="1065" w:type="dxa"/>
            <w:shd w:val="clear" w:color="auto" w:fill="FFFFFF"/>
          </w:tcPr>
          <w:p w14:paraId="29930FC6" w14:textId="77777777" w:rsidR="000D2015" w:rsidRDefault="000D2015" w:rsidP="00F5514E">
            <w:pPr>
              <w:pStyle w:val="TableParagraph"/>
              <w:jc w:val="both"/>
              <w:rPr>
                <w:rFonts w:ascii="Times New Roman"/>
                <w:sz w:val="18"/>
              </w:rPr>
            </w:pPr>
          </w:p>
        </w:tc>
      </w:tr>
      <w:tr w:rsidR="000D2015" w14:paraId="7D103487" w14:textId="77777777" w:rsidTr="00DA7A32">
        <w:trPr>
          <w:trHeight w:val="320"/>
        </w:trPr>
        <w:tc>
          <w:tcPr>
            <w:tcW w:w="710" w:type="dxa"/>
            <w:tcBorders>
              <w:right w:val="single" w:sz="6" w:space="0" w:color="BEBEBE"/>
            </w:tcBorders>
            <w:shd w:val="clear" w:color="auto" w:fill="FFFFFF"/>
          </w:tcPr>
          <w:p w14:paraId="2D7A968E" w14:textId="77777777" w:rsidR="000D2015" w:rsidRDefault="000D2015" w:rsidP="00F5514E">
            <w:pPr>
              <w:pStyle w:val="TableParagraph"/>
              <w:spacing w:before="56"/>
              <w:ind w:left="110"/>
              <w:jc w:val="both"/>
              <w:rPr>
                <w:sz w:val="18"/>
              </w:rPr>
            </w:pPr>
            <w:r>
              <w:rPr>
                <w:color w:val="2C2C2C"/>
                <w:sz w:val="18"/>
              </w:rPr>
              <w:t>6</w:t>
            </w:r>
          </w:p>
        </w:tc>
        <w:tc>
          <w:tcPr>
            <w:tcW w:w="990" w:type="dxa"/>
            <w:tcBorders>
              <w:left w:val="single" w:sz="6" w:space="0" w:color="BEBEBE"/>
            </w:tcBorders>
            <w:shd w:val="clear" w:color="auto" w:fill="FFFFFF"/>
          </w:tcPr>
          <w:p w14:paraId="52EE91CA" w14:textId="77777777" w:rsidR="000D2015" w:rsidRDefault="000D2015" w:rsidP="00F5514E">
            <w:pPr>
              <w:pStyle w:val="TableParagraph"/>
              <w:jc w:val="both"/>
              <w:rPr>
                <w:rFonts w:ascii="Times New Roman"/>
                <w:sz w:val="18"/>
              </w:rPr>
            </w:pPr>
          </w:p>
        </w:tc>
        <w:tc>
          <w:tcPr>
            <w:tcW w:w="995" w:type="dxa"/>
            <w:shd w:val="clear" w:color="auto" w:fill="FFFFFF"/>
          </w:tcPr>
          <w:p w14:paraId="255BC1CF" w14:textId="77777777" w:rsidR="000D2015" w:rsidRDefault="000D2015" w:rsidP="00F5514E">
            <w:pPr>
              <w:pStyle w:val="TableParagraph"/>
              <w:jc w:val="both"/>
              <w:rPr>
                <w:rFonts w:ascii="Times New Roman"/>
                <w:sz w:val="18"/>
              </w:rPr>
            </w:pPr>
          </w:p>
        </w:tc>
        <w:tc>
          <w:tcPr>
            <w:tcW w:w="6102" w:type="dxa"/>
            <w:shd w:val="clear" w:color="auto" w:fill="FFFFFF"/>
          </w:tcPr>
          <w:p w14:paraId="4C26EA5B" w14:textId="77777777" w:rsidR="000D2015" w:rsidRDefault="000D2015" w:rsidP="00F5514E">
            <w:pPr>
              <w:pStyle w:val="TableParagraph"/>
              <w:jc w:val="both"/>
              <w:rPr>
                <w:rFonts w:ascii="Times New Roman"/>
                <w:sz w:val="18"/>
              </w:rPr>
            </w:pPr>
          </w:p>
        </w:tc>
        <w:tc>
          <w:tcPr>
            <w:tcW w:w="1065" w:type="dxa"/>
            <w:shd w:val="clear" w:color="auto" w:fill="FFFFFF"/>
          </w:tcPr>
          <w:p w14:paraId="0BF97BD4" w14:textId="77777777" w:rsidR="000D2015" w:rsidRDefault="000D2015" w:rsidP="00F5514E">
            <w:pPr>
              <w:pStyle w:val="TableParagraph"/>
              <w:jc w:val="both"/>
              <w:rPr>
                <w:rFonts w:ascii="Times New Roman"/>
                <w:sz w:val="18"/>
              </w:rPr>
            </w:pPr>
          </w:p>
        </w:tc>
      </w:tr>
      <w:tr w:rsidR="000D2015" w14:paraId="1A5A2EA2" w14:textId="77777777" w:rsidTr="00DA7A32">
        <w:trPr>
          <w:trHeight w:val="320"/>
        </w:trPr>
        <w:tc>
          <w:tcPr>
            <w:tcW w:w="710" w:type="dxa"/>
            <w:tcBorders>
              <w:right w:val="single" w:sz="6" w:space="0" w:color="BEBEBE"/>
            </w:tcBorders>
            <w:shd w:val="clear" w:color="auto" w:fill="FFFFFF"/>
          </w:tcPr>
          <w:p w14:paraId="71BC07F1" w14:textId="77777777" w:rsidR="000D2015" w:rsidRDefault="000D2015" w:rsidP="00F5514E">
            <w:pPr>
              <w:pStyle w:val="TableParagraph"/>
              <w:spacing w:before="56"/>
              <w:ind w:left="110"/>
              <w:jc w:val="both"/>
              <w:rPr>
                <w:sz w:val="18"/>
              </w:rPr>
            </w:pPr>
            <w:r>
              <w:rPr>
                <w:color w:val="2C2C2C"/>
                <w:sz w:val="18"/>
              </w:rPr>
              <w:t>7</w:t>
            </w:r>
          </w:p>
        </w:tc>
        <w:tc>
          <w:tcPr>
            <w:tcW w:w="990" w:type="dxa"/>
            <w:tcBorders>
              <w:left w:val="single" w:sz="6" w:space="0" w:color="BEBEBE"/>
            </w:tcBorders>
            <w:shd w:val="clear" w:color="auto" w:fill="FFFFFF"/>
          </w:tcPr>
          <w:p w14:paraId="55898DC7" w14:textId="77777777" w:rsidR="000D2015" w:rsidRDefault="000D2015" w:rsidP="00F5514E">
            <w:pPr>
              <w:pStyle w:val="TableParagraph"/>
              <w:jc w:val="both"/>
              <w:rPr>
                <w:rFonts w:ascii="Times New Roman"/>
                <w:sz w:val="18"/>
              </w:rPr>
            </w:pPr>
          </w:p>
        </w:tc>
        <w:tc>
          <w:tcPr>
            <w:tcW w:w="995" w:type="dxa"/>
            <w:shd w:val="clear" w:color="auto" w:fill="FFFFFF"/>
          </w:tcPr>
          <w:p w14:paraId="1910F46C" w14:textId="77777777" w:rsidR="000D2015" w:rsidRDefault="000D2015" w:rsidP="00F5514E">
            <w:pPr>
              <w:pStyle w:val="TableParagraph"/>
              <w:jc w:val="both"/>
              <w:rPr>
                <w:rFonts w:ascii="Times New Roman"/>
                <w:sz w:val="18"/>
              </w:rPr>
            </w:pPr>
          </w:p>
        </w:tc>
        <w:tc>
          <w:tcPr>
            <w:tcW w:w="6102" w:type="dxa"/>
            <w:shd w:val="clear" w:color="auto" w:fill="FFFFFF"/>
          </w:tcPr>
          <w:p w14:paraId="3A7D80A4" w14:textId="77777777" w:rsidR="000D2015" w:rsidRDefault="000D2015" w:rsidP="00F5514E">
            <w:pPr>
              <w:pStyle w:val="TableParagraph"/>
              <w:jc w:val="both"/>
              <w:rPr>
                <w:rFonts w:ascii="Times New Roman"/>
                <w:sz w:val="18"/>
              </w:rPr>
            </w:pPr>
          </w:p>
        </w:tc>
        <w:tc>
          <w:tcPr>
            <w:tcW w:w="1065" w:type="dxa"/>
            <w:shd w:val="clear" w:color="auto" w:fill="FFFFFF"/>
          </w:tcPr>
          <w:p w14:paraId="7BBCF043" w14:textId="77777777" w:rsidR="000D2015" w:rsidRDefault="000D2015" w:rsidP="00F5514E">
            <w:pPr>
              <w:pStyle w:val="TableParagraph"/>
              <w:jc w:val="both"/>
              <w:rPr>
                <w:rFonts w:ascii="Times New Roman"/>
                <w:sz w:val="18"/>
              </w:rPr>
            </w:pPr>
          </w:p>
        </w:tc>
      </w:tr>
      <w:tr w:rsidR="000D2015" w14:paraId="4A875756" w14:textId="77777777" w:rsidTr="00DA7A32">
        <w:trPr>
          <w:trHeight w:val="320"/>
        </w:trPr>
        <w:tc>
          <w:tcPr>
            <w:tcW w:w="710" w:type="dxa"/>
            <w:tcBorders>
              <w:right w:val="single" w:sz="6" w:space="0" w:color="BEBEBE"/>
            </w:tcBorders>
            <w:shd w:val="clear" w:color="auto" w:fill="FFFFFF"/>
          </w:tcPr>
          <w:p w14:paraId="10BBACBC" w14:textId="77777777" w:rsidR="000D2015" w:rsidRDefault="000D2015" w:rsidP="00F5514E">
            <w:pPr>
              <w:pStyle w:val="TableParagraph"/>
              <w:spacing w:before="61"/>
              <w:ind w:left="110"/>
              <w:jc w:val="both"/>
              <w:rPr>
                <w:sz w:val="18"/>
              </w:rPr>
            </w:pPr>
            <w:r>
              <w:rPr>
                <w:color w:val="2C2C2C"/>
                <w:sz w:val="18"/>
              </w:rPr>
              <w:t>8</w:t>
            </w:r>
          </w:p>
        </w:tc>
        <w:tc>
          <w:tcPr>
            <w:tcW w:w="990" w:type="dxa"/>
            <w:tcBorders>
              <w:left w:val="single" w:sz="6" w:space="0" w:color="BEBEBE"/>
            </w:tcBorders>
            <w:shd w:val="clear" w:color="auto" w:fill="FFFFFF"/>
          </w:tcPr>
          <w:p w14:paraId="0ADE5E66" w14:textId="77777777" w:rsidR="000D2015" w:rsidRDefault="000D2015" w:rsidP="00F5514E">
            <w:pPr>
              <w:pStyle w:val="TableParagraph"/>
              <w:jc w:val="both"/>
              <w:rPr>
                <w:rFonts w:ascii="Times New Roman"/>
                <w:sz w:val="18"/>
              </w:rPr>
            </w:pPr>
          </w:p>
        </w:tc>
        <w:tc>
          <w:tcPr>
            <w:tcW w:w="995" w:type="dxa"/>
            <w:shd w:val="clear" w:color="auto" w:fill="FFFFFF"/>
          </w:tcPr>
          <w:p w14:paraId="0FD82814" w14:textId="77777777" w:rsidR="000D2015" w:rsidRDefault="000D2015" w:rsidP="00F5514E">
            <w:pPr>
              <w:pStyle w:val="TableParagraph"/>
              <w:jc w:val="both"/>
              <w:rPr>
                <w:rFonts w:ascii="Times New Roman"/>
                <w:sz w:val="18"/>
              </w:rPr>
            </w:pPr>
          </w:p>
        </w:tc>
        <w:tc>
          <w:tcPr>
            <w:tcW w:w="6102" w:type="dxa"/>
            <w:shd w:val="clear" w:color="auto" w:fill="FFFFFF"/>
          </w:tcPr>
          <w:p w14:paraId="72864381" w14:textId="77777777" w:rsidR="000D2015" w:rsidRDefault="000D2015" w:rsidP="00F5514E">
            <w:pPr>
              <w:pStyle w:val="TableParagraph"/>
              <w:jc w:val="both"/>
              <w:rPr>
                <w:rFonts w:ascii="Times New Roman"/>
                <w:sz w:val="18"/>
              </w:rPr>
            </w:pPr>
          </w:p>
        </w:tc>
        <w:tc>
          <w:tcPr>
            <w:tcW w:w="1065" w:type="dxa"/>
            <w:shd w:val="clear" w:color="auto" w:fill="FFFFFF"/>
          </w:tcPr>
          <w:p w14:paraId="23D8AD91" w14:textId="77777777" w:rsidR="000D2015" w:rsidRDefault="000D2015" w:rsidP="00F5514E">
            <w:pPr>
              <w:pStyle w:val="TableParagraph"/>
              <w:jc w:val="both"/>
              <w:rPr>
                <w:rFonts w:ascii="Times New Roman"/>
                <w:sz w:val="18"/>
              </w:rPr>
            </w:pPr>
          </w:p>
        </w:tc>
      </w:tr>
      <w:tr w:rsidR="000D2015" w14:paraId="419DCC6B" w14:textId="77777777" w:rsidTr="00DA7A32">
        <w:trPr>
          <w:trHeight w:val="325"/>
        </w:trPr>
        <w:tc>
          <w:tcPr>
            <w:tcW w:w="710" w:type="dxa"/>
            <w:tcBorders>
              <w:right w:val="single" w:sz="6" w:space="0" w:color="BEBEBE"/>
            </w:tcBorders>
            <w:shd w:val="clear" w:color="auto" w:fill="FFFFFF"/>
          </w:tcPr>
          <w:p w14:paraId="452E58E8" w14:textId="77777777" w:rsidR="000D2015" w:rsidRDefault="000D2015" w:rsidP="00F5514E">
            <w:pPr>
              <w:pStyle w:val="TableParagraph"/>
              <w:spacing w:before="61"/>
              <w:ind w:left="110"/>
              <w:jc w:val="both"/>
              <w:rPr>
                <w:sz w:val="18"/>
              </w:rPr>
            </w:pPr>
            <w:r>
              <w:rPr>
                <w:color w:val="2C2C2C"/>
                <w:sz w:val="18"/>
              </w:rPr>
              <w:t>9</w:t>
            </w:r>
          </w:p>
        </w:tc>
        <w:tc>
          <w:tcPr>
            <w:tcW w:w="990" w:type="dxa"/>
            <w:tcBorders>
              <w:left w:val="single" w:sz="6" w:space="0" w:color="BEBEBE"/>
            </w:tcBorders>
            <w:shd w:val="clear" w:color="auto" w:fill="FFFFFF"/>
          </w:tcPr>
          <w:p w14:paraId="1E158DE1" w14:textId="77777777" w:rsidR="000D2015" w:rsidRDefault="000D2015" w:rsidP="00F5514E">
            <w:pPr>
              <w:pStyle w:val="TableParagraph"/>
              <w:jc w:val="both"/>
              <w:rPr>
                <w:rFonts w:ascii="Times New Roman"/>
                <w:sz w:val="18"/>
              </w:rPr>
            </w:pPr>
          </w:p>
        </w:tc>
        <w:tc>
          <w:tcPr>
            <w:tcW w:w="995" w:type="dxa"/>
            <w:shd w:val="clear" w:color="auto" w:fill="FFFFFF"/>
          </w:tcPr>
          <w:p w14:paraId="3BF0C329" w14:textId="77777777" w:rsidR="000D2015" w:rsidRDefault="000D2015" w:rsidP="00F5514E">
            <w:pPr>
              <w:pStyle w:val="TableParagraph"/>
              <w:jc w:val="both"/>
              <w:rPr>
                <w:rFonts w:ascii="Times New Roman"/>
                <w:sz w:val="18"/>
              </w:rPr>
            </w:pPr>
          </w:p>
        </w:tc>
        <w:tc>
          <w:tcPr>
            <w:tcW w:w="6102" w:type="dxa"/>
            <w:shd w:val="clear" w:color="auto" w:fill="FFFFFF"/>
          </w:tcPr>
          <w:p w14:paraId="1E7BCE3E" w14:textId="77777777" w:rsidR="000D2015" w:rsidRDefault="000D2015" w:rsidP="00F5514E">
            <w:pPr>
              <w:pStyle w:val="TableParagraph"/>
              <w:jc w:val="both"/>
              <w:rPr>
                <w:rFonts w:ascii="Times New Roman"/>
                <w:sz w:val="18"/>
              </w:rPr>
            </w:pPr>
          </w:p>
        </w:tc>
        <w:tc>
          <w:tcPr>
            <w:tcW w:w="1065" w:type="dxa"/>
            <w:shd w:val="clear" w:color="auto" w:fill="FFFFFF"/>
          </w:tcPr>
          <w:p w14:paraId="0EA3EBE8" w14:textId="77777777" w:rsidR="000D2015" w:rsidRDefault="000D2015" w:rsidP="00F5514E">
            <w:pPr>
              <w:pStyle w:val="TableParagraph"/>
              <w:jc w:val="both"/>
              <w:rPr>
                <w:rFonts w:ascii="Times New Roman"/>
                <w:sz w:val="18"/>
              </w:rPr>
            </w:pPr>
          </w:p>
        </w:tc>
      </w:tr>
      <w:tr w:rsidR="000D2015" w14:paraId="00E1DFA9" w14:textId="77777777" w:rsidTr="00DA7A32">
        <w:trPr>
          <w:trHeight w:val="320"/>
        </w:trPr>
        <w:tc>
          <w:tcPr>
            <w:tcW w:w="710" w:type="dxa"/>
            <w:tcBorders>
              <w:right w:val="single" w:sz="6" w:space="0" w:color="BEBEBE"/>
            </w:tcBorders>
            <w:shd w:val="clear" w:color="auto" w:fill="FFFFFF"/>
          </w:tcPr>
          <w:p w14:paraId="5DB7F3FE" w14:textId="77777777" w:rsidR="000D2015" w:rsidRDefault="000D2015" w:rsidP="00F5514E">
            <w:pPr>
              <w:pStyle w:val="TableParagraph"/>
              <w:spacing w:before="56"/>
              <w:ind w:left="110"/>
              <w:jc w:val="both"/>
              <w:rPr>
                <w:sz w:val="18"/>
              </w:rPr>
            </w:pPr>
            <w:r>
              <w:rPr>
                <w:color w:val="2C2C2C"/>
                <w:spacing w:val="-5"/>
                <w:sz w:val="18"/>
              </w:rPr>
              <w:t>10</w:t>
            </w:r>
          </w:p>
        </w:tc>
        <w:tc>
          <w:tcPr>
            <w:tcW w:w="990" w:type="dxa"/>
            <w:tcBorders>
              <w:left w:val="single" w:sz="6" w:space="0" w:color="BEBEBE"/>
            </w:tcBorders>
            <w:shd w:val="clear" w:color="auto" w:fill="FFFFFF"/>
          </w:tcPr>
          <w:p w14:paraId="75185048" w14:textId="77777777" w:rsidR="000D2015" w:rsidRDefault="000D2015" w:rsidP="00F5514E">
            <w:pPr>
              <w:pStyle w:val="TableParagraph"/>
              <w:jc w:val="both"/>
              <w:rPr>
                <w:rFonts w:ascii="Times New Roman"/>
                <w:sz w:val="18"/>
              </w:rPr>
            </w:pPr>
          </w:p>
        </w:tc>
        <w:tc>
          <w:tcPr>
            <w:tcW w:w="995" w:type="dxa"/>
            <w:shd w:val="clear" w:color="auto" w:fill="FFFFFF"/>
          </w:tcPr>
          <w:p w14:paraId="40CCC168" w14:textId="77777777" w:rsidR="000D2015" w:rsidRDefault="000D2015" w:rsidP="00F5514E">
            <w:pPr>
              <w:pStyle w:val="TableParagraph"/>
              <w:jc w:val="both"/>
              <w:rPr>
                <w:rFonts w:ascii="Times New Roman"/>
                <w:sz w:val="18"/>
              </w:rPr>
            </w:pPr>
          </w:p>
        </w:tc>
        <w:tc>
          <w:tcPr>
            <w:tcW w:w="6102" w:type="dxa"/>
            <w:shd w:val="clear" w:color="auto" w:fill="FFFFFF"/>
          </w:tcPr>
          <w:p w14:paraId="0A249850" w14:textId="77777777" w:rsidR="000D2015" w:rsidRDefault="000D2015" w:rsidP="00F5514E">
            <w:pPr>
              <w:pStyle w:val="TableParagraph"/>
              <w:jc w:val="both"/>
              <w:rPr>
                <w:rFonts w:ascii="Times New Roman"/>
                <w:sz w:val="18"/>
              </w:rPr>
            </w:pPr>
          </w:p>
        </w:tc>
        <w:tc>
          <w:tcPr>
            <w:tcW w:w="1065" w:type="dxa"/>
            <w:shd w:val="clear" w:color="auto" w:fill="FFFFFF"/>
          </w:tcPr>
          <w:p w14:paraId="38F3ED42" w14:textId="77777777" w:rsidR="000D2015" w:rsidRDefault="000D2015" w:rsidP="00F5514E">
            <w:pPr>
              <w:pStyle w:val="TableParagraph"/>
              <w:jc w:val="both"/>
              <w:rPr>
                <w:rFonts w:ascii="Times New Roman"/>
                <w:sz w:val="18"/>
              </w:rPr>
            </w:pPr>
          </w:p>
        </w:tc>
      </w:tr>
      <w:tr w:rsidR="000D2015" w14:paraId="100B5E34" w14:textId="77777777" w:rsidTr="00DA7A32">
        <w:trPr>
          <w:trHeight w:val="320"/>
        </w:trPr>
        <w:tc>
          <w:tcPr>
            <w:tcW w:w="710" w:type="dxa"/>
            <w:tcBorders>
              <w:right w:val="single" w:sz="6" w:space="0" w:color="BEBEBE"/>
            </w:tcBorders>
            <w:shd w:val="clear" w:color="auto" w:fill="FFFFFF"/>
          </w:tcPr>
          <w:p w14:paraId="744E1256" w14:textId="77777777" w:rsidR="000D2015" w:rsidRDefault="000D2015" w:rsidP="00F5514E">
            <w:pPr>
              <w:pStyle w:val="TableParagraph"/>
              <w:spacing w:before="56"/>
              <w:ind w:left="110"/>
              <w:jc w:val="both"/>
              <w:rPr>
                <w:sz w:val="18"/>
              </w:rPr>
            </w:pPr>
            <w:r>
              <w:rPr>
                <w:color w:val="2C2C2C"/>
                <w:spacing w:val="-5"/>
                <w:sz w:val="18"/>
              </w:rPr>
              <w:t>11</w:t>
            </w:r>
          </w:p>
        </w:tc>
        <w:tc>
          <w:tcPr>
            <w:tcW w:w="990" w:type="dxa"/>
            <w:tcBorders>
              <w:left w:val="single" w:sz="6" w:space="0" w:color="BEBEBE"/>
            </w:tcBorders>
            <w:shd w:val="clear" w:color="auto" w:fill="FFFFFF"/>
          </w:tcPr>
          <w:p w14:paraId="72225311" w14:textId="77777777" w:rsidR="000D2015" w:rsidRDefault="000D2015" w:rsidP="00F5514E">
            <w:pPr>
              <w:pStyle w:val="TableParagraph"/>
              <w:jc w:val="both"/>
              <w:rPr>
                <w:rFonts w:ascii="Times New Roman"/>
                <w:sz w:val="18"/>
              </w:rPr>
            </w:pPr>
          </w:p>
        </w:tc>
        <w:tc>
          <w:tcPr>
            <w:tcW w:w="995" w:type="dxa"/>
            <w:shd w:val="clear" w:color="auto" w:fill="FFFFFF"/>
          </w:tcPr>
          <w:p w14:paraId="29D9B939" w14:textId="77777777" w:rsidR="000D2015" w:rsidRDefault="000D2015" w:rsidP="00F5514E">
            <w:pPr>
              <w:pStyle w:val="TableParagraph"/>
              <w:jc w:val="both"/>
              <w:rPr>
                <w:rFonts w:ascii="Times New Roman"/>
                <w:sz w:val="18"/>
              </w:rPr>
            </w:pPr>
          </w:p>
        </w:tc>
        <w:tc>
          <w:tcPr>
            <w:tcW w:w="6102" w:type="dxa"/>
            <w:shd w:val="clear" w:color="auto" w:fill="FFFFFF"/>
          </w:tcPr>
          <w:p w14:paraId="20A397E6" w14:textId="77777777" w:rsidR="000D2015" w:rsidRDefault="000D2015" w:rsidP="00F5514E">
            <w:pPr>
              <w:pStyle w:val="TableParagraph"/>
              <w:jc w:val="both"/>
              <w:rPr>
                <w:rFonts w:ascii="Times New Roman"/>
                <w:sz w:val="18"/>
              </w:rPr>
            </w:pPr>
          </w:p>
        </w:tc>
        <w:tc>
          <w:tcPr>
            <w:tcW w:w="1065" w:type="dxa"/>
            <w:shd w:val="clear" w:color="auto" w:fill="FFFFFF"/>
          </w:tcPr>
          <w:p w14:paraId="3F072460" w14:textId="77777777" w:rsidR="000D2015" w:rsidRDefault="000D2015" w:rsidP="00F5514E">
            <w:pPr>
              <w:pStyle w:val="TableParagraph"/>
              <w:jc w:val="both"/>
              <w:rPr>
                <w:rFonts w:ascii="Times New Roman"/>
                <w:sz w:val="18"/>
              </w:rPr>
            </w:pPr>
          </w:p>
        </w:tc>
      </w:tr>
      <w:tr w:rsidR="000D2015" w14:paraId="3C2CB5EB" w14:textId="77777777" w:rsidTr="00DA7A32">
        <w:trPr>
          <w:trHeight w:val="319"/>
        </w:trPr>
        <w:tc>
          <w:tcPr>
            <w:tcW w:w="710" w:type="dxa"/>
            <w:tcBorders>
              <w:right w:val="single" w:sz="6" w:space="0" w:color="BEBEBE"/>
            </w:tcBorders>
            <w:shd w:val="clear" w:color="auto" w:fill="FFFFFF"/>
          </w:tcPr>
          <w:p w14:paraId="1F29B6E0" w14:textId="77777777" w:rsidR="000D2015" w:rsidRDefault="000D2015" w:rsidP="00F5514E">
            <w:pPr>
              <w:pStyle w:val="TableParagraph"/>
              <w:spacing w:before="56"/>
              <w:ind w:left="110"/>
              <w:jc w:val="both"/>
              <w:rPr>
                <w:sz w:val="18"/>
              </w:rPr>
            </w:pPr>
            <w:r>
              <w:rPr>
                <w:color w:val="2C2C2C"/>
                <w:spacing w:val="-5"/>
                <w:sz w:val="18"/>
              </w:rPr>
              <w:t>12</w:t>
            </w:r>
          </w:p>
        </w:tc>
        <w:tc>
          <w:tcPr>
            <w:tcW w:w="990" w:type="dxa"/>
            <w:tcBorders>
              <w:left w:val="single" w:sz="6" w:space="0" w:color="BEBEBE"/>
            </w:tcBorders>
            <w:shd w:val="clear" w:color="auto" w:fill="FFFFFF"/>
          </w:tcPr>
          <w:p w14:paraId="1E597BE1" w14:textId="77777777" w:rsidR="000D2015" w:rsidRDefault="000D2015" w:rsidP="00F5514E">
            <w:pPr>
              <w:pStyle w:val="TableParagraph"/>
              <w:jc w:val="both"/>
              <w:rPr>
                <w:rFonts w:ascii="Times New Roman"/>
                <w:sz w:val="18"/>
              </w:rPr>
            </w:pPr>
          </w:p>
        </w:tc>
        <w:tc>
          <w:tcPr>
            <w:tcW w:w="995" w:type="dxa"/>
            <w:shd w:val="clear" w:color="auto" w:fill="FFFFFF"/>
          </w:tcPr>
          <w:p w14:paraId="69F22BAC" w14:textId="77777777" w:rsidR="000D2015" w:rsidRDefault="000D2015" w:rsidP="00F5514E">
            <w:pPr>
              <w:pStyle w:val="TableParagraph"/>
              <w:jc w:val="both"/>
              <w:rPr>
                <w:rFonts w:ascii="Times New Roman"/>
                <w:sz w:val="18"/>
              </w:rPr>
            </w:pPr>
          </w:p>
        </w:tc>
        <w:tc>
          <w:tcPr>
            <w:tcW w:w="6102" w:type="dxa"/>
            <w:shd w:val="clear" w:color="auto" w:fill="FFFFFF"/>
          </w:tcPr>
          <w:p w14:paraId="0A824386" w14:textId="77777777" w:rsidR="000D2015" w:rsidRDefault="000D2015" w:rsidP="00F5514E">
            <w:pPr>
              <w:pStyle w:val="TableParagraph"/>
              <w:jc w:val="both"/>
              <w:rPr>
                <w:rFonts w:ascii="Times New Roman"/>
                <w:sz w:val="18"/>
              </w:rPr>
            </w:pPr>
          </w:p>
        </w:tc>
        <w:tc>
          <w:tcPr>
            <w:tcW w:w="1065" w:type="dxa"/>
            <w:shd w:val="clear" w:color="auto" w:fill="FFFFFF"/>
          </w:tcPr>
          <w:p w14:paraId="42651D95" w14:textId="77777777" w:rsidR="000D2015" w:rsidRDefault="000D2015" w:rsidP="00F5514E">
            <w:pPr>
              <w:pStyle w:val="TableParagraph"/>
              <w:jc w:val="both"/>
              <w:rPr>
                <w:rFonts w:ascii="Times New Roman"/>
                <w:sz w:val="18"/>
              </w:rPr>
            </w:pPr>
          </w:p>
        </w:tc>
      </w:tr>
      <w:tr w:rsidR="000D2015" w14:paraId="311CB83C" w14:textId="77777777" w:rsidTr="00DA7A32">
        <w:trPr>
          <w:trHeight w:val="320"/>
        </w:trPr>
        <w:tc>
          <w:tcPr>
            <w:tcW w:w="710" w:type="dxa"/>
            <w:tcBorders>
              <w:right w:val="single" w:sz="6" w:space="0" w:color="BEBEBE"/>
            </w:tcBorders>
            <w:shd w:val="clear" w:color="auto" w:fill="FFFFFF"/>
          </w:tcPr>
          <w:p w14:paraId="1A4BDB94" w14:textId="77777777" w:rsidR="000D2015" w:rsidRDefault="000D2015" w:rsidP="00F5514E">
            <w:pPr>
              <w:pStyle w:val="TableParagraph"/>
              <w:spacing w:before="61"/>
              <w:ind w:left="110"/>
              <w:jc w:val="both"/>
              <w:rPr>
                <w:sz w:val="18"/>
              </w:rPr>
            </w:pPr>
            <w:r>
              <w:rPr>
                <w:color w:val="2C2C2C"/>
                <w:spacing w:val="-5"/>
                <w:sz w:val="18"/>
              </w:rPr>
              <w:t>13</w:t>
            </w:r>
          </w:p>
        </w:tc>
        <w:tc>
          <w:tcPr>
            <w:tcW w:w="990" w:type="dxa"/>
            <w:tcBorders>
              <w:left w:val="single" w:sz="6" w:space="0" w:color="BEBEBE"/>
            </w:tcBorders>
            <w:shd w:val="clear" w:color="auto" w:fill="FFFFFF"/>
          </w:tcPr>
          <w:p w14:paraId="6B33831F" w14:textId="77777777" w:rsidR="000D2015" w:rsidRDefault="000D2015" w:rsidP="00F5514E">
            <w:pPr>
              <w:pStyle w:val="TableParagraph"/>
              <w:jc w:val="both"/>
              <w:rPr>
                <w:rFonts w:ascii="Times New Roman"/>
                <w:sz w:val="18"/>
              </w:rPr>
            </w:pPr>
          </w:p>
        </w:tc>
        <w:tc>
          <w:tcPr>
            <w:tcW w:w="995" w:type="dxa"/>
            <w:shd w:val="clear" w:color="auto" w:fill="FFFFFF"/>
          </w:tcPr>
          <w:p w14:paraId="323A2B9B" w14:textId="77777777" w:rsidR="000D2015" w:rsidRDefault="000D2015" w:rsidP="00F5514E">
            <w:pPr>
              <w:pStyle w:val="TableParagraph"/>
              <w:jc w:val="both"/>
              <w:rPr>
                <w:rFonts w:ascii="Times New Roman"/>
                <w:sz w:val="18"/>
              </w:rPr>
            </w:pPr>
          </w:p>
        </w:tc>
        <w:tc>
          <w:tcPr>
            <w:tcW w:w="6102" w:type="dxa"/>
            <w:shd w:val="clear" w:color="auto" w:fill="FFFFFF"/>
          </w:tcPr>
          <w:p w14:paraId="7CA7B026" w14:textId="77777777" w:rsidR="000D2015" w:rsidRDefault="000D2015" w:rsidP="00F5514E">
            <w:pPr>
              <w:pStyle w:val="TableParagraph"/>
              <w:jc w:val="both"/>
              <w:rPr>
                <w:rFonts w:ascii="Times New Roman"/>
                <w:sz w:val="18"/>
              </w:rPr>
            </w:pPr>
          </w:p>
        </w:tc>
        <w:tc>
          <w:tcPr>
            <w:tcW w:w="1065" w:type="dxa"/>
            <w:shd w:val="clear" w:color="auto" w:fill="FFFFFF"/>
          </w:tcPr>
          <w:p w14:paraId="481D8FA6" w14:textId="77777777" w:rsidR="000D2015" w:rsidRDefault="000D2015" w:rsidP="00F5514E">
            <w:pPr>
              <w:pStyle w:val="TableParagraph"/>
              <w:jc w:val="both"/>
              <w:rPr>
                <w:rFonts w:ascii="Times New Roman"/>
                <w:sz w:val="18"/>
              </w:rPr>
            </w:pPr>
          </w:p>
        </w:tc>
      </w:tr>
      <w:tr w:rsidR="0046358D" w14:paraId="113A1913" w14:textId="77777777" w:rsidTr="00DA7A32">
        <w:trPr>
          <w:trHeight w:val="320"/>
        </w:trPr>
        <w:tc>
          <w:tcPr>
            <w:tcW w:w="710" w:type="dxa"/>
            <w:tcBorders>
              <w:right w:val="single" w:sz="6" w:space="0" w:color="BEBEBE"/>
            </w:tcBorders>
            <w:shd w:val="clear" w:color="auto" w:fill="FFFFFF"/>
          </w:tcPr>
          <w:p w14:paraId="2EDA9DBE" w14:textId="39ED6E23" w:rsidR="0046358D" w:rsidRDefault="0046358D" w:rsidP="00F5514E">
            <w:pPr>
              <w:pStyle w:val="TableParagraph"/>
              <w:spacing w:before="61"/>
              <w:ind w:left="110"/>
              <w:jc w:val="both"/>
              <w:rPr>
                <w:color w:val="2C2C2C"/>
                <w:spacing w:val="-5"/>
                <w:sz w:val="18"/>
              </w:rPr>
            </w:pPr>
            <w:r>
              <w:rPr>
                <w:color w:val="2C2C2C"/>
                <w:spacing w:val="-5"/>
                <w:sz w:val="18"/>
              </w:rPr>
              <w:t>14</w:t>
            </w:r>
          </w:p>
        </w:tc>
        <w:tc>
          <w:tcPr>
            <w:tcW w:w="990" w:type="dxa"/>
            <w:tcBorders>
              <w:left w:val="single" w:sz="6" w:space="0" w:color="BEBEBE"/>
            </w:tcBorders>
            <w:shd w:val="clear" w:color="auto" w:fill="FFFFFF"/>
          </w:tcPr>
          <w:p w14:paraId="13E25BDE" w14:textId="77777777" w:rsidR="0046358D" w:rsidRDefault="0046358D" w:rsidP="00F5514E">
            <w:pPr>
              <w:pStyle w:val="TableParagraph"/>
              <w:jc w:val="both"/>
              <w:rPr>
                <w:rFonts w:ascii="Times New Roman"/>
                <w:sz w:val="18"/>
              </w:rPr>
            </w:pPr>
          </w:p>
        </w:tc>
        <w:tc>
          <w:tcPr>
            <w:tcW w:w="995" w:type="dxa"/>
            <w:shd w:val="clear" w:color="auto" w:fill="FFFFFF"/>
          </w:tcPr>
          <w:p w14:paraId="6DEAFEF4" w14:textId="77777777" w:rsidR="0046358D" w:rsidRDefault="0046358D" w:rsidP="00F5514E">
            <w:pPr>
              <w:pStyle w:val="TableParagraph"/>
              <w:jc w:val="both"/>
              <w:rPr>
                <w:rFonts w:ascii="Times New Roman"/>
                <w:sz w:val="18"/>
              </w:rPr>
            </w:pPr>
          </w:p>
        </w:tc>
        <w:tc>
          <w:tcPr>
            <w:tcW w:w="6102" w:type="dxa"/>
            <w:shd w:val="clear" w:color="auto" w:fill="FFFFFF"/>
          </w:tcPr>
          <w:p w14:paraId="6B43D664" w14:textId="77777777" w:rsidR="0046358D" w:rsidRDefault="0046358D" w:rsidP="00F5514E">
            <w:pPr>
              <w:pStyle w:val="TableParagraph"/>
              <w:jc w:val="both"/>
              <w:rPr>
                <w:rFonts w:ascii="Times New Roman"/>
                <w:sz w:val="18"/>
              </w:rPr>
            </w:pPr>
          </w:p>
        </w:tc>
        <w:tc>
          <w:tcPr>
            <w:tcW w:w="1065" w:type="dxa"/>
            <w:shd w:val="clear" w:color="auto" w:fill="FFFFFF"/>
          </w:tcPr>
          <w:p w14:paraId="2484AEFE" w14:textId="77777777" w:rsidR="0046358D" w:rsidRDefault="0046358D" w:rsidP="00F5514E">
            <w:pPr>
              <w:pStyle w:val="TableParagraph"/>
              <w:jc w:val="both"/>
              <w:rPr>
                <w:rFonts w:ascii="Times New Roman"/>
                <w:sz w:val="18"/>
              </w:rPr>
            </w:pPr>
          </w:p>
        </w:tc>
      </w:tr>
      <w:tr w:rsidR="0046358D" w14:paraId="31567CD6" w14:textId="77777777" w:rsidTr="00DA7A32">
        <w:trPr>
          <w:trHeight w:val="320"/>
        </w:trPr>
        <w:tc>
          <w:tcPr>
            <w:tcW w:w="710" w:type="dxa"/>
            <w:tcBorders>
              <w:right w:val="single" w:sz="6" w:space="0" w:color="BEBEBE"/>
            </w:tcBorders>
            <w:shd w:val="clear" w:color="auto" w:fill="FFFFFF"/>
          </w:tcPr>
          <w:p w14:paraId="7CE0965C" w14:textId="75230F12" w:rsidR="0046358D" w:rsidRDefault="0046358D" w:rsidP="00F5514E">
            <w:pPr>
              <w:pStyle w:val="TableParagraph"/>
              <w:spacing w:before="61"/>
              <w:ind w:left="110"/>
              <w:jc w:val="both"/>
              <w:rPr>
                <w:color w:val="2C2C2C"/>
                <w:spacing w:val="-5"/>
                <w:sz w:val="18"/>
              </w:rPr>
            </w:pPr>
            <w:r>
              <w:rPr>
                <w:color w:val="2C2C2C"/>
                <w:spacing w:val="-5"/>
                <w:sz w:val="18"/>
              </w:rPr>
              <w:t>15</w:t>
            </w:r>
          </w:p>
        </w:tc>
        <w:tc>
          <w:tcPr>
            <w:tcW w:w="990" w:type="dxa"/>
            <w:tcBorders>
              <w:left w:val="single" w:sz="6" w:space="0" w:color="BEBEBE"/>
            </w:tcBorders>
            <w:shd w:val="clear" w:color="auto" w:fill="FFFFFF"/>
          </w:tcPr>
          <w:p w14:paraId="4EF54AEC" w14:textId="77777777" w:rsidR="0046358D" w:rsidRDefault="0046358D" w:rsidP="00F5514E">
            <w:pPr>
              <w:pStyle w:val="TableParagraph"/>
              <w:jc w:val="both"/>
              <w:rPr>
                <w:rFonts w:ascii="Times New Roman"/>
                <w:sz w:val="18"/>
              </w:rPr>
            </w:pPr>
          </w:p>
        </w:tc>
        <w:tc>
          <w:tcPr>
            <w:tcW w:w="995" w:type="dxa"/>
            <w:shd w:val="clear" w:color="auto" w:fill="FFFFFF"/>
          </w:tcPr>
          <w:p w14:paraId="3348112F" w14:textId="77777777" w:rsidR="0046358D" w:rsidRDefault="0046358D" w:rsidP="00F5514E">
            <w:pPr>
              <w:pStyle w:val="TableParagraph"/>
              <w:jc w:val="both"/>
              <w:rPr>
                <w:rFonts w:ascii="Times New Roman"/>
                <w:sz w:val="18"/>
              </w:rPr>
            </w:pPr>
          </w:p>
        </w:tc>
        <w:tc>
          <w:tcPr>
            <w:tcW w:w="6102" w:type="dxa"/>
            <w:shd w:val="clear" w:color="auto" w:fill="FFFFFF"/>
          </w:tcPr>
          <w:p w14:paraId="6EC7FC8E" w14:textId="77777777" w:rsidR="0046358D" w:rsidRDefault="0046358D" w:rsidP="00F5514E">
            <w:pPr>
              <w:pStyle w:val="TableParagraph"/>
              <w:jc w:val="both"/>
              <w:rPr>
                <w:rFonts w:ascii="Times New Roman"/>
                <w:sz w:val="18"/>
              </w:rPr>
            </w:pPr>
          </w:p>
        </w:tc>
        <w:tc>
          <w:tcPr>
            <w:tcW w:w="1065" w:type="dxa"/>
            <w:shd w:val="clear" w:color="auto" w:fill="FFFFFF"/>
          </w:tcPr>
          <w:p w14:paraId="0930D48B" w14:textId="77777777" w:rsidR="0046358D" w:rsidRDefault="0046358D" w:rsidP="00F5514E">
            <w:pPr>
              <w:pStyle w:val="TableParagraph"/>
              <w:jc w:val="both"/>
              <w:rPr>
                <w:rFonts w:ascii="Times New Roman"/>
                <w:sz w:val="18"/>
              </w:rPr>
            </w:pPr>
          </w:p>
        </w:tc>
      </w:tr>
      <w:tr w:rsidR="0046358D" w14:paraId="54FE645C" w14:textId="77777777" w:rsidTr="00DA7A32">
        <w:trPr>
          <w:trHeight w:val="320"/>
        </w:trPr>
        <w:tc>
          <w:tcPr>
            <w:tcW w:w="710" w:type="dxa"/>
            <w:tcBorders>
              <w:right w:val="single" w:sz="6" w:space="0" w:color="BEBEBE"/>
            </w:tcBorders>
            <w:shd w:val="clear" w:color="auto" w:fill="FFFFFF"/>
          </w:tcPr>
          <w:p w14:paraId="5DFFFB40" w14:textId="4C846291" w:rsidR="0046358D" w:rsidRDefault="0046358D" w:rsidP="00F5514E">
            <w:pPr>
              <w:pStyle w:val="TableParagraph"/>
              <w:spacing w:before="61"/>
              <w:ind w:left="110"/>
              <w:jc w:val="both"/>
              <w:rPr>
                <w:color w:val="2C2C2C"/>
                <w:spacing w:val="-5"/>
                <w:sz w:val="18"/>
              </w:rPr>
            </w:pPr>
            <w:r>
              <w:rPr>
                <w:color w:val="2C2C2C"/>
                <w:spacing w:val="-5"/>
                <w:sz w:val="18"/>
              </w:rPr>
              <w:t>16</w:t>
            </w:r>
          </w:p>
        </w:tc>
        <w:tc>
          <w:tcPr>
            <w:tcW w:w="990" w:type="dxa"/>
            <w:tcBorders>
              <w:left w:val="single" w:sz="6" w:space="0" w:color="BEBEBE"/>
            </w:tcBorders>
            <w:shd w:val="clear" w:color="auto" w:fill="FFFFFF"/>
          </w:tcPr>
          <w:p w14:paraId="4056BA77" w14:textId="77777777" w:rsidR="0046358D" w:rsidRDefault="0046358D" w:rsidP="00F5514E">
            <w:pPr>
              <w:pStyle w:val="TableParagraph"/>
              <w:jc w:val="both"/>
              <w:rPr>
                <w:rFonts w:ascii="Times New Roman"/>
                <w:sz w:val="18"/>
              </w:rPr>
            </w:pPr>
          </w:p>
        </w:tc>
        <w:tc>
          <w:tcPr>
            <w:tcW w:w="995" w:type="dxa"/>
            <w:shd w:val="clear" w:color="auto" w:fill="FFFFFF"/>
          </w:tcPr>
          <w:p w14:paraId="5A3C3681" w14:textId="77777777" w:rsidR="0046358D" w:rsidRDefault="0046358D" w:rsidP="00F5514E">
            <w:pPr>
              <w:pStyle w:val="TableParagraph"/>
              <w:jc w:val="both"/>
              <w:rPr>
                <w:rFonts w:ascii="Times New Roman"/>
                <w:sz w:val="18"/>
              </w:rPr>
            </w:pPr>
          </w:p>
        </w:tc>
        <w:tc>
          <w:tcPr>
            <w:tcW w:w="6102" w:type="dxa"/>
            <w:shd w:val="clear" w:color="auto" w:fill="FFFFFF"/>
          </w:tcPr>
          <w:p w14:paraId="5303D372" w14:textId="77777777" w:rsidR="0046358D" w:rsidRDefault="0046358D" w:rsidP="00F5514E">
            <w:pPr>
              <w:pStyle w:val="TableParagraph"/>
              <w:jc w:val="both"/>
              <w:rPr>
                <w:rFonts w:ascii="Times New Roman"/>
                <w:sz w:val="18"/>
              </w:rPr>
            </w:pPr>
          </w:p>
        </w:tc>
        <w:tc>
          <w:tcPr>
            <w:tcW w:w="1065" w:type="dxa"/>
            <w:shd w:val="clear" w:color="auto" w:fill="FFFFFF"/>
          </w:tcPr>
          <w:p w14:paraId="54D39B6C" w14:textId="77777777" w:rsidR="0046358D" w:rsidRDefault="0046358D" w:rsidP="00F5514E">
            <w:pPr>
              <w:pStyle w:val="TableParagraph"/>
              <w:jc w:val="both"/>
              <w:rPr>
                <w:rFonts w:ascii="Times New Roman"/>
                <w:sz w:val="18"/>
              </w:rPr>
            </w:pPr>
          </w:p>
        </w:tc>
      </w:tr>
      <w:tr w:rsidR="0046358D" w14:paraId="5F632B95" w14:textId="77777777" w:rsidTr="00DA7A32">
        <w:trPr>
          <w:trHeight w:val="320"/>
        </w:trPr>
        <w:tc>
          <w:tcPr>
            <w:tcW w:w="710" w:type="dxa"/>
            <w:tcBorders>
              <w:right w:val="single" w:sz="6" w:space="0" w:color="BEBEBE"/>
            </w:tcBorders>
            <w:shd w:val="clear" w:color="auto" w:fill="FFFFFF"/>
          </w:tcPr>
          <w:p w14:paraId="3E5D0D5D" w14:textId="093AD560" w:rsidR="0046358D" w:rsidRDefault="0046358D" w:rsidP="00F5514E">
            <w:pPr>
              <w:pStyle w:val="TableParagraph"/>
              <w:spacing w:before="61"/>
              <w:ind w:left="110"/>
              <w:jc w:val="both"/>
              <w:rPr>
                <w:color w:val="2C2C2C"/>
                <w:spacing w:val="-5"/>
                <w:sz w:val="18"/>
              </w:rPr>
            </w:pPr>
            <w:r>
              <w:rPr>
                <w:color w:val="2C2C2C"/>
                <w:spacing w:val="-5"/>
                <w:sz w:val="18"/>
              </w:rPr>
              <w:t>17</w:t>
            </w:r>
          </w:p>
        </w:tc>
        <w:tc>
          <w:tcPr>
            <w:tcW w:w="990" w:type="dxa"/>
            <w:tcBorders>
              <w:left w:val="single" w:sz="6" w:space="0" w:color="BEBEBE"/>
            </w:tcBorders>
            <w:shd w:val="clear" w:color="auto" w:fill="FFFFFF"/>
          </w:tcPr>
          <w:p w14:paraId="12D690DD" w14:textId="77777777" w:rsidR="0046358D" w:rsidRDefault="0046358D" w:rsidP="00F5514E">
            <w:pPr>
              <w:pStyle w:val="TableParagraph"/>
              <w:jc w:val="both"/>
              <w:rPr>
                <w:rFonts w:ascii="Times New Roman"/>
                <w:sz w:val="18"/>
              </w:rPr>
            </w:pPr>
          </w:p>
        </w:tc>
        <w:tc>
          <w:tcPr>
            <w:tcW w:w="995" w:type="dxa"/>
            <w:shd w:val="clear" w:color="auto" w:fill="FFFFFF"/>
          </w:tcPr>
          <w:p w14:paraId="4C802D39" w14:textId="77777777" w:rsidR="0046358D" w:rsidRDefault="0046358D" w:rsidP="00F5514E">
            <w:pPr>
              <w:pStyle w:val="TableParagraph"/>
              <w:jc w:val="both"/>
              <w:rPr>
                <w:rFonts w:ascii="Times New Roman"/>
                <w:sz w:val="18"/>
              </w:rPr>
            </w:pPr>
          </w:p>
        </w:tc>
        <w:tc>
          <w:tcPr>
            <w:tcW w:w="6102" w:type="dxa"/>
            <w:shd w:val="clear" w:color="auto" w:fill="FFFFFF"/>
          </w:tcPr>
          <w:p w14:paraId="6C53D3B9" w14:textId="77777777" w:rsidR="0046358D" w:rsidRDefault="0046358D" w:rsidP="00F5514E">
            <w:pPr>
              <w:pStyle w:val="TableParagraph"/>
              <w:jc w:val="both"/>
              <w:rPr>
                <w:rFonts w:ascii="Times New Roman"/>
                <w:sz w:val="18"/>
              </w:rPr>
            </w:pPr>
          </w:p>
        </w:tc>
        <w:tc>
          <w:tcPr>
            <w:tcW w:w="1065" w:type="dxa"/>
            <w:shd w:val="clear" w:color="auto" w:fill="FFFFFF"/>
          </w:tcPr>
          <w:p w14:paraId="66EE4F40" w14:textId="77777777" w:rsidR="0046358D" w:rsidRDefault="0046358D" w:rsidP="00F5514E">
            <w:pPr>
              <w:pStyle w:val="TableParagraph"/>
              <w:jc w:val="both"/>
              <w:rPr>
                <w:rFonts w:ascii="Times New Roman"/>
                <w:sz w:val="18"/>
              </w:rPr>
            </w:pPr>
          </w:p>
        </w:tc>
      </w:tr>
      <w:tr w:rsidR="0046358D" w14:paraId="352E9E24" w14:textId="77777777" w:rsidTr="00DA7A32">
        <w:trPr>
          <w:trHeight w:val="320"/>
        </w:trPr>
        <w:tc>
          <w:tcPr>
            <w:tcW w:w="710" w:type="dxa"/>
            <w:tcBorders>
              <w:right w:val="single" w:sz="6" w:space="0" w:color="BEBEBE"/>
            </w:tcBorders>
            <w:shd w:val="clear" w:color="auto" w:fill="FFFFFF"/>
          </w:tcPr>
          <w:p w14:paraId="7A8BCB17" w14:textId="13B2DD58" w:rsidR="0046358D" w:rsidRDefault="0046358D" w:rsidP="00F5514E">
            <w:pPr>
              <w:pStyle w:val="TableParagraph"/>
              <w:spacing w:before="61"/>
              <w:ind w:left="110"/>
              <w:jc w:val="both"/>
              <w:rPr>
                <w:color w:val="2C2C2C"/>
                <w:spacing w:val="-5"/>
                <w:sz w:val="18"/>
              </w:rPr>
            </w:pPr>
            <w:r>
              <w:rPr>
                <w:color w:val="2C2C2C"/>
                <w:spacing w:val="-5"/>
                <w:sz w:val="18"/>
              </w:rPr>
              <w:t>18</w:t>
            </w:r>
          </w:p>
        </w:tc>
        <w:tc>
          <w:tcPr>
            <w:tcW w:w="990" w:type="dxa"/>
            <w:tcBorders>
              <w:left w:val="single" w:sz="6" w:space="0" w:color="BEBEBE"/>
            </w:tcBorders>
            <w:shd w:val="clear" w:color="auto" w:fill="FFFFFF"/>
          </w:tcPr>
          <w:p w14:paraId="5FFB3AFF" w14:textId="77777777" w:rsidR="0046358D" w:rsidRDefault="0046358D" w:rsidP="00F5514E">
            <w:pPr>
              <w:pStyle w:val="TableParagraph"/>
              <w:jc w:val="both"/>
              <w:rPr>
                <w:rFonts w:ascii="Times New Roman"/>
                <w:sz w:val="18"/>
              </w:rPr>
            </w:pPr>
          </w:p>
        </w:tc>
        <w:tc>
          <w:tcPr>
            <w:tcW w:w="995" w:type="dxa"/>
            <w:shd w:val="clear" w:color="auto" w:fill="FFFFFF"/>
          </w:tcPr>
          <w:p w14:paraId="44133C67" w14:textId="77777777" w:rsidR="0046358D" w:rsidRDefault="0046358D" w:rsidP="00F5514E">
            <w:pPr>
              <w:pStyle w:val="TableParagraph"/>
              <w:jc w:val="both"/>
              <w:rPr>
                <w:rFonts w:ascii="Times New Roman"/>
                <w:sz w:val="18"/>
              </w:rPr>
            </w:pPr>
          </w:p>
        </w:tc>
        <w:tc>
          <w:tcPr>
            <w:tcW w:w="6102" w:type="dxa"/>
            <w:shd w:val="clear" w:color="auto" w:fill="FFFFFF"/>
          </w:tcPr>
          <w:p w14:paraId="3101073F" w14:textId="77777777" w:rsidR="0046358D" w:rsidRDefault="0046358D" w:rsidP="00F5514E">
            <w:pPr>
              <w:pStyle w:val="TableParagraph"/>
              <w:jc w:val="both"/>
              <w:rPr>
                <w:rFonts w:ascii="Times New Roman"/>
                <w:sz w:val="18"/>
              </w:rPr>
            </w:pPr>
          </w:p>
        </w:tc>
        <w:tc>
          <w:tcPr>
            <w:tcW w:w="1065" w:type="dxa"/>
            <w:shd w:val="clear" w:color="auto" w:fill="FFFFFF"/>
          </w:tcPr>
          <w:p w14:paraId="0F7FCED6" w14:textId="77777777" w:rsidR="0046358D" w:rsidRDefault="0046358D" w:rsidP="00F5514E">
            <w:pPr>
              <w:pStyle w:val="TableParagraph"/>
              <w:jc w:val="both"/>
              <w:rPr>
                <w:rFonts w:ascii="Times New Roman"/>
                <w:sz w:val="18"/>
              </w:rPr>
            </w:pPr>
          </w:p>
        </w:tc>
      </w:tr>
      <w:tr w:rsidR="0046358D" w14:paraId="3FBEF6BD" w14:textId="77777777" w:rsidTr="00DA7A32">
        <w:trPr>
          <w:trHeight w:val="320"/>
        </w:trPr>
        <w:tc>
          <w:tcPr>
            <w:tcW w:w="710" w:type="dxa"/>
            <w:tcBorders>
              <w:right w:val="single" w:sz="6" w:space="0" w:color="BEBEBE"/>
            </w:tcBorders>
            <w:shd w:val="clear" w:color="auto" w:fill="FFFFFF"/>
          </w:tcPr>
          <w:p w14:paraId="58759FF9" w14:textId="32CD0337" w:rsidR="0046358D" w:rsidRDefault="0046358D" w:rsidP="00F5514E">
            <w:pPr>
              <w:pStyle w:val="TableParagraph"/>
              <w:spacing w:before="61"/>
              <w:ind w:left="110"/>
              <w:jc w:val="both"/>
              <w:rPr>
                <w:color w:val="2C2C2C"/>
                <w:spacing w:val="-5"/>
                <w:sz w:val="18"/>
              </w:rPr>
            </w:pPr>
            <w:r>
              <w:rPr>
                <w:color w:val="2C2C2C"/>
                <w:spacing w:val="-5"/>
                <w:sz w:val="18"/>
              </w:rPr>
              <w:t>19</w:t>
            </w:r>
          </w:p>
        </w:tc>
        <w:tc>
          <w:tcPr>
            <w:tcW w:w="990" w:type="dxa"/>
            <w:tcBorders>
              <w:left w:val="single" w:sz="6" w:space="0" w:color="BEBEBE"/>
            </w:tcBorders>
            <w:shd w:val="clear" w:color="auto" w:fill="FFFFFF"/>
          </w:tcPr>
          <w:p w14:paraId="3386E594" w14:textId="77777777" w:rsidR="0046358D" w:rsidRDefault="0046358D" w:rsidP="00F5514E">
            <w:pPr>
              <w:pStyle w:val="TableParagraph"/>
              <w:jc w:val="both"/>
              <w:rPr>
                <w:rFonts w:ascii="Times New Roman"/>
                <w:sz w:val="18"/>
              </w:rPr>
            </w:pPr>
          </w:p>
        </w:tc>
        <w:tc>
          <w:tcPr>
            <w:tcW w:w="995" w:type="dxa"/>
            <w:shd w:val="clear" w:color="auto" w:fill="FFFFFF"/>
          </w:tcPr>
          <w:p w14:paraId="59223B9A" w14:textId="77777777" w:rsidR="0046358D" w:rsidRDefault="0046358D" w:rsidP="00F5514E">
            <w:pPr>
              <w:pStyle w:val="TableParagraph"/>
              <w:jc w:val="both"/>
              <w:rPr>
                <w:rFonts w:ascii="Times New Roman"/>
                <w:sz w:val="18"/>
              </w:rPr>
            </w:pPr>
          </w:p>
        </w:tc>
        <w:tc>
          <w:tcPr>
            <w:tcW w:w="6102" w:type="dxa"/>
            <w:shd w:val="clear" w:color="auto" w:fill="FFFFFF"/>
          </w:tcPr>
          <w:p w14:paraId="11555ED0" w14:textId="77777777" w:rsidR="0046358D" w:rsidRDefault="0046358D" w:rsidP="00F5514E">
            <w:pPr>
              <w:pStyle w:val="TableParagraph"/>
              <w:jc w:val="both"/>
              <w:rPr>
                <w:rFonts w:ascii="Times New Roman"/>
                <w:sz w:val="18"/>
              </w:rPr>
            </w:pPr>
          </w:p>
        </w:tc>
        <w:tc>
          <w:tcPr>
            <w:tcW w:w="1065" w:type="dxa"/>
            <w:shd w:val="clear" w:color="auto" w:fill="FFFFFF"/>
          </w:tcPr>
          <w:p w14:paraId="1322F934" w14:textId="77777777" w:rsidR="0046358D" w:rsidRDefault="0046358D" w:rsidP="00F5514E">
            <w:pPr>
              <w:pStyle w:val="TableParagraph"/>
              <w:jc w:val="both"/>
              <w:rPr>
                <w:rFonts w:ascii="Times New Roman"/>
                <w:sz w:val="18"/>
              </w:rPr>
            </w:pPr>
          </w:p>
        </w:tc>
      </w:tr>
      <w:tr w:rsidR="0046358D" w14:paraId="05B0F361" w14:textId="77777777" w:rsidTr="00DA7A32">
        <w:trPr>
          <w:trHeight w:val="320"/>
        </w:trPr>
        <w:tc>
          <w:tcPr>
            <w:tcW w:w="710" w:type="dxa"/>
            <w:tcBorders>
              <w:right w:val="single" w:sz="6" w:space="0" w:color="BEBEBE"/>
            </w:tcBorders>
            <w:shd w:val="clear" w:color="auto" w:fill="FFFFFF"/>
          </w:tcPr>
          <w:p w14:paraId="1C0C8901" w14:textId="497B6F82" w:rsidR="0046358D" w:rsidRDefault="0046358D" w:rsidP="00F5514E">
            <w:pPr>
              <w:pStyle w:val="TableParagraph"/>
              <w:spacing w:before="61"/>
              <w:ind w:left="110"/>
              <w:jc w:val="both"/>
              <w:rPr>
                <w:color w:val="2C2C2C"/>
                <w:spacing w:val="-5"/>
                <w:sz w:val="18"/>
              </w:rPr>
            </w:pPr>
            <w:r>
              <w:rPr>
                <w:color w:val="2C2C2C"/>
                <w:spacing w:val="-5"/>
                <w:sz w:val="18"/>
              </w:rPr>
              <w:t>20</w:t>
            </w:r>
          </w:p>
        </w:tc>
        <w:tc>
          <w:tcPr>
            <w:tcW w:w="990" w:type="dxa"/>
            <w:tcBorders>
              <w:left w:val="single" w:sz="6" w:space="0" w:color="BEBEBE"/>
            </w:tcBorders>
            <w:shd w:val="clear" w:color="auto" w:fill="FFFFFF"/>
          </w:tcPr>
          <w:p w14:paraId="27F0A4C3" w14:textId="77777777" w:rsidR="0046358D" w:rsidRDefault="0046358D" w:rsidP="00F5514E">
            <w:pPr>
              <w:pStyle w:val="TableParagraph"/>
              <w:jc w:val="both"/>
              <w:rPr>
                <w:rFonts w:ascii="Times New Roman"/>
                <w:sz w:val="18"/>
              </w:rPr>
            </w:pPr>
          </w:p>
        </w:tc>
        <w:tc>
          <w:tcPr>
            <w:tcW w:w="995" w:type="dxa"/>
            <w:shd w:val="clear" w:color="auto" w:fill="FFFFFF"/>
          </w:tcPr>
          <w:p w14:paraId="55ED858F" w14:textId="77777777" w:rsidR="0046358D" w:rsidRDefault="0046358D" w:rsidP="00F5514E">
            <w:pPr>
              <w:pStyle w:val="TableParagraph"/>
              <w:jc w:val="both"/>
              <w:rPr>
                <w:rFonts w:ascii="Times New Roman"/>
                <w:sz w:val="18"/>
              </w:rPr>
            </w:pPr>
          </w:p>
        </w:tc>
        <w:tc>
          <w:tcPr>
            <w:tcW w:w="6102" w:type="dxa"/>
            <w:shd w:val="clear" w:color="auto" w:fill="FFFFFF"/>
          </w:tcPr>
          <w:p w14:paraId="1429AC0C" w14:textId="77777777" w:rsidR="0046358D" w:rsidRDefault="0046358D" w:rsidP="00F5514E">
            <w:pPr>
              <w:pStyle w:val="TableParagraph"/>
              <w:jc w:val="both"/>
              <w:rPr>
                <w:rFonts w:ascii="Times New Roman"/>
                <w:sz w:val="18"/>
              </w:rPr>
            </w:pPr>
          </w:p>
        </w:tc>
        <w:tc>
          <w:tcPr>
            <w:tcW w:w="1065" w:type="dxa"/>
            <w:shd w:val="clear" w:color="auto" w:fill="FFFFFF"/>
          </w:tcPr>
          <w:p w14:paraId="1DBA0DD2" w14:textId="77777777" w:rsidR="0046358D" w:rsidRDefault="0046358D" w:rsidP="00F5514E">
            <w:pPr>
              <w:pStyle w:val="TableParagraph"/>
              <w:jc w:val="both"/>
              <w:rPr>
                <w:rFonts w:ascii="Times New Roman"/>
                <w:sz w:val="18"/>
              </w:rPr>
            </w:pPr>
          </w:p>
        </w:tc>
      </w:tr>
      <w:tr w:rsidR="0046358D" w14:paraId="3E9AFD81" w14:textId="77777777" w:rsidTr="00DA7A32">
        <w:trPr>
          <w:trHeight w:val="320"/>
        </w:trPr>
        <w:tc>
          <w:tcPr>
            <w:tcW w:w="710" w:type="dxa"/>
            <w:tcBorders>
              <w:right w:val="single" w:sz="6" w:space="0" w:color="BEBEBE"/>
            </w:tcBorders>
            <w:shd w:val="clear" w:color="auto" w:fill="FFFFFF"/>
          </w:tcPr>
          <w:p w14:paraId="70758BA7" w14:textId="6671A409" w:rsidR="0046358D" w:rsidRDefault="0046358D" w:rsidP="00F5514E">
            <w:pPr>
              <w:pStyle w:val="TableParagraph"/>
              <w:spacing w:before="61"/>
              <w:ind w:left="110"/>
              <w:jc w:val="both"/>
              <w:rPr>
                <w:color w:val="2C2C2C"/>
                <w:spacing w:val="-5"/>
                <w:sz w:val="18"/>
              </w:rPr>
            </w:pPr>
            <w:r>
              <w:rPr>
                <w:color w:val="2C2C2C"/>
                <w:spacing w:val="-5"/>
                <w:sz w:val="18"/>
              </w:rPr>
              <w:t>21</w:t>
            </w:r>
          </w:p>
        </w:tc>
        <w:tc>
          <w:tcPr>
            <w:tcW w:w="990" w:type="dxa"/>
            <w:tcBorders>
              <w:left w:val="single" w:sz="6" w:space="0" w:color="BEBEBE"/>
            </w:tcBorders>
            <w:shd w:val="clear" w:color="auto" w:fill="FFFFFF"/>
          </w:tcPr>
          <w:p w14:paraId="687B8771" w14:textId="77777777" w:rsidR="0046358D" w:rsidRDefault="0046358D" w:rsidP="00F5514E">
            <w:pPr>
              <w:pStyle w:val="TableParagraph"/>
              <w:jc w:val="both"/>
              <w:rPr>
                <w:rFonts w:ascii="Times New Roman"/>
                <w:sz w:val="18"/>
              </w:rPr>
            </w:pPr>
          </w:p>
        </w:tc>
        <w:tc>
          <w:tcPr>
            <w:tcW w:w="995" w:type="dxa"/>
            <w:shd w:val="clear" w:color="auto" w:fill="FFFFFF"/>
          </w:tcPr>
          <w:p w14:paraId="6607EAF7" w14:textId="77777777" w:rsidR="0046358D" w:rsidRDefault="0046358D" w:rsidP="00F5514E">
            <w:pPr>
              <w:pStyle w:val="TableParagraph"/>
              <w:jc w:val="both"/>
              <w:rPr>
                <w:rFonts w:ascii="Times New Roman"/>
                <w:sz w:val="18"/>
              </w:rPr>
            </w:pPr>
          </w:p>
        </w:tc>
        <w:tc>
          <w:tcPr>
            <w:tcW w:w="6102" w:type="dxa"/>
            <w:shd w:val="clear" w:color="auto" w:fill="FFFFFF"/>
          </w:tcPr>
          <w:p w14:paraId="58CDFBAB" w14:textId="77777777" w:rsidR="0046358D" w:rsidRDefault="0046358D" w:rsidP="00F5514E">
            <w:pPr>
              <w:pStyle w:val="TableParagraph"/>
              <w:jc w:val="both"/>
              <w:rPr>
                <w:rFonts w:ascii="Times New Roman"/>
                <w:sz w:val="18"/>
              </w:rPr>
            </w:pPr>
          </w:p>
        </w:tc>
        <w:tc>
          <w:tcPr>
            <w:tcW w:w="1065" w:type="dxa"/>
            <w:shd w:val="clear" w:color="auto" w:fill="FFFFFF"/>
          </w:tcPr>
          <w:p w14:paraId="713CA536" w14:textId="77777777" w:rsidR="0046358D" w:rsidRDefault="0046358D" w:rsidP="00F5514E">
            <w:pPr>
              <w:pStyle w:val="TableParagraph"/>
              <w:jc w:val="both"/>
              <w:rPr>
                <w:rFonts w:ascii="Times New Roman"/>
                <w:sz w:val="18"/>
              </w:rPr>
            </w:pPr>
          </w:p>
        </w:tc>
      </w:tr>
      <w:tr w:rsidR="0046358D" w14:paraId="13FE2D6F" w14:textId="77777777" w:rsidTr="00DA7A32">
        <w:trPr>
          <w:trHeight w:val="320"/>
        </w:trPr>
        <w:tc>
          <w:tcPr>
            <w:tcW w:w="710" w:type="dxa"/>
            <w:tcBorders>
              <w:right w:val="single" w:sz="6" w:space="0" w:color="BEBEBE"/>
            </w:tcBorders>
            <w:shd w:val="clear" w:color="auto" w:fill="FFFFFF"/>
          </w:tcPr>
          <w:p w14:paraId="5AFC257D" w14:textId="3EE22EC5" w:rsidR="0046358D" w:rsidRDefault="0046358D" w:rsidP="00F5514E">
            <w:pPr>
              <w:pStyle w:val="TableParagraph"/>
              <w:spacing w:before="61"/>
              <w:ind w:left="110"/>
              <w:jc w:val="both"/>
              <w:rPr>
                <w:color w:val="2C2C2C"/>
                <w:spacing w:val="-5"/>
                <w:sz w:val="18"/>
              </w:rPr>
            </w:pPr>
            <w:r>
              <w:rPr>
                <w:color w:val="2C2C2C"/>
                <w:spacing w:val="-5"/>
                <w:sz w:val="18"/>
              </w:rPr>
              <w:t>22</w:t>
            </w:r>
          </w:p>
        </w:tc>
        <w:tc>
          <w:tcPr>
            <w:tcW w:w="990" w:type="dxa"/>
            <w:tcBorders>
              <w:left w:val="single" w:sz="6" w:space="0" w:color="BEBEBE"/>
            </w:tcBorders>
            <w:shd w:val="clear" w:color="auto" w:fill="FFFFFF"/>
          </w:tcPr>
          <w:p w14:paraId="16370E45" w14:textId="77777777" w:rsidR="0046358D" w:rsidRDefault="0046358D" w:rsidP="00F5514E">
            <w:pPr>
              <w:pStyle w:val="TableParagraph"/>
              <w:jc w:val="both"/>
              <w:rPr>
                <w:rFonts w:ascii="Times New Roman"/>
                <w:sz w:val="18"/>
              </w:rPr>
            </w:pPr>
          </w:p>
        </w:tc>
        <w:tc>
          <w:tcPr>
            <w:tcW w:w="995" w:type="dxa"/>
            <w:shd w:val="clear" w:color="auto" w:fill="FFFFFF"/>
          </w:tcPr>
          <w:p w14:paraId="592B2915" w14:textId="77777777" w:rsidR="0046358D" w:rsidRDefault="0046358D" w:rsidP="00F5514E">
            <w:pPr>
              <w:pStyle w:val="TableParagraph"/>
              <w:jc w:val="both"/>
              <w:rPr>
                <w:rFonts w:ascii="Times New Roman"/>
                <w:sz w:val="18"/>
              </w:rPr>
            </w:pPr>
          </w:p>
        </w:tc>
        <w:tc>
          <w:tcPr>
            <w:tcW w:w="6102" w:type="dxa"/>
            <w:shd w:val="clear" w:color="auto" w:fill="FFFFFF"/>
          </w:tcPr>
          <w:p w14:paraId="67D3F76C" w14:textId="77777777" w:rsidR="0046358D" w:rsidRDefault="0046358D" w:rsidP="00F5514E">
            <w:pPr>
              <w:pStyle w:val="TableParagraph"/>
              <w:jc w:val="both"/>
              <w:rPr>
                <w:rFonts w:ascii="Times New Roman"/>
                <w:sz w:val="18"/>
              </w:rPr>
            </w:pPr>
          </w:p>
        </w:tc>
        <w:tc>
          <w:tcPr>
            <w:tcW w:w="1065" w:type="dxa"/>
            <w:shd w:val="clear" w:color="auto" w:fill="FFFFFF"/>
          </w:tcPr>
          <w:p w14:paraId="49C7E08C" w14:textId="77777777" w:rsidR="0046358D" w:rsidRDefault="0046358D" w:rsidP="00F5514E">
            <w:pPr>
              <w:pStyle w:val="TableParagraph"/>
              <w:jc w:val="both"/>
              <w:rPr>
                <w:rFonts w:ascii="Times New Roman"/>
                <w:sz w:val="18"/>
              </w:rPr>
            </w:pPr>
          </w:p>
        </w:tc>
      </w:tr>
      <w:tr w:rsidR="0046358D" w14:paraId="0C99CED2" w14:textId="77777777" w:rsidTr="00DA7A32">
        <w:trPr>
          <w:trHeight w:val="320"/>
        </w:trPr>
        <w:tc>
          <w:tcPr>
            <w:tcW w:w="710" w:type="dxa"/>
            <w:tcBorders>
              <w:right w:val="single" w:sz="6" w:space="0" w:color="BEBEBE"/>
            </w:tcBorders>
            <w:shd w:val="clear" w:color="auto" w:fill="FFFFFF"/>
          </w:tcPr>
          <w:p w14:paraId="1921B53F" w14:textId="7326B16E" w:rsidR="0046358D" w:rsidRDefault="0046358D" w:rsidP="00F5514E">
            <w:pPr>
              <w:pStyle w:val="TableParagraph"/>
              <w:spacing w:before="61"/>
              <w:ind w:left="110"/>
              <w:jc w:val="both"/>
              <w:rPr>
                <w:color w:val="2C2C2C"/>
                <w:spacing w:val="-5"/>
                <w:sz w:val="18"/>
              </w:rPr>
            </w:pPr>
            <w:r>
              <w:rPr>
                <w:color w:val="2C2C2C"/>
                <w:spacing w:val="-5"/>
                <w:sz w:val="18"/>
              </w:rPr>
              <w:t>23</w:t>
            </w:r>
          </w:p>
        </w:tc>
        <w:tc>
          <w:tcPr>
            <w:tcW w:w="990" w:type="dxa"/>
            <w:tcBorders>
              <w:left w:val="single" w:sz="6" w:space="0" w:color="BEBEBE"/>
            </w:tcBorders>
            <w:shd w:val="clear" w:color="auto" w:fill="FFFFFF"/>
          </w:tcPr>
          <w:p w14:paraId="3D32F506" w14:textId="77777777" w:rsidR="0046358D" w:rsidRDefault="0046358D" w:rsidP="00F5514E">
            <w:pPr>
              <w:pStyle w:val="TableParagraph"/>
              <w:jc w:val="both"/>
              <w:rPr>
                <w:rFonts w:ascii="Times New Roman"/>
                <w:sz w:val="18"/>
              </w:rPr>
            </w:pPr>
          </w:p>
        </w:tc>
        <w:tc>
          <w:tcPr>
            <w:tcW w:w="995" w:type="dxa"/>
            <w:shd w:val="clear" w:color="auto" w:fill="FFFFFF"/>
          </w:tcPr>
          <w:p w14:paraId="66EEB76D" w14:textId="77777777" w:rsidR="0046358D" w:rsidRDefault="0046358D" w:rsidP="00F5514E">
            <w:pPr>
              <w:pStyle w:val="TableParagraph"/>
              <w:jc w:val="both"/>
              <w:rPr>
                <w:rFonts w:ascii="Times New Roman"/>
                <w:sz w:val="18"/>
              </w:rPr>
            </w:pPr>
          </w:p>
        </w:tc>
        <w:tc>
          <w:tcPr>
            <w:tcW w:w="6102" w:type="dxa"/>
            <w:shd w:val="clear" w:color="auto" w:fill="FFFFFF"/>
          </w:tcPr>
          <w:p w14:paraId="6EFFBF0A" w14:textId="77777777" w:rsidR="0046358D" w:rsidRDefault="0046358D" w:rsidP="00F5514E">
            <w:pPr>
              <w:pStyle w:val="TableParagraph"/>
              <w:jc w:val="both"/>
              <w:rPr>
                <w:rFonts w:ascii="Times New Roman"/>
                <w:sz w:val="18"/>
              </w:rPr>
            </w:pPr>
          </w:p>
        </w:tc>
        <w:tc>
          <w:tcPr>
            <w:tcW w:w="1065" w:type="dxa"/>
            <w:shd w:val="clear" w:color="auto" w:fill="FFFFFF"/>
          </w:tcPr>
          <w:p w14:paraId="6450D8CB" w14:textId="77777777" w:rsidR="0046358D" w:rsidRDefault="0046358D" w:rsidP="00F5514E">
            <w:pPr>
              <w:pStyle w:val="TableParagraph"/>
              <w:jc w:val="both"/>
              <w:rPr>
                <w:rFonts w:ascii="Times New Roman"/>
                <w:sz w:val="18"/>
              </w:rPr>
            </w:pPr>
          </w:p>
        </w:tc>
      </w:tr>
      <w:tr w:rsidR="00745698" w14:paraId="11BE16E7" w14:textId="77777777" w:rsidTr="00DA7A32">
        <w:trPr>
          <w:trHeight w:val="320"/>
        </w:trPr>
        <w:tc>
          <w:tcPr>
            <w:tcW w:w="710" w:type="dxa"/>
            <w:tcBorders>
              <w:right w:val="single" w:sz="6" w:space="0" w:color="BEBEBE"/>
            </w:tcBorders>
            <w:shd w:val="clear" w:color="auto" w:fill="FFFFFF"/>
          </w:tcPr>
          <w:p w14:paraId="26BBC3FB" w14:textId="4095E524" w:rsidR="00745698" w:rsidRDefault="00D120B6" w:rsidP="00F5514E">
            <w:pPr>
              <w:pStyle w:val="TableParagraph"/>
              <w:spacing w:before="61"/>
              <w:ind w:left="110"/>
              <w:jc w:val="both"/>
              <w:rPr>
                <w:color w:val="2C2C2C"/>
                <w:spacing w:val="-5"/>
                <w:sz w:val="18"/>
              </w:rPr>
            </w:pPr>
            <w:r>
              <w:rPr>
                <w:color w:val="2C2C2C"/>
                <w:spacing w:val="-5"/>
                <w:sz w:val="18"/>
              </w:rPr>
              <w:t>24</w:t>
            </w:r>
          </w:p>
        </w:tc>
        <w:tc>
          <w:tcPr>
            <w:tcW w:w="990" w:type="dxa"/>
            <w:tcBorders>
              <w:left w:val="single" w:sz="6" w:space="0" w:color="BEBEBE"/>
            </w:tcBorders>
            <w:shd w:val="clear" w:color="auto" w:fill="FFFFFF"/>
          </w:tcPr>
          <w:p w14:paraId="0C5A4BB4" w14:textId="77777777" w:rsidR="00745698" w:rsidRDefault="00745698" w:rsidP="00F5514E">
            <w:pPr>
              <w:pStyle w:val="TableParagraph"/>
              <w:jc w:val="both"/>
              <w:rPr>
                <w:rFonts w:ascii="Times New Roman"/>
                <w:sz w:val="18"/>
              </w:rPr>
            </w:pPr>
          </w:p>
        </w:tc>
        <w:tc>
          <w:tcPr>
            <w:tcW w:w="995" w:type="dxa"/>
            <w:shd w:val="clear" w:color="auto" w:fill="FFFFFF"/>
          </w:tcPr>
          <w:p w14:paraId="7F16F1DB" w14:textId="77777777" w:rsidR="00745698" w:rsidRDefault="00745698" w:rsidP="00F5514E">
            <w:pPr>
              <w:pStyle w:val="TableParagraph"/>
              <w:jc w:val="both"/>
              <w:rPr>
                <w:rFonts w:ascii="Times New Roman"/>
                <w:sz w:val="18"/>
              </w:rPr>
            </w:pPr>
          </w:p>
        </w:tc>
        <w:tc>
          <w:tcPr>
            <w:tcW w:w="6102" w:type="dxa"/>
            <w:shd w:val="clear" w:color="auto" w:fill="FFFFFF"/>
          </w:tcPr>
          <w:p w14:paraId="2E496AFA" w14:textId="77777777" w:rsidR="00745698" w:rsidRDefault="00745698" w:rsidP="00F5514E">
            <w:pPr>
              <w:pStyle w:val="TableParagraph"/>
              <w:jc w:val="both"/>
              <w:rPr>
                <w:rFonts w:ascii="Times New Roman"/>
                <w:sz w:val="18"/>
              </w:rPr>
            </w:pPr>
          </w:p>
        </w:tc>
        <w:tc>
          <w:tcPr>
            <w:tcW w:w="1065" w:type="dxa"/>
            <w:shd w:val="clear" w:color="auto" w:fill="FFFFFF"/>
          </w:tcPr>
          <w:p w14:paraId="5199BB95" w14:textId="77777777" w:rsidR="00745698" w:rsidRDefault="00745698" w:rsidP="00F5514E">
            <w:pPr>
              <w:pStyle w:val="TableParagraph"/>
              <w:jc w:val="both"/>
              <w:rPr>
                <w:rFonts w:ascii="Times New Roman"/>
                <w:sz w:val="18"/>
              </w:rPr>
            </w:pPr>
          </w:p>
        </w:tc>
      </w:tr>
      <w:tr w:rsidR="00745698" w14:paraId="1A348FF5" w14:textId="77777777" w:rsidTr="00DA7A32">
        <w:trPr>
          <w:trHeight w:val="320"/>
        </w:trPr>
        <w:tc>
          <w:tcPr>
            <w:tcW w:w="710" w:type="dxa"/>
            <w:tcBorders>
              <w:right w:val="single" w:sz="6" w:space="0" w:color="BEBEBE"/>
            </w:tcBorders>
            <w:shd w:val="clear" w:color="auto" w:fill="FFFFFF"/>
          </w:tcPr>
          <w:p w14:paraId="4481523E" w14:textId="62D18481" w:rsidR="00745698" w:rsidRDefault="00D120B6" w:rsidP="00F5514E">
            <w:pPr>
              <w:pStyle w:val="TableParagraph"/>
              <w:spacing w:before="61"/>
              <w:ind w:left="110"/>
              <w:jc w:val="both"/>
              <w:rPr>
                <w:color w:val="2C2C2C"/>
                <w:spacing w:val="-5"/>
                <w:sz w:val="18"/>
              </w:rPr>
            </w:pPr>
            <w:r>
              <w:rPr>
                <w:color w:val="2C2C2C"/>
                <w:spacing w:val="-5"/>
                <w:sz w:val="18"/>
              </w:rPr>
              <w:t>25</w:t>
            </w:r>
          </w:p>
        </w:tc>
        <w:tc>
          <w:tcPr>
            <w:tcW w:w="990" w:type="dxa"/>
            <w:tcBorders>
              <w:left w:val="single" w:sz="6" w:space="0" w:color="BEBEBE"/>
            </w:tcBorders>
            <w:shd w:val="clear" w:color="auto" w:fill="FFFFFF"/>
          </w:tcPr>
          <w:p w14:paraId="303CE273" w14:textId="77777777" w:rsidR="00745698" w:rsidRDefault="00745698" w:rsidP="00F5514E">
            <w:pPr>
              <w:pStyle w:val="TableParagraph"/>
              <w:jc w:val="both"/>
              <w:rPr>
                <w:rFonts w:ascii="Times New Roman"/>
                <w:sz w:val="18"/>
              </w:rPr>
            </w:pPr>
          </w:p>
        </w:tc>
        <w:tc>
          <w:tcPr>
            <w:tcW w:w="995" w:type="dxa"/>
            <w:shd w:val="clear" w:color="auto" w:fill="FFFFFF"/>
          </w:tcPr>
          <w:p w14:paraId="2AC82C05" w14:textId="77777777" w:rsidR="00745698" w:rsidRDefault="00745698" w:rsidP="00F5514E">
            <w:pPr>
              <w:pStyle w:val="TableParagraph"/>
              <w:jc w:val="both"/>
              <w:rPr>
                <w:rFonts w:ascii="Times New Roman"/>
                <w:sz w:val="18"/>
              </w:rPr>
            </w:pPr>
          </w:p>
        </w:tc>
        <w:tc>
          <w:tcPr>
            <w:tcW w:w="6102" w:type="dxa"/>
            <w:shd w:val="clear" w:color="auto" w:fill="FFFFFF"/>
          </w:tcPr>
          <w:p w14:paraId="5C4D9847" w14:textId="77777777" w:rsidR="00745698" w:rsidRDefault="00745698" w:rsidP="00F5514E">
            <w:pPr>
              <w:pStyle w:val="TableParagraph"/>
              <w:jc w:val="both"/>
              <w:rPr>
                <w:rFonts w:ascii="Times New Roman"/>
                <w:sz w:val="18"/>
              </w:rPr>
            </w:pPr>
          </w:p>
        </w:tc>
        <w:tc>
          <w:tcPr>
            <w:tcW w:w="1065" w:type="dxa"/>
            <w:shd w:val="clear" w:color="auto" w:fill="FFFFFF"/>
          </w:tcPr>
          <w:p w14:paraId="27D7BB2E" w14:textId="77777777" w:rsidR="00745698" w:rsidRDefault="00745698" w:rsidP="00F5514E">
            <w:pPr>
              <w:pStyle w:val="TableParagraph"/>
              <w:jc w:val="both"/>
              <w:rPr>
                <w:rFonts w:ascii="Times New Roman"/>
                <w:sz w:val="18"/>
              </w:rPr>
            </w:pPr>
          </w:p>
        </w:tc>
      </w:tr>
      <w:tr w:rsidR="00745698" w14:paraId="2BCFAE69" w14:textId="77777777" w:rsidTr="00DA7A32">
        <w:trPr>
          <w:trHeight w:val="320"/>
        </w:trPr>
        <w:tc>
          <w:tcPr>
            <w:tcW w:w="710" w:type="dxa"/>
            <w:tcBorders>
              <w:right w:val="single" w:sz="6" w:space="0" w:color="BEBEBE"/>
            </w:tcBorders>
            <w:shd w:val="clear" w:color="auto" w:fill="FFFFFF"/>
          </w:tcPr>
          <w:p w14:paraId="6D835EFA" w14:textId="00250819" w:rsidR="00745698" w:rsidRDefault="00D120B6" w:rsidP="00F5514E">
            <w:pPr>
              <w:pStyle w:val="TableParagraph"/>
              <w:spacing w:before="61"/>
              <w:ind w:left="110"/>
              <w:jc w:val="both"/>
              <w:rPr>
                <w:color w:val="2C2C2C"/>
                <w:spacing w:val="-5"/>
                <w:sz w:val="18"/>
              </w:rPr>
            </w:pPr>
            <w:r>
              <w:rPr>
                <w:color w:val="2C2C2C"/>
                <w:spacing w:val="-5"/>
                <w:sz w:val="18"/>
              </w:rPr>
              <w:t>26</w:t>
            </w:r>
          </w:p>
        </w:tc>
        <w:tc>
          <w:tcPr>
            <w:tcW w:w="990" w:type="dxa"/>
            <w:tcBorders>
              <w:left w:val="single" w:sz="6" w:space="0" w:color="BEBEBE"/>
            </w:tcBorders>
            <w:shd w:val="clear" w:color="auto" w:fill="FFFFFF"/>
          </w:tcPr>
          <w:p w14:paraId="63DF86C4" w14:textId="77777777" w:rsidR="00745698" w:rsidRDefault="00745698" w:rsidP="00F5514E">
            <w:pPr>
              <w:pStyle w:val="TableParagraph"/>
              <w:jc w:val="both"/>
              <w:rPr>
                <w:rFonts w:ascii="Times New Roman"/>
                <w:sz w:val="18"/>
              </w:rPr>
            </w:pPr>
          </w:p>
        </w:tc>
        <w:tc>
          <w:tcPr>
            <w:tcW w:w="995" w:type="dxa"/>
            <w:shd w:val="clear" w:color="auto" w:fill="FFFFFF"/>
          </w:tcPr>
          <w:p w14:paraId="1142076A" w14:textId="77777777" w:rsidR="00745698" w:rsidRDefault="00745698" w:rsidP="00F5514E">
            <w:pPr>
              <w:pStyle w:val="TableParagraph"/>
              <w:jc w:val="both"/>
              <w:rPr>
                <w:rFonts w:ascii="Times New Roman"/>
                <w:sz w:val="18"/>
              </w:rPr>
            </w:pPr>
          </w:p>
        </w:tc>
        <w:tc>
          <w:tcPr>
            <w:tcW w:w="6102" w:type="dxa"/>
            <w:shd w:val="clear" w:color="auto" w:fill="FFFFFF"/>
          </w:tcPr>
          <w:p w14:paraId="2D232ACD" w14:textId="77777777" w:rsidR="00745698" w:rsidRDefault="00745698" w:rsidP="00F5514E">
            <w:pPr>
              <w:pStyle w:val="TableParagraph"/>
              <w:jc w:val="both"/>
              <w:rPr>
                <w:rFonts w:ascii="Times New Roman"/>
                <w:sz w:val="18"/>
              </w:rPr>
            </w:pPr>
          </w:p>
        </w:tc>
        <w:tc>
          <w:tcPr>
            <w:tcW w:w="1065" w:type="dxa"/>
            <w:shd w:val="clear" w:color="auto" w:fill="FFFFFF"/>
          </w:tcPr>
          <w:p w14:paraId="392DC447" w14:textId="77777777" w:rsidR="00745698" w:rsidRDefault="00745698" w:rsidP="00F5514E">
            <w:pPr>
              <w:pStyle w:val="TableParagraph"/>
              <w:jc w:val="both"/>
              <w:rPr>
                <w:rFonts w:ascii="Times New Roman"/>
                <w:sz w:val="18"/>
              </w:rPr>
            </w:pPr>
          </w:p>
        </w:tc>
      </w:tr>
    </w:tbl>
    <w:p w14:paraId="1C770927" w14:textId="77777777" w:rsidR="000D2015" w:rsidRDefault="000D2015" w:rsidP="00DA7A32">
      <w:pPr>
        <w:pStyle w:val="BodyText"/>
        <w:spacing w:line="292" w:lineRule="auto"/>
        <w:jc w:val="both"/>
      </w:pPr>
    </w:p>
    <w:sectPr w:rsidR="000D2015" w:rsidSect="005B6254">
      <w:headerReference w:type="default" r:id="rId13"/>
      <w:footerReference w:type="default" r:id="rId14"/>
      <w:headerReference w:type="first" r:id="rId15"/>
      <w:footerReference w:type="first" r:id="rId16"/>
      <w:pgSz w:w="11906" w:h="16838"/>
      <w:pgMar w:top="1418" w:right="1021" w:bottom="1418" w:left="1021" w:header="425"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73D772" w14:textId="77777777" w:rsidR="00407ACC" w:rsidRDefault="00407ACC" w:rsidP="00D77DDA">
      <w:pPr>
        <w:spacing w:after="0" w:line="240" w:lineRule="auto"/>
      </w:pPr>
      <w:r>
        <w:separator/>
      </w:r>
    </w:p>
    <w:p w14:paraId="5E1CE10B" w14:textId="77777777" w:rsidR="00407ACC" w:rsidRDefault="00407ACC"/>
  </w:endnote>
  <w:endnote w:type="continuationSeparator" w:id="0">
    <w:p w14:paraId="2B6B170C" w14:textId="77777777" w:rsidR="00407ACC" w:rsidRDefault="00407ACC" w:rsidP="00D77DDA">
      <w:pPr>
        <w:spacing w:after="0" w:line="240" w:lineRule="auto"/>
      </w:pPr>
      <w:r>
        <w:continuationSeparator/>
      </w:r>
    </w:p>
    <w:p w14:paraId="465FE759" w14:textId="77777777" w:rsidR="00407ACC" w:rsidRDefault="00407ACC"/>
  </w:endnote>
  <w:endnote w:type="continuationNotice" w:id="1">
    <w:p w14:paraId="3F4070A3" w14:textId="77777777" w:rsidR="00407ACC" w:rsidRDefault="00407A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lantin MT Light">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97AAEB" w14:textId="77777777" w:rsidR="00D77DDA" w:rsidRPr="00425086" w:rsidRDefault="00425086" w:rsidP="00425086">
    <w:pPr>
      <w:pStyle w:val="Footer"/>
      <w:ind w:right="225"/>
    </w:pPr>
    <w:r w:rsidRPr="00425086">
      <w:rPr>
        <w:noProof/>
        <w:lang w:eastAsia="en-AU"/>
      </w:rPr>
      <mc:AlternateContent>
        <mc:Choice Requires="wps">
          <w:drawing>
            <wp:anchor distT="0" distB="0" distL="114300" distR="114300" simplePos="0" relativeHeight="251658250" behindDoc="0" locked="0" layoutInCell="1" allowOverlap="1" wp14:anchorId="4ED8417C" wp14:editId="5534432C">
              <wp:simplePos x="0" y="0"/>
              <wp:positionH relativeFrom="column">
                <wp:posOffset>-635</wp:posOffset>
              </wp:positionH>
              <wp:positionV relativeFrom="paragraph">
                <wp:posOffset>-108111</wp:posOffset>
              </wp:positionV>
              <wp:extent cx="5247005" cy="1828800"/>
              <wp:effectExtent l="0" t="0" r="10795" b="5715"/>
              <wp:wrapSquare wrapText="bothSides"/>
              <wp:docPr id="21" name="Text Box 21"/>
              <wp:cNvGraphicFramePr/>
              <a:graphic xmlns:a="http://schemas.openxmlformats.org/drawingml/2006/main">
                <a:graphicData uri="http://schemas.microsoft.com/office/word/2010/wordprocessingShape">
                  <wps:wsp>
                    <wps:cNvSpPr txBox="1"/>
                    <wps:spPr>
                      <a:xfrm>
                        <a:off x="0" y="0"/>
                        <a:ext cx="5247005" cy="1828800"/>
                      </a:xfrm>
                      <a:prstGeom prst="rect">
                        <a:avLst/>
                      </a:prstGeom>
                      <a:noFill/>
                      <a:ln w="6350">
                        <a:noFill/>
                      </a:ln>
                    </wps:spPr>
                    <wps:txbx>
                      <w:txbxContent>
                        <w:p w14:paraId="5EBB8638" w14:textId="77777777" w:rsidR="005712AF" w:rsidRPr="00D30E46" w:rsidRDefault="005712AF" w:rsidP="005712AF">
                          <w:pPr>
                            <w:pStyle w:val="paragraph"/>
                            <w:spacing w:before="0" w:beforeAutospacing="0" w:after="0" w:afterAutospacing="0"/>
                            <w:ind w:right="-2139"/>
                            <w:textAlignment w:val="baseline"/>
                            <w:rPr>
                              <w:rFonts w:ascii="Segoe UI" w:hAnsi="Segoe UI" w:cs="Segoe UI"/>
                              <w:sz w:val="14"/>
                              <w:szCs w:val="14"/>
                            </w:rPr>
                          </w:pPr>
                          <w:r w:rsidRPr="00C05BD7">
                            <w:rPr>
                              <w:rStyle w:val="normaltextrun"/>
                              <w:rFonts w:eastAsiaTheme="majorEastAsia" w:cs="Arial"/>
                              <w:b/>
                              <w:sz w:val="14"/>
                              <w:szCs w:val="14"/>
                            </w:rPr>
                            <w:t>Document Title</w:t>
                          </w:r>
                          <w:r w:rsidRPr="00C05BD7">
                            <w:rPr>
                              <w:rStyle w:val="normaltextrun"/>
                              <w:rFonts w:eastAsiaTheme="majorEastAsia" w:cs="Arial"/>
                              <w:sz w:val="14"/>
                              <w:szCs w:val="14"/>
                            </w:rPr>
                            <w:t xml:space="preserve">: </w:t>
                          </w:r>
                          <w:r>
                            <w:rPr>
                              <w:rStyle w:val="normaltextrun"/>
                              <w:rFonts w:eastAsiaTheme="majorEastAsia" w:cs="Arial"/>
                              <w:sz w:val="14"/>
                              <w:szCs w:val="14"/>
                            </w:rPr>
                            <w:t>In practice teaching and teaching plan</w:t>
                          </w:r>
                        </w:p>
                        <w:p w14:paraId="5B18F76C" w14:textId="77777777" w:rsidR="005712AF" w:rsidRPr="00D30E46" w:rsidRDefault="005712AF" w:rsidP="005712AF">
                          <w:pPr>
                            <w:pStyle w:val="paragraph"/>
                            <w:spacing w:before="0" w:beforeAutospacing="0" w:after="0" w:afterAutospacing="0"/>
                            <w:ind w:right="-2139"/>
                            <w:textAlignment w:val="baseline"/>
                            <w:rPr>
                              <w:rStyle w:val="normaltextrun"/>
                              <w:rFonts w:eastAsiaTheme="majorEastAsia" w:cs="Arial"/>
                              <w:sz w:val="14"/>
                              <w:szCs w:val="14"/>
                            </w:rPr>
                          </w:pPr>
                          <w:r w:rsidRPr="00D30E46">
                            <w:rPr>
                              <w:rStyle w:val="normaltextrun"/>
                              <w:rFonts w:eastAsiaTheme="majorEastAsia" w:cs="Arial"/>
                              <w:b/>
                              <w:sz w:val="14"/>
                              <w:szCs w:val="14"/>
                            </w:rPr>
                            <w:t>Document Owner:</w:t>
                          </w:r>
                          <w:r w:rsidRPr="00D30E46">
                            <w:rPr>
                              <w:rStyle w:val="normaltextrun"/>
                              <w:rFonts w:eastAsiaTheme="majorEastAsia" w:cs="Arial"/>
                              <w:sz w:val="14"/>
                              <w:szCs w:val="14"/>
                            </w:rPr>
                            <w:t xml:space="preserve"> </w:t>
                          </w:r>
                          <w:r>
                            <w:rPr>
                              <w:rStyle w:val="normaltextrun"/>
                              <w:rFonts w:eastAsiaTheme="majorEastAsia" w:cs="Arial"/>
                              <w:sz w:val="14"/>
                              <w:szCs w:val="14"/>
                            </w:rPr>
                            <w:t>National Medical Education, GP Training</w:t>
                          </w:r>
                        </w:p>
                        <w:p w14:paraId="67D8C558" w14:textId="77777777" w:rsidR="005712AF" w:rsidRPr="00D30E46" w:rsidRDefault="005712AF" w:rsidP="005712AF">
                          <w:pPr>
                            <w:pStyle w:val="paragraph"/>
                            <w:spacing w:before="0" w:beforeAutospacing="0" w:after="0" w:afterAutospacing="0"/>
                            <w:ind w:right="-2139"/>
                            <w:textAlignment w:val="baseline"/>
                            <w:rPr>
                              <w:rFonts w:ascii="Segoe UI" w:hAnsi="Segoe UI" w:cs="Segoe UI"/>
                              <w:sz w:val="14"/>
                              <w:szCs w:val="14"/>
                            </w:rPr>
                          </w:pPr>
                          <w:r w:rsidRPr="00D30E46">
                            <w:rPr>
                              <w:rStyle w:val="normaltextrun"/>
                              <w:rFonts w:eastAsiaTheme="majorEastAsia" w:cs="Arial"/>
                              <w:b/>
                              <w:sz w:val="14"/>
                              <w:szCs w:val="14"/>
                            </w:rPr>
                            <w:t>Document Approver:</w:t>
                          </w:r>
                          <w:r w:rsidRPr="00D30E46">
                            <w:rPr>
                              <w:rStyle w:val="normaltextrun"/>
                              <w:rFonts w:eastAsiaTheme="majorEastAsia" w:cs="Arial"/>
                              <w:sz w:val="14"/>
                              <w:szCs w:val="14"/>
                            </w:rPr>
                            <w:t xml:space="preserve"> National Clinical Lead, Supervisor and Practice Support &amp; Education</w:t>
                          </w:r>
                        </w:p>
                        <w:p w14:paraId="0217BC61" w14:textId="02B7075C" w:rsidR="005712AF" w:rsidRPr="00C05BD7" w:rsidRDefault="005712AF" w:rsidP="005712AF">
                          <w:pPr>
                            <w:pStyle w:val="paragraph"/>
                            <w:spacing w:before="0" w:beforeAutospacing="0" w:after="0" w:afterAutospacing="0"/>
                            <w:ind w:right="-2139"/>
                            <w:textAlignment w:val="baseline"/>
                            <w:rPr>
                              <w:rFonts w:ascii="Segoe UI" w:hAnsi="Segoe UI" w:cs="Segoe UI"/>
                              <w:sz w:val="14"/>
                              <w:szCs w:val="14"/>
                            </w:rPr>
                          </w:pPr>
                          <w:r w:rsidRPr="00D30E46">
                            <w:rPr>
                              <w:rStyle w:val="normaltextrun"/>
                              <w:rFonts w:eastAsiaTheme="majorEastAsia" w:cs="Arial"/>
                              <w:b/>
                              <w:sz w:val="14"/>
                              <w:szCs w:val="14"/>
                            </w:rPr>
                            <w:t>Effective Date:</w:t>
                          </w:r>
                          <w:r w:rsidRPr="00D30E46">
                            <w:rPr>
                              <w:rStyle w:val="normaltextrun"/>
                              <w:rFonts w:eastAsiaTheme="majorEastAsia" w:cs="Arial"/>
                              <w:sz w:val="14"/>
                              <w:szCs w:val="14"/>
                            </w:rPr>
                            <w:t xml:space="preserve"> </w:t>
                          </w:r>
                          <w:r w:rsidR="00BB6058">
                            <w:rPr>
                              <w:rStyle w:val="normaltextrun"/>
                              <w:rFonts w:eastAsiaTheme="majorEastAsia" w:cs="Arial"/>
                              <w:sz w:val="14"/>
                              <w:szCs w:val="14"/>
                            </w:rPr>
                            <w:t>01/07/2024</w:t>
                          </w:r>
                          <w:r w:rsidRPr="00D30E46">
                            <w:rPr>
                              <w:rStyle w:val="normaltextrun"/>
                              <w:rFonts w:eastAsiaTheme="majorEastAsia" w:cs="Arial"/>
                              <w:sz w:val="14"/>
                              <w:szCs w:val="14"/>
                            </w:rPr>
                            <w:t xml:space="preserve"> | </w:t>
                          </w:r>
                          <w:r w:rsidRPr="00D30E46">
                            <w:rPr>
                              <w:rStyle w:val="normaltextrun"/>
                              <w:rFonts w:eastAsiaTheme="majorEastAsia" w:cs="Arial"/>
                              <w:b/>
                              <w:sz w:val="14"/>
                              <w:szCs w:val="14"/>
                            </w:rPr>
                            <w:t>Review Date</w:t>
                          </w:r>
                          <w:r w:rsidRPr="00D30E46">
                            <w:rPr>
                              <w:rStyle w:val="normaltextrun"/>
                              <w:rFonts w:eastAsiaTheme="majorEastAsia" w:cs="Arial"/>
                              <w:sz w:val="14"/>
                              <w:szCs w:val="14"/>
                            </w:rPr>
                            <w:t>: 01/0</w:t>
                          </w:r>
                          <w:r>
                            <w:rPr>
                              <w:rStyle w:val="normaltextrun"/>
                              <w:rFonts w:eastAsiaTheme="majorEastAsia" w:cs="Arial"/>
                              <w:sz w:val="14"/>
                              <w:szCs w:val="14"/>
                            </w:rPr>
                            <w:t>7</w:t>
                          </w:r>
                          <w:r w:rsidRPr="00D30E46">
                            <w:rPr>
                              <w:rStyle w:val="normaltextrun"/>
                              <w:rFonts w:eastAsiaTheme="majorEastAsia" w:cs="Arial"/>
                              <w:sz w:val="14"/>
                              <w:szCs w:val="14"/>
                            </w:rPr>
                            <w:t>/202</w:t>
                          </w:r>
                          <w:r w:rsidR="00BB6058">
                            <w:rPr>
                              <w:rStyle w:val="normaltextrun"/>
                              <w:rFonts w:eastAsiaTheme="majorEastAsia" w:cs="Arial"/>
                              <w:sz w:val="14"/>
                              <w:szCs w:val="14"/>
                            </w:rPr>
                            <w:t>5</w:t>
                          </w:r>
                          <w:r>
                            <w:rPr>
                              <w:rStyle w:val="normaltextrun"/>
                              <w:rFonts w:eastAsiaTheme="majorEastAsia" w:cs="Arial"/>
                              <w:sz w:val="14"/>
                              <w:szCs w:val="14"/>
                            </w:rPr>
                            <w:t xml:space="preserve">      </w:t>
                          </w:r>
                          <w:r w:rsidRPr="00C05BD7">
                            <w:rPr>
                              <w:rStyle w:val="normaltextrun"/>
                              <w:rFonts w:eastAsiaTheme="majorEastAsia" w:cs="Arial"/>
                              <w:sz w:val="14"/>
                              <w:szCs w:val="14"/>
                            </w:rPr>
                            <w:t>© The Royal Australian College of General Practitioners Ltd. </w:t>
                          </w:r>
                          <w:r w:rsidRPr="00C05BD7">
                            <w:rPr>
                              <w:rStyle w:val="eop"/>
                              <w:rFonts w:eastAsiaTheme="majorEastAsia" w:cs="Arial"/>
                              <w:sz w:val="14"/>
                              <w:szCs w:val="14"/>
                            </w:rPr>
                            <w:t> </w:t>
                          </w:r>
                        </w:p>
                        <w:p w14:paraId="3D520668" w14:textId="29A97B38" w:rsidR="00425086" w:rsidRPr="00425086" w:rsidRDefault="00425086" w:rsidP="00425086">
                          <w:pPr>
                            <w:pStyle w:val="Footer"/>
                            <w:rPr>
                              <w:noProof/>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4ED8417C" id="_x0000_t202" coordsize="21600,21600" o:spt="202" path="m,l,21600r21600,l21600,xe">
              <v:stroke joinstyle="miter"/>
              <v:path gradientshapeok="t" o:connecttype="rect"/>
            </v:shapetype>
            <v:shape id="Text Box 21" o:spid="_x0000_s1027" type="#_x0000_t202" style="position:absolute;left:0;text-align:left;margin-left:-.05pt;margin-top:-8.5pt;width:413.15pt;height:2in;z-index:25165825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" filled="f" stroked="f" strokeweight=".5pt">
              <v:textbox style="mso-fit-shape-to-text:t" inset="0,0,0,0">
                <w:txbxContent>
                  <w:p w14:paraId="5EBB8638" w14:textId="77777777" w:rsidR="005712AF" w:rsidRPr="00D30E46" w:rsidRDefault="005712AF" w:rsidP="005712AF">
                    <w:pPr>
                      <w:pStyle w:val="paragraph"/>
                      <w:spacing w:before="0" w:beforeAutospacing="0" w:after="0" w:afterAutospacing="0"/>
                      <w:ind w:right="-2139"/>
                      <w:textAlignment w:val="baseline"/>
                      <w:rPr>
                        <w:rFonts w:ascii="Segoe UI" w:hAnsi="Segoe UI" w:cs="Segoe UI"/>
                        <w:sz w:val="14"/>
                        <w:szCs w:val="14"/>
                      </w:rPr>
                    </w:pPr>
                    <w:r w:rsidRPr="00C05BD7">
                      <w:rPr>
                        <w:rStyle w:val="normaltextrun"/>
                        <w:rFonts w:eastAsiaTheme="majorEastAsia" w:cs="Arial"/>
                        <w:b/>
                        <w:sz w:val="14"/>
                        <w:szCs w:val="14"/>
                      </w:rPr>
                      <w:t>Document Title</w:t>
                    </w:r>
                    <w:r w:rsidRPr="00C05BD7">
                      <w:rPr>
                        <w:rStyle w:val="normaltextrun"/>
                        <w:rFonts w:eastAsiaTheme="majorEastAsia" w:cs="Arial"/>
                        <w:sz w:val="14"/>
                        <w:szCs w:val="14"/>
                      </w:rPr>
                      <w:t xml:space="preserve">: </w:t>
                    </w:r>
                    <w:r>
                      <w:rPr>
                        <w:rStyle w:val="normaltextrun"/>
                        <w:rFonts w:eastAsiaTheme="majorEastAsia" w:cs="Arial"/>
                        <w:sz w:val="14"/>
                        <w:szCs w:val="14"/>
                      </w:rPr>
                      <w:t>In practice teaching and teaching plan</w:t>
                    </w:r>
                  </w:p>
                  <w:p w14:paraId="5B18F76C" w14:textId="77777777" w:rsidR="005712AF" w:rsidRPr="00D30E46" w:rsidRDefault="005712AF" w:rsidP="005712AF">
                    <w:pPr>
                      <w:pStyle w:val="paragraph"/>
                      <w:spacing w:before="0" w:beforeAutospacing="0" w:after="0" w:afterAutospacing="0"/>
                      <w:ind w:right="-2139"/>
                      <w:textAlignment w:val="baseline"/>
                      <w:rPr>
                        <w:rStyle w:val="normaltextrun"/>
                        <w:rFonts w:eastAsiaTheme="majorEastAsia" w:cs="Arial"/>
                        <w:sz w:val="14"/>
                        <w:szCs w:val="14"/>
                      </w:rPr>
                    </w:pPr>
                    <w:r w:rsidRPr="00D30E46">
                      <w:rPr>
                        <w:rStyle w:val="normaltextrun"/>
                        <w:rFonts w:eastAsiaTheme="majorEastAsia" w:cs="Arial"/>
                        <w:b/>
                        <w:sz w:val="14"/>
                        <w:szCs w:val="14"/>
                      </w:rPr>
                      <w:t>Document Owner:</w:t>
                    </w:r>
                    <w:r w:rsidRPr="00D30E46">
                      <w:rPr>
                        <w:rStyle w:val="normaltextrun"/>
                        <w:rFonts w:eastAsiaTheme="majorEastAsia" w:cs="Arial"/>
                        <w:sz w:val="14"/>
                        <w:szCs w:val="14"/>
                      </w:rPr>
                      <w:t xml:space="preserve"> </w:t>
                    </w:r>
                    <w:r>
                      <w:rPr>
                        <w:rStyle w:val="normaltextrun"/>
                        <w:rFonts w:eastAsiaTheme="majorEastAsia" w:cs="Arial"/>
                        <w:sz w:val="14"/>
                        <w:szCs w:val="14"/>
                      </w:rPr>
                      <w:t>National Medical Education, GP Training</w:t>
                    </w:r>
                  </w:p>
                  <w:p w14:paraId="67D8C558" w14:textId="77777777" w:rsidR="005712AF" w:rsidRPr="00D30E46" w:rsidRDefault="005712AF" w:rsidP="005712AF">
                    <w:pPr>
                      <w:pStyle w:val="paragraph"/>
                      <w:spacing w:before="0" w:beforeAutospacing="0" w:after="0" w:afterAutospacing="0"/>
                      <w:ind w:right="-2139"/>
                      <w:textAlignment w:val="baseline"/>
                      <w:rPr>
                        <w:rFonts w:ascii="Segoe UI" w:hAnsi="Segoe UI" w:cs="Segoe UI"/>
                        <w:sz w:val="14"/>
                        <w:szCs w:val="14"/>
                      </w:rPr>
                    </w:pPr>
                    <w:r w:rsidRPr="00D30E46">
                      <w:rPr>
                        <w:rStyle w:val="normaltextrun"/>
                        <w:rFonts w:eastAsiaTheme="majorEastAsia" w:cs="Arial"/>
                        <w:b/>
                        <w:sz w:val="14"/>
                        <w:szCs w:val="14"/>
                      </w:rPr>
                      <w:t>Document Approver:</w:t>
                    </w:r>
                    <w:r w:rsidRPr="00D30E46">
                      <w:rPr>
                        <w:rStyle w:val="normaltextrun"/>
                        <w:rFonts w:eastAsiaTheme="majorEastAsia" w:cs="Arial"/>
                        <w:sz w:val="14"/>
                        <w:szCs w:val="14"/>
                      </w:rPr>
                      <w:t xml:space="preserve"> National Clinical Lead, Supervisor and Practice Support &amp; Education</w:t>
                    </w:r>
                  </w:p>
                  <w:p w14:paraId="0217BC61" w14:textId="02B7075C" w:rsidR="005712AF" w:rsidRPr="00C05BD7" w:rsidRDefault="005712AF" w:rsidP="005712AF">
                    <w:pPr>
                      <w:pStyle w:val="paragraph"/>
                      <w:spacing w:before="0" w:beforeAutospacing="0" w:after="0" w:afterAutospacing="0"/>
                      <w:ind w:right="-2139"/>
                      <w:textAlignment w:val="baseline"/>
                      <w:rPr>
                        <w:rFonts w:ascii="Segoe UI" w:hAnsi="Segoe UI" w:cs="Segoe UI"/>
                        <w:sz w:val="14"/>
                        <w:szCs w:val="14"/>
                      </w:rPr>
                    </w:pPr>
                    <w:r w:rsidRPr="00D30E46">
                      <w:rPr>
                        <w:rStyle w:val="normaltextrun"/>
                        <w:rFonts w:eastAsiaTheme="majorEastAsia" w:cs="Arial"/>
                        <w:b/>
                        <w:sz w:val="14"/>
                        <w:szCs w:val="14"/>
                      </w:rPr>
                      <w:t>Effective Date:</w:t>
                    </w:r>
                    <w:r w:rsidRPr="00D30E46">
                      <w:rPr>
                        <w:rStyle w:val="normaltextrun"/>
                        <w:rFonts w:eastAsiaTheme="majorEastAsia" w:cs="Arial"/>
                        <w:sz w:val="14"/>
                        <w:szCs w:val="14"/>
                      </w:rPr>
                      <w:t xml:space="preserve"> </w:t>
                    </w:r>
                    <w:r w:rsidR="00BB6058">
                      <w:rPr>
                        <w:rStyle w:val="normaltextrun"/>
                        <w:rFonts w:eastAsiaTheme="majorEastAsia" w:cs="Arial"/>
                        <w:sz w:val="14"/>
                        <w:szCs w:val="14"/>
                      </w:rPr>
                      <w:t>01/07/2024</w:t>
                    </w:r>
                    <w:r w:rsidRPr="00D30E46">
                      <w:rPr>
                        <w:rStyle w:val="normaltextrun"/>
                        <w:rFonts w:eastAsiaTheme="majorEastAsia" w:cs="Arial"/>
                        <w:sz w:val="14"/>
                        <w:szCs w:val="14"/>
                      </w:rPr>
                      <w:t xml:space="preserve"> | </w:t>
                    </w:r>
                    <w:r w:rsidRPr="00D30E46">
                      <w:rPr>
                        <w:rStyle w:val="normaltextrun"/>
                        <w:rFonts w:eastAsiaTheme="majorEastAsia" w:cs="Arial"/>
                        <w:b/>
                        <w:sz w:val="14"/>
                        <w:szCs w:val="14"/>
                      </w:rPr>
                      <w:t>Review Date</w:t>
                    </w:r>
                    <w:r w:rsidRPr="00D30E46">
                      <w:rPr>
                        <w:rStyle w:val="normaltextrun"/>
                        <w:rFonts w:eastAsiaTheme="majorEastAsia" w:cs="Arial"/>
                        <w:sz w:val="14"/>
                        <w:szCs w:val="14"/>
                      </w:rPr>
                      <w:t>: 01/0</w:t>
                    </w:r>
                    <w:r>
                      <w:rPr>
                        <w:rStyle w:val="normaltextrun"/>
                        <w:rFonts w:eastAsiaTheme="majorEastAsia" w:cs="Arial"/>
                        <w:sz w:val="14"/>
                        <w:szCs w:val="14"/>
                      </w:rPr>
                      <w:t>7</w:t>
                    </w:r>
                    <w:r w:rsidRPr="00D30E46">
                      <w:rPr>
                        <w:rStyle w:val="normaltextrun"/>
                        <w:rFonts w:eastAsiaTheme="majorEastAsia" w:cs="Arial"/>
                        <w:sz w:val="14"/>
                        <w:szCs w:val="14"/>
                      </w:rPr>
                      <w:t>/202</w:t>
                    </w:r>
                    <w:r w:rsidR="00BB6058">
                      <w:rPr>
                        <w:rStyle w:val="normaltextrun"/>
                        <w:rFonts w:eastAsiaTheme="majorEastAsia" w:cs="Arial"/>
                        <w:sz w:val="14"/>
                        <w:szCs w:val="14"/>
                      </w:rPr>
                      <w:t>5</w:t>
                    </w:r>
                    <w:r>
                      <w:rPr>
                        <w:rStyle w:val="normaltextrun"/>
                        <w:rFonts w:eastAsiaTheme="majorEastAsia" w:cs="Arial"/>
                        <w:sz w:val="14"/>
                        <w:szCs w:val="14"/>
                      </w:rPr>
                      <w:t xml:space="preserve">      </w:t>
                    </w:r>
                    <w:r w:rsidRPr="00C05BD7">
                      <w:rPr>
                        <w:rStyle w:val="normaltextrun"/>
                        <w:rFonts w:eastAsiaTheme="majorEastAsia" w:cs="Arial"/>
                        <w:sz w:val="14"/>
                        <w:szCs w:val="14"/>
                      </w:rPr>
                      <w:t>© The Royal Australian College of General Practitioners Ltd. </w:t>
                    </w:r>
                    <w:r w:rsidRPr="00C05BD7">
                      <w:rPr>
                        <w:rStyle w:val="eop"/>
                        <w:rFonts w:eastAsiaTheme="majorEastAsia" w:cs="Arial"/>
                        <w:sz w:val="14"/>
                        <w:szCs w:val="14"/>
                      </w:rPr>
                      <w:t> </w:t>
                    </w:r>
                  </w:p>
                  <w:p w14:paraId="3D520668" w14:textId="29A97B38" w:rsidR="00425086" w:rsidRPr="00425086" w:rsidRDefault="00425086" w:rsidP="00425086">
                    <w:pPr>
                      <w:pStyle w:val="Footer"/>
                      <w:rPr>
                        <w:noProof/>
                      </w:rPr>
                    </w:pPr>
                  </w:p>
                </w:txbxContent>
              </v:textbox>
              <w10:wrap type="square"/>
            </v:shape>
          </w:pict>
        </mc:Fallback>
      </mc:AlternateContent>
    </w:r>
    <w:r w:rsidRPr="00425086">
      <w:rPr>
        <w:noProof/>
        <w:lang w:eastAsia="en-AU"/>
      </w:rPr>
      <mc:AlternateContent>
        <mc:Choice Requires="wps">
          <w:drawing>
            <wp:anchor distT="0" distB="0" distL="114300" distR="114300" simplePos="0" relativeHeight="251658248" behindDoc="0" locked="0" layoutInCell="1" allowOverlap="1" wp14:anchorId="2CDE6A59" wp14:editId="6BA2A308">
              <wp:simplePos x="0" y="0"/>
              <wp:positionH relativeFrom="column">
                <wp:posOffset>635</wp:posOffset>
              </wp:positionH>
              <wp:positionV relativeFrom="paragraph">
                <wp:posOffset>-237490</wp:posOffset>
              </wp:positionV>
              <wp:extent cx="6120000" cy="0"/>
              <wp:effectExtent l="0" t="0" r="33655" b="19050"/>
              <wp:wrapNone/>
              <wp:docPr id="22" name="Straight Connector 22"/>
              <wp:cNvGraphicFramePr/>
              <a:graphic xmlns:a="http://schemas.openxmlformats.org/drawingml/2006/main">
                <a:graphicData uri="http://schemas.microsoft.com/office/word/2010/wordprocessingShape">
                  <wps:wsp>
                    <wps:cNvCnPr/>
                    <wps:spPr>
                      <a:xfrm>
                        <a:off x="0" y="0"/>
                        <a:ext cx="6120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7466B43" id="Straight Connector 22" o:spid="_x0000_s1026" style="position:absolute;z-index:251658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18.7pt" to="481.9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" strokecolor="#ff781e [3204]" strokeweight=".5pt">
              <v:stroke joinstyle="miter"/>
            </v:line>
          </w:pict>
        </mc:Fallback>
      </mc:AlternateContent>
    </w:r>
    <w:r w:rsidRPr="00425086">
      <w:rPr>
        <w:noProof/>
        <w:lang w:eastAsia="en-AU"/>
      </w:rPr>
      <mc:AlternateContent>
        <mc:Choice Requires="wps">
          <w:drawing>
            <wp:anchor distT="0" distB="0" distL="114300" distR="114300" simplePos="0" relativeHeight="251658249" behindDoc="0" locked="0" layoutInCell="1" allowOverlap="1" wp14:anchorId="59556DC7" wp14:editId="3D615F82">
              <wp:simplePos x="0" y="0"/>
              <wp:positionH relativeFrom="column">
                <wp:posOffset>635</wp:posOffset>
              </wp:positionH>
              <wp:positionV relativeFrom="paragraph">
                <wp:posOffset>-237490</wp:posOffset>
              </wp:positionV>
              <wp:extent cx="6120000" cy="0"/>
              <wp:effectExtent l="0" t="0" r="14605" b="12700"/>
              <wp:wrapNone/>
              <wp:docPr id="23" name="Straight Connector 23"/>
              <wp:cNvGraphicFramePr/>
              <a:graphic xmlns:a="http://schemas.openxmlformats.org/drawingml/2006/main">
                <a:graphicData uri="http://schemas.microsoft.com/office/word/2010/wordprocessingShape">
                  <wps:wsp>
                    <wps:cNvCnPr/>
                    <wps:spPr>
                      <a:xfrm>
                        <a:off x="0" y="0"/>
                        <a:ext cx="612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014A5BF" id="Straight Connector 23" o:spid="_x0000_s1026" style="position:absolute;z-index:25165824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18.7pt" to="481.9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" strokecolor="#11364d [3213]" strokeweight=".5pt">
              <v:stroke joinstyle="miter"/>
            </v:line>
          </w:pict>
        </mc:Fallback>
      </mc:AlternateContent>
    </w:r>
    <w:sdt>
      <w:sdtPr>
        <w:id w:val="-228081499"/>
        <w:docPartObj>
          <w:docPartGallery w:val="Page Numbers (Bottom of Page)"/>
          <w:docPartUnique/>
        </w:docPartObj>
      </w:sdtPr>
      <w:sdtEndPr/>
      <w:sdtContent>
        <w:sdt>
          <w:sdtPr>
            <w:id w:val="-227922512"/>
            <w:docPartObj>
              <w:docPartGallery w:val="Page Numbers (Top of Page)"/>
              <w:docPartUnique/>
            </w:docPartObj>
          </w:sdtPr>
          <w:sdtEndPr/>
          <w:sdtContent>
            <w:r w:rsidRPr="00425086">
              <w:t xml:space="preserve">Page </w:t>
            </w:r>
            <w:r w:rsidRPr="00425086">
              <w:fldChar w:fldCharType="begin"/>
            </w:r>
            <w:r w:rsidRPr="00425086">
              <w:instrText xml:space="preserve"> PAGE </w:instrText>
            </w:r>
            <w:r w:rsidRPr="00425086">
              <w:fldChar w:fldCharType="separate"/>
            </w:r>
            <w:r>
              <w:t>1</w:t>
            </w:r>
            <w:r w:rsidRPr="00425086">
              <w:fldChar w:fldCharType="end"/>
            </w:r>
            <w:r w:rsidRPr="00425086">
              <w:t xml:space="preserve"> of </w:t>
            </w:r>
            <w:r w:rsidRPr="00425086">
              <w:rPr>
                <w:noProof/>
              </w:rPr>
              <w:fldChar w:fldCharType="begin"/>
            </w:r>
            <w:r w:rsidRPr="00425086">
              <w:rPr>
                <w:noProof/>
              </w:rPr>
              <w:instrText xml:space="preserve"> NUMPAGES  </w:instrText>
            </w:r>
            <w:r w:rsidRPr="00425086">
              <w:rPr>
                <w:noProof/>
              </w:rPr>
              <w:fldChar w:fldCharType="separate"/>
            </w:r>
            <w:r>
              <w:rPr>
                <w:noProof/>
              </w:rPr>
              <w:t>4</w:t>
            </w:r>
            <w:r w:rsidRPr="00425086">
              <w:rPr>
                <w:noProof/>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04B3DF" w14:textId="77777777" w:rsidR="009A3746" w:rsidRPr="00425086" w:rsidRDefault="00425086" w:rsidP="00425086">
    <w:pPr>
      <w:pStyle w:val="Footer"/>
      <w:ind w:right="225"/>
    </w:pPr>
    <w:r w:rsidRPr="00425086">
      <w:rPr>
        <w:noProof/>
        <w:lang w:eastAsia="en-AU"/>
      </w:rPr>
      <mc:AlternateContent>
        <mc:Choice Requires="wps">
          <w:drawing>
            <wp:anchor distT="0" distB="0" distL="114300" distR="114300" simplePos="0" relativeHeight="251658243" behindDoc="0" locked="0" layoutInCell="1" allowOverlap="1" wp14:anchorId="1FCE1C21" wp14:editId="45D123DD">
              <wp:simplePos x="0" y="0"/>
              <wp:positionH relativeFrom="column">
                <wp:posOffset>-635</wp:posOffset>
              </wp:positionH>
              <wp:positionV relativeFrom="paragraph">
                <wp:posOffset>-108585</wp:posOffset>
              </wp:positionV>
              <wp:extent cx="4530725" cy="472440"/>
              <wp:effectExtent l="0" t="0" r="3175" b="3810"/>
              <wp:wrapSquare wrapText="bothSides"/>
              <wp:docPr id="14" name="Text Box 14"/>
              <wp:cNvGraphicFramePr/>
              <a:graphic xmlns:a="http://schemas.openxmlformats.org/drawingml/2006/main">
                <a:graphicData uri="http://schemas.microsoft.com/office/word/2010/wordprocessingShape">
                  <wps:wsp>
                    <wps:cNvSpPr txBox="1"/>
                    <wps:spPr>
                      <a:xfrm>
                        <a:off x="0" y="0"/>
                        <a:ext cx="4530725" cy="472440"/>
                      </a:xfrm>
                      <a:prstGeom prst="rect">
                        <a:avLst/>
                      </a:prstGeom>
                      <a:noFill/>
                      <a:ln w="6350">
                        <a:noFill/>
                      </a:ln>
                    </wps:spPr>
                    <wps:txbx>
                      <w:txbxContent>
                        <w:p w14:paraId="09090A8C" w14:textId="3735628A" w:rsidR="00375135" w:rsidRPr="00D30E46" w:rsidRDefault="00375135" w:rsidP="00375135">
                          <w:pPr>
                            <w:pStyle w:val="paragraph"/>
                            <w:spacing w:before="0" w:beforeAutospacing="0" w:after="0" w:afterAutospacing="0"/>
                            <w:ind w:right="-2139"/>
                            <w:textAlignment w:val="baseline"/>
                            <w:rPr>
                              <w:rFonts w:ascii="Segoe UI" w:hAnsi="Segoe UI" w:cs="Segoe UI"/>
                              <w:sz w:val="14"/>
                              <w:szCs w:val="14"/>
                            </w:rPr>
                          </w:pPr>
                          <w:r w:rsidRPr="00C05BD7">
                            <w:rPr>
                              <w:rStyle w:val="normaltextrun"/>
                              <w:rFonts w:eastAsiaTheme="majorEastAsia" w:cs="Arial"/>
                              <w:b/>
                              <w:sz w:val="14"/>
                              <w:szCs w:val="14"/>
                            </w:rPr>
                            <w:t>Document Title</w:t>
                          </w:r>
                          <w:r w:rsidRPr="00C05BD7">
                            <w:rPr>
                              <w:rStyle w:val="normaltextrun"/>
                              <w:rFonts w:eastAsiaTheme="majorEastAsia" w:cs="Arial"/>
                              <w:sz w:val="14"/>
                              <w:szCs w:val="14"/>
                            </w:rPr>
                            <w:t xml:space="preserve">: </w:t>
                          </w:r>
                          <w:r>
                            <w:rPr>
                              <w:rStyle w:val="normaltextrun"/>
                              <w:rFonts w:eastAsiaTheme="majorEastAsia" w:cs="Arial"/>
                              <w:sz w:val="14"/>
                              <w:szCs w:val="14"/>
                            </w:rPr>
                            <w:t xml:space="preserve">In practice </w:t>
                          </w:r>
                          <w:r w:rsidR="004A5C6B">
                            <w:rPr>
                              <w:rStyle w:val="normaltextrun"/>
                              <w:rFonts w:eastAsiaTheme="majorEastAsia" w:cs="Arial"/>
                              <w:sz w:val="14"/>
                              <w:szCs w:val="14"/>
                            </w:rPr>
                            <w:t>teaching and teaching plan</w:t>
                          </w:r>
                        </w:p>
                        <w:p w14:paraId="3AE65AAD" w14:textId="77777777" w:rsidR="00375135" w:rsidRPr="00D30E46" w:rsidRDefault="00375135" w:rsidP="00375135">
                          <w:pPr>
                            <w:pStyle w:val="paragraph"/>
                            <w:spacing w:before="0" w:beforeAutospacing="0" w:after="0" w:afterAutospacing="0"/>
                            <w:ind w:right="-2139"/>
                            <w:textAlignment w:val="baseline"/>
                            <w:rPr>
                              <w:rStyle w:val="normaltextrun"/>
                              <w:rFonts w:eastAsiaTheme="majorEastAsia" w:cs="Arial"/>
                              <w:sz w:val="14"/>
                              <w:szCs w:val="14"/>
                            </w:rPr>
                          </w:pPr>
                          <w:r w:rsidRPr="00D30E46">
                            <w:rPr>
                              <w:rStyle w:val="normaltextrun"/>
                              <w:rFonts w:eastAsiaTheme="majorEastAsia" w:cs="Arial"/>
                              <w:b/>
                              <w:sz w:val="14"/>
                              <w:szCs w:val="14"/>
                            </w:rPr>
                            <w:t>Document Owner:</w:t>
                          </w:r>
                          <w:r w:rsidRPr="00D30E46">
                            <w:rPr>
                              <w:rStyle w:val="normaltextrun"/>
                              <w:rFonts w:eastAsiaTheme="majorEastAsia" w:cs="Arial"/>
                              <w:sz w:val="14"/>
                              <w:szCs w:val="14"/>
                            </w:rPr>
                            <w:t xml:space="preserve"> </w:t>
                          </w:r>
                          <w:r>
                            <w:rPr>
                              <w:rStyle w:val="normaltextrun"/>
                              <w:rFonts w:eastAsiaTheme="majorEastAsia" w:cs="Arial"/>
                              <w:sz w:val="14"/>
                              <w:szCs w:val="14"/>
                            </w:rPr>
                            <w:t>National Medical Education, GP Training</w:t>
                          </w:r>
                        </w:p>
                        <w:p w14:paraId="32317311" w14:textId="77777777" w:rsidR="00375135" w:rsidRPr="00D30E46" w:rsidRDefault="00375135" w:rsidP="00375135">
                          <w:pPr>
                            <w:pStyle w:val="paragraph"/>
                            <w:spacing w:before="0" w:beforeAutospacing="0" w:after="0" w:afterAutospacing="0"/>
                            <w:ind w:right="-2139"/>
                            <w:textAlignment w:val="baseline"/>
                            <w:rPr>
                              <w:rFonts w:ascii="Segoe UI" w:hAnsi="Segoe UI" w:cs="Segoe UI"/>
                              <w:sz w:val="14"/>
                              <w:szCs w:val="14"/>
                            </w:rPr>
                          </w:pPr>
                          <w:r w:rsidRPr="00D30E46">
                            <w:rPr>
                              <w:rStyle w:val="normaltextrun"/>
                              <w:rFonts w:eastAsiaTheme="majorEastAsia" w:cs="Arial"/>
                              <w:b/>
                              <w:sz w:val="14"/>
                              <w:szCs w:val="14"/>
                            </w:rPr>
                            <w:t>Document Approver:</w:t>
                          </w:r>
                          <w:r w:rsidRPr="00D30E46">
                            <w:rPr>
                              <w:rStyle w:val="normaltextrun"/>
                              <w:rFonts w:eastAsiaTheme="majorEastAsia" w:cs="Arial"/>
                              <w:sz w:val="14"/>
                              <w:szCs w:val="14"/>
                            </w:rPr>
                            <w:t xml:space="preserve"> National Clinical Lead, Supervisor and Practice Support &amp; Education</w:t>
                          </w:r>
                        </w:p>
                        <w:p w14:paraId="2E18334F" w14:textId="7356B5DE" w:rsidR="00375135" w:rsidRPr="00C05BD7" w:rsidRDefault="00375135" w:rsidP="00375135">
                          <w:pPr>
                            <w:pStyle w:val="paragraph"/>
                            <w:spacing w:before="0" w:beforeAutospacing="0" w:after="0" w:afterAutospacing="0"/>
                            <w:ind w:right="-2139"/>
                            <w:textAlignment w:val="baseline"/>
                            <w:rPr>
                              <w:rFonts w:ascii="Segoe UI" w:hAnsi="Segoe UI" w:cs="Segoe UI"/>
                              <w:sz w:val="14"/>
                              <w:szCs w:val="14"/>
                            </w:rPr>
                          </w:pPr>
                          <w:r w:rsidRPr="00D30E46">
                            <w:rPr>
                              <w:rStyle w:val="normaltextrun"/>
                              <w:rFonts w:eastAsiaTheme="majorEastAsia" w:cs="Arial"/>
                              <w:b/>
                              <w:sz w:val="14"/>
                              <w:szCs w:val="14"/>
                            </w:rPr>
                            <w:t>Effective Date:</w:t>
                          </w:r>
                          <w:r w:rsidRPr="00D30E46">
                            <w:rPr>
                              <w:rStyle w:val="normaltextrun"/>
                              <w:rFonts w:eastAsiaTheme="majorEastAsia" w:cs="Arial"/>
                              <w:sz w:val="14"/>
                              <w:szCs w:val="14"/>
                            </w:rPr>
                            <w:t xml:space="preserve"> </w:t>
                          </w:r>
                          <w:r w:rsidR="00BB6058">
                            <w:rPr>
                              <w:rStyle w:val="normaltextrun"/>
                              <w:rFonts w:eastAsiaTheme="majorEastAsia" w:cs="Arial"/>
                              <w:sz w:val="14"/>
                              <w:szCs w:val="14"/>
                            </w:rPr>
                            <w:t>01/07/2024</w:t>
                          </w:r>
                          <w:r w:rsidRPr="00D30E46">
                            <w:rPr>
                              <w:rStyle w:val="normaltextrun"/>
                              <w:rFonts w:eastAsiaTheme="majorEastAsia" w:cs="Arial"/>
                              <w:sz w:val="14"/>
                              <w:szCs w:val="14"/>
                            </w:rPr>
                            <w:t xml:space="preserve"> | </w:t>
                          </w:r>
                          <w:r w:rsidRPr="00D30E46">
                            <w:rPr>
                              <w:rStyle w:val="normaltextrun"/>
                              <w:rFonts w:eastAsiaTheme="majorEastAsia" w:cs="Arial"/>
                              <w:b/>
                              <w:sz w:val="14"/>
                              <w:szCs w:val="14"/>
                            </w:rPr>
                            <w:t>Review Date</w:t>
                          </w:r>
                          <w:r w:rsidRPr="00D30E46">
                            <w:rPr>
                              <w:rStyle w:val="normaltextrun"/>
                              <w:rFonts w:eastAsiaTheme="majorEastAsia" w:cs="Arial"/>
                              <w:sz w:val="14"/>
                              <w:szCs w:val="14"/>
                            </w:rPr>
                            <w:t>: 01/0</w:t>
                          </w:r>
                          <w:r>
                            <w:rPr>
                              <w:rStyle w:val="normaltextrun"/>
                              <w:rFonts w:eastAsiaTheme="majorEastAsia" w:cs="Arial"/>
                              <w:sz w:val="14"/>
                              <w:szCs w:val="14"/>
                            </w:rPr>
                            <w:t>7</w:t>
                          </w:r>
                          <w:r w:rsidRPr="00D30E46">
                            <w:rPr>
                              <w:rStyle w:val="normaltextrun"/>
                              <w:rFonts w:eastAsiaTheme="majorEastAsia" w:cs="Arial"/>
                              <w:sz w:val="14"/>
                              <w:szCs w:val="14"/>
                            </w:rPr>
                            <w:t>/202</w:t>
                          </w:r>
                          <w:r w:rsidR="00BB6058">
                            <w:rPr>
                              <w:rStyle w:val="normaltextrun"/>
                              <w:rFonts w:eastAsiaTheme="majorEastAsia" w:cs="Arial"/>
                              <w:sz w:val="14"/>
                              <w:szCs w:val="14"/>
                            </w:rPr>
                            <w:t>5</w:t>
                          </w:r>
                          <w:r>
                            <w:rPr>
                              <w:rStyle w:val="normaltextrun"/>
                              <w:rFonts w:eastAsiaTheme="majorEastAsia" w:cs="Arial"/>
                              <w:sz w:val="14"/>
                              <w:szCs w:val="14"/>
                            </w:rPr>
                            <w:t xml:space="preserve">      </w:t>
                          </w:r>
                          <w:r w:rsidRPr="00C05BD7">
                            <w:rPr>
                              <w:rStyle w:val="normaltextrun"/>
                              <w:rFonts w:eastAsiaTheme="majorEastAsia" w:cs="Arial"/>
                              <w:sz w:val="14"/>
                              <w:szCs w:val="14"/>
                            </w:rPr>
                            <w:t>© The Royal Australian College of General Practitioners Ltd. </w:t>
                          </w:r>
                          <w:r w:rsidRPr="00C05BD7">
                            <w:rPr>
                              <w:rStyle w:val="eop"/>
                              <w:rFonts w:eastAsiaTheme="majorEastAsia" w:cs="Arial"/>
                              <w:sz w:val="14"/>
                              <w:szCs w:val="14"/>
                            </w:rPr>
                            <w:t> </w:t>
                          </w:r>
                        </w:p>
                        <w:p w14:paraId="0A1E809B" w14:textId="34D21499" w:rsidR="00D77DDA" w:rsidRPr="00425086" w:rsidRDefault="00D77DDA" w:rsidP="00D77DDA">
                          <w:pPr>
                            <w:pStyle w:val="Footer"/>
                            <w:rPr>
                              <w:noProof/>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CE1C21" id="_x0000_t202" coordsize="21600,21600" o:spt="202" path="m,l,21600r21600,l21600,xe">
              <v:stroke joinstyle="miter"/>
              <v:path gradientshapeok="t" o:connecttype="rect"/>
            </v:shapetype>
            <v:shape id="Text Box 14" o:spid="_x0000_s1029" type="#_x0000_t202" style="position:absolute;left:0;text-align:left;margin-left:-.05pt;margin-top:-8.55pt;width:356.75pt;height:37.2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" filled="f" stroked="f" strokeweight=".5pt">
              <v:textbox inset="0,0,0,0">
                <w:txbxContent>
                  <w:p w14:paraId="09090A8C" w14:textId="3735628A" w:rsidR="00375135" w:rsidRPr="00D30E46" w:rsidRDefault="00375135" w:rsidP="00375135">
                    <w:pPr>
                      <w:pStyle w:val="paragraph"/>
                      <w:spacing w:before="0" w:beforeAutospacing="0" w:after="0" w:afterAutospacing="0"/>
                      <w:ind w:right="-2139"/>
                      <w:textAlignment w:val="baseline"/>
                      <w:rPr>
                        <w:rFonts w:ascii="Segoe UI" w:hAnsi="Segoe UI" w:cs="Segoe UI"/>
                        <w:sz w:val="14"/>
                        <w:szCs w:val="14"/>
                      </w:rPr>
                    </w:pPr>
                    <w:r w:rsidRPr="00C05BD7">
                      <w:rPr>
                        <w:rStyle w:val="normaltextrun"/>
                        <w:rFonts w:eastAsiaTheme="majorEastAsia" w:cs="Arial"/>
                        <w:b/>
                        <w:sz w:val="14"/>
                        <w:szCs w:val="14"/>
                      </w:rPr>
                      <w:t>Document Title</w:t>
                    </w:r>
                    <w:r w:rsidRPr="00C05BD7">
                      <w:rPr>
                        <w:rStyle w:val="normaltextrun"/>
                        <w:rFonts w:eastAsiaTheme="majorEastAsia" w:cs="Arial"/>
                        <w:sz w:val="14"/>
                        <w:szCs w:val="14"/>
                      </w:rPr>
                      <w:t xml:space="preserve">: </w:t>
                    </w:r>
                    <w:r>
                      <w:rPr>
                        <w:rStyle w:val="normaltextrun"/>
                        <w:rFonts w:eastAsiaTheme="majorEastAsia" w:cs="Arial"/>
                        <w:sz w:val="14"/>
                        <w:szCs w:val="14"/>
                      </w:rPr>
                      <w:t xml:space="preserve">In practice </w:t>
                    </w:r>
                    <w:r w:rsidR="004A5C6B">
                      <w:rPr>
                        <w:rStyle w:val="normaltextrun"/>
                        <w:rFonts w:eastAsiaTheme="majorEastAsia" w:cs="Arial"/>
                        <w:sz w:val="14"/>
                        <w:szCs w:val="14"/>
                      </w:rPr>
                      <w:t>teaching and teaching plan</w:t>
                    </w:r>
                  </w:p>
                  <w:p w14:paraId="3AE65AAD" w14:textId="77777777" w:rsidR="00375135" w:rsidRPr="00D30E46" w:rsidRDefault="00375135" w:rsidP="00375135">
                    <w:pPr>
                      <w:pStyle w:val="paragraph"/>
                      <w:spacing w:before="0" w:beforeAutospacing="0" w:after="0" w:afterAutospacing="0"/>
                      <w:ind w:right="-2139"/>
                      <w:textAlignment w:val="baseline"/>
                      <w:rPr>
                        <w:rStyle w:val="normaltextrun"/>
                        <w:rFonts w:eastAsiaTheme="majorEastAsia" w:cs="Arial"/>
                        <w:sz w:val="14"/>
                        <w:szCs w:val="14"/>
                      </w:rPr>
                    </w:pPr>
                    <w:r w:rsidRPr="00D30E46">
                      <w:rPr>
                        <w:rStyle w:val="normaltextrun"/>
                        <w:rFonts w:eastAsiaTheme="majorEastAsia" w:cs="Arial"/>
                        <w:b/>
                        <w:sz w:val="14"/>
                        <w:szCs w:val="14"/>
                      </w:rPr>
                      <w:t>Document Owner:</w:t>
                    </w:r>
                    <w:r w:rsidRPr="00D30E46">
                      <w:rPr>
                        <w:rStyle w:val="normaltextrun"/>
                        <w:rFonts w:eastAsiaTheme="majorEastAsia" w:cs="Arial"/>
                        <w:sz w:val="14"/>
                        <w:szCs w:val="14"/>
                      </w:rPr>
                      <w:t xml:space="preserve"> </w:t>
                    </w:r>
                    <w:r>
                      <w:rPr>
                        <w:rStyle w:val="normaltextrun"/>
                        <w:rFonts w:eastAsiaTheme="majorEastAsia" w:cs="Arial"/>
                        <w:sz w:val="14"/>
                        <w:szCs w:val="14"/>
                      </w:rPr>
                      <w:t>National Medical Education, GP Training</w:t>
                    </w:r>
                  </w:p>
                  <w:p w14:paraId="32317311" w14:textId="77777777" w:rsidR="00375135" w:rsidRPr="00D30E46" w:rsidRDefault="00375135" w:rsidP="00375135">
                    <w:pPr>
                      <w:pStyle w:val="paragraph"/>
                      <w:spacing w:before="0" w:beforeAutospacing="0" w:after="0" w:afterAutospacing="0"/>
                      <w:ind w:right="-2139"/>
                      <w:textAlignment w:val="baseline"/>
                      <w:rPr>
                        <w:rFonts w:ascii="Segoe UI" w:hAnsi="Segoe UI" w:cs="Segoe UI"/>
                        <w:sz w:val="14"/>
                        <w:szCs w:val="14"/>
                      </w:rPr>
                    </w:pPr>
                    <w:r w:rsidRPr="00D30E46">
                      <w:rPr>
                        <w:rStyle w:val="normaltextrun"/>
                        <w:rFonts w:eastAsiaTheme="majorEastAsia" w:cs="Arial"/>
                        <w:b/>
                        <w:sz w:val="14"/>
                        <w:szCs w:val="14"/>
                      </w:rPr>
                      <w:t>Document Approver:</w:t>
                    </w:r>
                    <w:r w:rsidRPr="00D30E46">
                      <w:rPr>
                        <w:rStyle w:val="normaltextrun"/>
                        <w:rFonts w:eastAsiaTheme="majorEastAsia" w:cs="Arial"/>
                        <w:sz w:val="14"/>
                        <w:szCs w:val="14"/>
                      </w:rPr>
                      <w:t xml:space="preserve"> National Clinical Lead, Supervisor and Practice Support &amp; Education</w:t>
                    </w:r>
                  </w:p>
                  <w:p w14:paraId="2E18334F" w14:textId="7356B5DE" w:rsidR="00375135" w:rsidRPr="00C05BD7" w:rsidRDefault="00375135" w:rsidP="00375135">
                    <w:pPr>
                      <w:pStyle w:val="paragraph"/>
                      <w:spacing w:before="0" w:beforeAutospacing="0" w:after="0" w:afterAutospacing="0"/>
                      <w:ind w:right="-2139"/>
                      <w:textAlignment w:val="baseline"/>
                      <w:rPr>
                        <w:rFonts w:ascii="Segoe UI" w:hAnsi="Segoe UI" w:cs="Segoe UI"/>
                        <w:sz w:val="14"/>
                        <w:szCs w:val="14"/>
                      </w:rPr>
                    </w:pPr>
                    <w:r w:rsidRPr="00D30E46">
                      <w:rPr>
                        <w:rStyle w:val="normaltextrun"/>
                        <w:rFonts w:eastAsiaTheme="majorEastAsia" w:cs="Arial"/>
                        <w:b/>
                        <w:sz w:val="14"/>
                        <w:szCs w:val="14"/>
                      </w:rPr>
                      <w:t>Effective Date:</w:t>
                    </w:r>
                    <w:r w:rsidRPr="00D30E46">
                      <w:rPr>
                        <w:rStyle w:val="normaltextrun"/>
                        <w:rFonts w:eastAsiaTheme="majorEastAsia" w:cs="Arial"/>
                        <w:sz w:val="14"/>
                        <w:szCs w:val="14"/>
                      </w:rPr>
                      <w:t xml:space="preserve"> </w:t>
                    </w:r>
                    <w:r w:rsidR="00BB6058">
                      <w:rPr>
                        <w:rStyle w:val="normaltextrun"/>
                        <w:rFonts w:eastAsiaTheme="majorEastAsia" w:cs="Arial"/>
                        <w:sz w:val="14"/>
                        <w:szCs w:val="14"/>
                      </w:rPr>
                      <w:t>01/07/2024</w:t>
                    </w:r>
                    <w:r w:rsidRPr="00D30E46">
                      <w:rPr>
                        <w:rStyle w:val="normaltextrun"/>
                        <w:rFonts w:eastAsiaTheme="majorEastAsia" w:cs="Arial"/>
                        <w:sz w:val="14"/>
                        <w:szCs w:val="14"/>
                      </w:rPr>
                      <w:t xml:space="preserve"> | </w:t>
                    </w:r>
                    <w:r w:rsidRPr="00D30E46">
                      <w:rPr>
                        <w:rStyle w:val="normaltextrun"/>
                        <w:rFonts w:eastAsiaTheme="majorEastAsia" w:cs="Arial"/>
                        <w:b/>
                        <w:sz w:val="14"/>
                        <w:szCs w:val="14"/>
                      </w:rPr>
                      <w:t>Review Date</w:t>
                    </w:r>
                    <w:r w:rsidRPr="00D30E46">
                      <w:rPr>
                        <w:rStyle w:val="normaltextrun"/>
                        <w:rFonts w:eastAsiaTheme="majorEastAsia" w:cs="Arial"/>
                        <w:sz w:val="14"/>
                        <w:szCs w:val="14"/>
                      </w:rPr>
                      <w:t>: 01/0</w:t>
                    </w:r>
                    <w:r>
                      <w:rPr>
                        <w:rStyle w:val="normaltextrun"/>
                        <w:rFonts w:eastAsiaTheme="majorEastAsia" w:cs="Arial"/>
                        <w:sz w:val="14"/>
                        <w:szCs w:val="14"/>
                      </w:rPr>
                      <w:t>7</w:t>
                    </w:r>
                    <w:r w:rsidRPr="00D30E46">
                      <w:rPr>
                        <w:rStyle w:val="normaltextrun"/>
                        <w:rFonts w:eastAsiaTheme="majorEastAsia" w:cs="Arial"/>
                        <w:sz w:val="14"/>
                        <w:szCs w:val="14"/>
                      </w:rPr>
                      <w:t>/202</w:t>
                    </w:r>
                    <w:r w:rsidR="00BB6058">
                      <w:rPr>
                        <w:rStyle w:val="normaltextrun"/>
                        <w:rFonts w:eastAsiaTheme="majorEastAsia" w:cs="Arial"/>
                        <w:sz w:val="14"/>
                        <w:szCs w:val="14"/>
                      </w:rPr>
                      <w:t>5</w:t>
                    </w:r>
                    <w:r>
                      <w:rPr>
                        <w:rStyle w:val="normaltextrun"/>
                        <w:rFonts w:eastAsiaTheme="majorEastAsia" w:cs="Arial"/>
                        <w:sz w:val="14"/>
                        <w:szCs w:val="14"/>
                      </w:rPr>
                      <w:t xml:space="preserve">      </w:t>
                    </w:r>
                    <w:r w:rsidRPr="00C05BD7">
                      <w:rPr>
                        <w:rStyle w:val="normaltextrun"/>
                        <w:rFonts w:eastAsiaTheme="majorEastAsia" w:cs="Arial"/>
                        <w:sz w:val="14"/>
                        <w:szCs w:val="14"/>
                      </w:rPr>
                      <w:t>© The Royal Australian College of General Practitioners Ltd. </w:t>
                    </w:r>
                    <w:r w:rsidRPr="00C05BD7">
                      <w:rPr>
                        <w:rStyle w:val="eop"/>
                        <w:rFonts w:eastAsiaTheme="majorEastAsia" w:cs="Arial"/>
                        <w:sz w:val="14"/>
                        <w:szCs w:val="14"/>
                      </w:rPr>
                      <w:t> </w:t>
                    </w:r>
                  </w:p>
                  <w:p w14:paraId="0A1E809B" w14:textId="34D21499" w:rsidR="00D77DDA" w:rsidRPr="00425086" w:rsidRDefault="00D77DDA" w:rsidP="00D77DDA">
                    <w:pPr>
                      <w:pStyle w:val="Footer"/>
                      <w:rPr>
                        <w:noProof/>
                      </w:rPr>
                    </w:pPr>
                  </w:p>
                </w:txbxContent>
              </v:textbox>
              <w10:wrap type="square"/>
            </v:shape>
          </w:pict>
        </mc:Fallback>
      </mc:AlternateContent>
    </w:r>
    <w:r w:rsidR="00D77DDA" w:rsidRPr="00425086">
      <w:rPr>
        <w:noProof/>
        <w:lang w:eastAsia="en-AU"/>
      </w:rPr>
      <mc:AlternateContent>
        <mc:Choice Requires="wps">
          <w:drawing>
            <wp:anchor distT="0" distB="0" distL="114300" distR="114300" simplePos="0" relativeHeight="251658241" behindDoc="0" locked="0" layoutInCell="1" allowOverlap="1" wp14:anchorId="19D86DA0" wp14:editId="1EF24DF2">
              <wp:simplePos x="0" y="0"/>
              <wp:positionH relativeFrom="column">
                <wp:posOffset>635</wp:posOffset>
              </wp:positionH>
              <wp:positionV relativeFrom="paragraph">
                <wp:posOffset>-237490</wp:posOffset>
              </wp:positionV>
              <wp:extent cx="6120000" cy="0"/>
              <wp:effectExtent l="0" t="0" r="33655" b="19050"/>
              <wp:wrapNone/>
              <wp:docPr id="12" name="Straight Connector 12"/>
              <wp:cNvGraphicFramePr/>
              <a:graphic xmlns:a="http://schemas.openxmlformats.org/drawingml/2006/main">
                <a:graphicData uri="http://schemas.microsoft.com/office/word/2010/wordprocessingShape">
                  <wps:wsp>
                    <wps:cNvCnPr/>
                    <wps:spPr>
                      <a:xfrm>
                        <a:off x="0" y="0"/>
                        <a:ext cx="6120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153CF4A" id="Straight Connector 12" o:spid="_x0000_s1026" style="position:absolute;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18.7pt" to="481.9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" strokecolor="#ff781e [3204]" strokeweight=".5pt">
              <v:stroke joinstyle="miter"/>
            </v:line>
          </w:pict>
        </mc:Fallback>
      </mc:AlternateContent>
    </w:r>
    <w:r w:rsidR="00D77DDA" w:rsidRPr="00425086">
      <w:rPr>
        <w:noProof/>
        <w:lang w:eastAsia="en-AU"/>
      </w:rPr>
      <mc:AlternateContent>
        <mc:Choice Requires="wps">
          <w:drawing>
            <wp:anchor distT="0" distB="0" distL="114300" distR="114300" simplePos="0" relativeHeight="251658242" behindDoc="0" locked="0" layoutInCell="1" allowOverlap="1" wp14:anchorId="50A506F1" wp14:editId="66083712">
              <wp:simplePos x="0" y="0"/>
              <wp:positionH relativeFrom="column">
                <wp:posOffset>635</wp:posOffset>
              </wp:positionH>
              <wp:positionV relativeFrom="paragraph">
                <wp:posOffset>-237490</wp:posOffset>
              </wp:positionV>
              <wp:extent cx="6120000" cy="0"/>
              <wp:effectExtent l="0" t="0" r="14605" b="12700"/>
              <wp:wrapNone/>
              <wp:docPr id="13" name="Straight Connector 13"/>
              <wp:cNvGraphicFramePr/>
              <a:graphic xmlns:a="http://schemas.openxmlformats.org/drawingml/2006/main">
                <a:graphicData uri="http://schemas.microsoft.com/office/word/2010/wordprocessingShape">
                  <wps:wsp>
                    <wps:cNvCnPr/>
                    <wps:spPr>
                      <a:xfrm>
                        <a:off x="0" y="0"/>
                        <a:ext cx="612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E0F416D" id="Straight Connector 13" o:spid="_x0000_s1026" style="position:absolute;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18.7pt" to="481.9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" strokecolor="#11364d [3213]" strokeweight=".5pt">
              <v:stroke joinstyle="miter"/>
            </v:line>
          </w:pict>
        </mc:Fallback>
      </mc:AlternateContent>
    </w:r>
    <w:sdt>
      <w:sdtPr>
        <w:id w:val="572389602"/>
        <w:docPartObj>
          <w:docPartGallery w:val="Page Numbers (Bottom of Page)"/>
          <w:docPartUnique/>
        </w:docPartObj>
      </w:sdtPr>
      <w:sdtEndPr/>
      <w:sdtContent>
        <w:sdt>
          <w:sdtPr>
            <w:id w:val="1413817517"/>
            <w:docPartObj>
              <w:docPartGallery w:val="Page Numbers (Top of Page)"/>
              <w:docPartUnique/>
            </w:docPartObj>
          </w:sdtPr>
          <w:sdtEndPr/>
          <w:sdtContent>
            <w:r w:rsidR="00D77DDA" w:rsidRPr="00425086">
              <w:t xml:space="preserve">Page </w:t>
            </w:r>
            <w:r w:rsidR="00D77DDA" w:rsidRPr="00425086">
              <w:fldChar w:fldCharType="begin"/>
            </w:r>
            <w:r w:rsidR="00D77DDA" w:rsidRPr="00425086">
              <w:instrText xml:space="preserve"> PAGE </w:instrText>
            </w:r>
            <w:r w:rsidR="00D77DDA" w:rsidRPr="00425086">
              <w:fldChar w:fldCharType="separate"/>
            </w:r>
            <w:r w:rsidR="00563E2D" w:rsidRPr="00425086">
              <w:rPr>
                <w:noProof/>
              </w:rPr>
              <w:t>1</w:t>
            </w:r>
            <w:r w:rsidR="00D77DDA" w:rsidRPr="00425086">
              <w:fldChar w:fldCharType="end"/>
            </w:r>
            <w:r w:rsidR="00D77DDA" w:rsidRPr="00425086">
              <w:t xml:space="preserve"> of </w:t>
            </w:r>
            <w:r w:rsidR="00D77DDA" w:rsidRPr="00425086">
              <w:rPr>
                <w:noProof/>
              </w:rPr>
              <w:fldChar w:fldCharType="begin"/>
            </w:r>
            <w:r w:rsidR="00D77DDA" w:rsidRPr="00425086">
              <w:rPr>
                <w:noProof/>
              </w:rPr>
              <w:instrText xml:space="preserve"> NUMPAGES  </w:instrText>
            </w:r>
            <w:r w:rsidR="00D77DDA" w:rsidRPr="00425086">
              <w:rPr>
                <w:noProof/>
              </w:rPr>
              <w:fldChar w:fldCharType="separate"/>
            </w:r>
            <w:r w:rsidR="00563E2D" w:rsidRPr="00425086">
              <w:rPr>
                <w:noProof/>
              </w:rPr>
              <w:t>1</w:t>
            </w:r>
            <w:r w:rsidR="00D77DDA" w:rsidRPr="00425086">
              <w:rPr>
                <w:noProof/>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6FD10D" w14:textId="77777777" w:rsidR="00407ACC" w:rsidRDefault="00407ACC" w:rsidP="00D77DDA">
      <w:pPr>
        <w:spacing w:after="0" w:line="240" w:lineRule="auto"/>
      </w:pPr>
      <w:r>
        <w:separator/>
      </w:r>
    </w:p>
    <w:p w14:paraId="05B3A2F0" w14:textId="77777777" w:rsidR="00407ACC" w:rsidRDefault="00407ACC"/>
  </w:footnote>
  <w:footnote w:type="continuationSeparator" w:id="0">
    <w:p w14:paraId="2B4FA3F5" w14:textId="77777777" w:rsidR="00407ACC" w:rsidRDefault="00407ACC" w:rsidP="00D77DDA">
      <w:pPr>
        <w:spacing w:after="0" w:line="240" w:lineRule="auto"/>
      </w:pPr>
      <w:r>
        <w:continuationSeparator/>
      </w:r>
    </w:p>
    <w:p w14:paraId="2951BE2E" w14:textId="77777777" w:rsidR="00407ACC" w:rsidRDefault="00407ACC"/>
  </w:footnote>
  <w:footnote w:type="continuationNotice" w:id="1">
    <w:p w14:paraId="68419192" w14:textId="77777777" w:rsidR="00407ACC" w:rsidRDefault="00407AC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FB5140" w14:textId="2B267750" w:rsidR="009A3746" w:rsidRDefault="00754E52" w:rsidP="00F563BE">
    <w:pPr>
      <w:spacing w:line="214" w:lineRule="exact"/>
    </w:pPr>
    <w:r w:rsidRPr="00425086">
      <w:rPr>
        <w:noProof/>
        <w:color w:val="11364D" w:themeColor="text1"/>
      </w:rPr>
      <mc:AlternateContent>
        <mc:Choice Requires="wps">
          <w:drawing>
            <wp:anchor distT="0" distB="0" distL="114300" distR="114300" simplePos="0" relativeHeight="251658245" behindDoc="1" locked="0" layoutInCell="1" allowOverlap="1" wp14:anchorId="736B35E7" wp14:editId="72FFE244">
              <wp:simplePos x="0" y="0"/>
              <wp:positionH relativeFrom="page">
                <wp:posOffset>-6985</wp:posOffset>
              </wp:positionH>
              <wp:positionV relativeFrom="page">
                <wp:posOffset>600885</wp:posOffset>
              </wp:positionV>
              <wp:extent cx="7559675" cy="10080562"/>
              <wp:effectExtent l="0" t="0" r="0" b="3810"/>
              <wp:wrapNone/>
              <wp:docPr id="16" name="Rectangle 16"/>
              <wp:cNvGraphicFramePr/>
              <a:graphic xmlns:a="http://schemas.openxmlformats.org/drawingml/2006/main">
                <a:graphicData uri="http://schemas.microsoft.com/office/word/2010/wordprocessingShape">
                  <wps:wsp>
                    <wps:cNvSpPr/>
                    <wps:spPr>
                      <a:xfrm>
                        <a:off x="0" y="0"/>
                        <a:ext cx="7559675" cy="10080562"/>
                      </a:xfrm>
                      <a:prstGeom prst="rect">
                        <a:avLst/>
                      </a:prstGeom>
                      <a:solidFill>
                        <a:srgbClr val="F5F7F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AED686" id="Rectangle 16" o:spid="_x0000_s1026" style="position:absolute;margin-left:-.55pt;margin-top:47.3pt;width:595.25pt;height:793.75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" fillcolor="#f5f7f9" stroked="f" strokeweight="1pt">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296D00" w14:textId="77777777" w:rsidR="00D77DDA" w:rsidRDefault="00F563BE">
    <w:pPr>
      <w:pStyle w:val="Header"/>
    </w:pPr>
    <w:r>
      <w:rPr>
        <w:noProof/>
      </w:rPr>
      <w:drawing>
        <wp:anchor distT="0" distB="0" distL="114300" distR="114300" simplePos="0" relativeHeight="251658246" behindDoc="0" locked="0" layoutInCell="1" allowOverlap="1" wp14:anchorId="5B99CD80" wp14:editId="366D8815">
          <wp:simplePos x="0" y="0"/>
          <wp:positionH relativeFrom="column">
            <wp:posOffset>4530090</wp:posOffset>
          </wp:positionH>
          <wp:positionV relativeFrom="paragraph">
            <wp:posOffset>101460</wp:posOffset>
          </wp:positionV>
          <wp:extent cx="1718205" cy="433677"/>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a:extLst>
                      <a:ext uri="{28A0092B-C50C-407E-A947-70E740481C1C}">
                        <a14:useLocalDpi xmlns:a14="http://schemas.microsoft.com/office/drawing/2010/main" val="0"/>
                      </a:ext>
                    </a:extLst>
                  </a:blip>
                  <a:stretch>
                    <a:fillRect/>
                  </a:stretch>
                </pic:blipFill>
                <pic:spPr>
                  <a:xfrm>
                    <a:off x="0" y="0"/>
                    <a:ext cx="1718205" cy="433677"/>
                  </a:xfrm>
                  <a:prstGeom prst="rect">
                    <a:avLst/>
                  </a:prstGeom>
                </pic:spPr>
              </pic:pic>
            </a:graphicData>
          </a:graphic>
          <wp14:sizeRelH relativeFrom="margin">
            <wp14:pctWidth>0</wp14:pctWidth>
          </wp14:sizeRelH>
          <wp14:sizeRelV relativeFrom="margin">
            <wp14:pctHeight>0</wp14:pctHeight>
          </wp14:sizeRelV>
        </wp:anchor>
      </w:drawing>
    </w:r>
    <w:r w:rsidR="00425086">
      <w:rPr>
        <w:noProof/>
      </w:rPr>
      <mc:AlternateContent>
        <mc:Choice Requires="wps">
          <w:drawing>
            <wp:anchor distT="0" distB="0" distL="114300" distR="114300" simplePos="0" relativeHeight="251658240" behindDoc="0" locked="0" layoutInCell="1" allowOverlap="1" wp14:anchorId="230A6CA4" wp14:editId="61F68F57">
              <wp:simplePos x="0" y="0"/>
              <wp:positionH relativeFrom="column">
                <wp:posOffset>-635</wp:posOffset>
              </wp:positionH>
              <wp:positionV relativeFrom="paragraph">
                <wp:posOffset>140335</wp:posOffset>
              </wp:positionV>
              <wp:extent cx="4046220" cy="957580"/>
              <wp:effectExtent l="0" t="0" r="5080" b="7620"/>
              <wp:wrapTopAndBottom/>
              <wp:docPr id="9" name="Text Box 9"/>
              <wp:cNvGraphicFramePr/>
              <a:graphic xmlns:a="http://schemas.openxmlformats.org/drawingml/2006/main">
                <a:graphicData uri="http://schemas.microsoft.com/office/word/2010/wordprocessingShape">
                  <wps:wsp>
                    <wps:cNvSpPr txBox="1"/>
                    <wps:spPr>
                      <a:xfrm>
                        <a:off x="0" y="0"/>
                        <a:ext cx="4046220" cy="957580"/>
                      </a:xfrm>
                      <a:prstGeom prst="rect">
                        <a:avLst/>
                      </a:prstGeom>
                      <a:noFill/>
                      <a:ln w="6350">
                        <a:noFill/>
                      </a:ln>
                    </wps:spPr>
                    <wps:txbx>
                      <w:txbxContent>
                        <w:p w14:paraId="5A99B080" w14:textId="1DDB52AC" w:rsidR="00F563BE" w:rsidRPr="006C22B2" w:rsidRDefault="00D047A6" w:rsidP="00F563BE">
                          <w:pPr>
                            <w:pStyle w:val="RACGPDocumentTitle"/>
                            <w:rPr>
                              <w:rFonts w:asciiTheme="majorHAnsi" w:hAnsiTheme="majorHAnsi" w:cstheme="majorHAnsi"/>
                              <w:iCs/>
                              <w:sz w:val="36"/>
                              <w:szCs w:val="36"/>
                            </w:rPr>
                          </w:pPr>
                          <w:r>
                            <w:rPr>
                              <w:rFonts w:cstheme="minorHAnsi"/>
                              <w:iCs/>
                              <w:sz w:val="36"/>
                              <w:szCs w:val="36"/>
                            </w:rPr>
                            <w:br/>
                          </w:r>
                          <w:r w:rsidR="00BB481C" w:rsidRPr="006C22B2">
                            <w:rPr>
                              <w:rFonts w:asciiTheme="majorHAnsi" w:hAnsiTheme="majorHAnsi" w:cstheme="majorHAnsi"/>
                              <w:iCs/>
                              <w:sz w:val="36"/>
                              <w:szCs w:val="36"/>
                            </w:rPr>
                            <w:t xml:space="preserve">In-practice </w:t>
                          </w:r>
                          <w:r w:rsidR="00561DBB">
                            <w:rPr>
                              <w:rFonts w:asciiTheme="majorHAnsi" w:hAnsiTheme="majorHAnsi" w:cstheme="majorHAnsi"/>
                              <w:iCs/>
                              <w:sz w:val="36"/>
                              <w:szCs w:val="36"/>
                            </w:rPr>
                            <w:t>teaching and teaching plan</w:t>
                          </w:r>
                        </w:p>
                        <w:p w14:paraId="55151376" w14:textId="77777777" w:rsidR="003B194E" w:rsidRPr="00425086" w:rsidRDefault="003B194E" w:rsidP="00425086">
                          <w:pPr>
                            <w:pStyle w:val="RACGPCoverSubhead"/>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0A6CA4" id="_x0000_t202" coordsize="21600,21600" o:spt="202" path="m,l,21600r21600,l21600,xe">
              <v:stroke joinstyle="miter"/>
              <v:path gradientshapeok="t" o:connecttype="rect"/>
            </v:shapetype>
            <v:shape id="Text Box 9" o:spid="_x0000_s1028" type="#_x0000_t202" style="position:absolute;margin-left:-.05pt;margin-top:11.05pt;width:318.6pt;height:7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" filled="f" stroked="f" strokeweight=".5pt">
              <v:textbox inset="0,0,0,0">
                <w:txbxContent>
                  <w:p w14:paraId="5A99B080" w14:textId="1DDB52AC" w:rsidR="00F563BE" w:rsidRPr="006C22B2" w:rsidRDefault="00D047A6" w:rsidP="00F563BE">
                    <w:pPr>
                      <w:pStyle w:val="RACGPDocumentTitle"/>
                      <w:rPr>
                        <w:rFonts w:asciiTheme="majorHAnsi" w:hAnsiTheme="majorHAnsi" w:cstheme="majorHAnsi"/>
                        <w:iCs/>
                        <w:sz w:val="36"/>
                        <w:szCs w:val="36"/>
                      </w:rPr>
                    </w:pPr>
                    <w:r>
                      <w:rPr>
                        <w:rFonts w:cstheme="minorHAnsi"/>
                        <w:iCs/>
                        <w:sz w:val="36"/>
                        <w:szCs w:val="36"/>
                      </w:rPr>
                      <w:br/>
                    </w:r>
                    <w:r w:rsidR="00BB481C" w:rsidRPr="006C22B2">
                      <w:rPr>
                        <w:rFonts w:asciiTheme="majorHAnsi" w:hAnsiTheme="majorHAnsi" w:cstheme="majorHAnsi"/>
                        <w:iCs/>
                        <w:sz w:val="36"/>
                        <w:szCs w:val="36"/>
                      </w:rPr>
                      <w:t xml:space="preserve">In-practice </w:t>
                    </w:r>
                    <w:r w:rsidR="00561DBB">
                      <w:rPr>
                        <w:rFonts w:asciiTheme="majorHAnsi" w:hAnsiTheme="majorHAnsi" w:cstheme="majorHAnsi"/>
                        <w:iCs/>
                        <w:sz w:val="36"/>
                        <w:szCs w:val="36"/>
                      </w:rPr>
                      <w:t>teaching and teaching plan</w:t>
                    </w:r>
                  </w:p>
                  <w:p w14:paraId="55151376" w14:textId="77777777" w:rsidR="003B194E" w:rsidRPr="00425086" w:rsidRDefault="003B194E" w:rsidP="00425086">
                    <w:pPr>
                      <w:pStyle w:val="RACGPCoverSubhead"/>
                    </w:pPr>
                  </w:p>
                </w:txbxContent>
              </v:textbox>
              <w10:wrap type="topAndBottom"/>
            </v:shape>
          </w:pict>
        </mc:Fallback>
      </mc:AlternateContent>
    </w:r>
  </w:p>
  <w:p w14:paraId="58476C8B" w14:textId="77777777" w:rsidR="009A3746" w:rsidRDefault="00425086">
    <w:r>
      <w:rPr>
        <w:noProof/>
      </w:rPr>
      <mc:AlternateContent>
        <mc:Choice Requires="wps">
          <w:drawing>
            <wp:anchor distT="0" distB="0" distL="114300" distR="114300" simplePos="0" relativeHeight="251658247" behindDoc="1" locked="0" layoutInCell="1" allowOverlap="1" wp14:anchorId="4AE5EC8C" wp14:editId="71B09EEF">
              <wp:simplePos x="0" y="0"/>
              <wp:positionH relativeFrom="page">
                <wp:align>center</wp:align>
              </wp:positionH>
              <wp:positionV relativeFrom="page">
                <wp:align>bottom</wp:align>
              </wp:positionV>
              <wp:extent cx="7560000" cy="9194400"/>
              <wp:effectExtent l="0" t="0" r="0" b="635"/>
              <wp:wrapNone/>
              <wp:docPr id="15" name="Rectangle 15"/>
              <wp:cNvGraphicFramePr/>
              <a:graphic xmlns:a="http://schemas.openxmlformats.org/drawingml/2006/main">
                <a:graphicData uri="http://schemas.microsoft.com/office/word/2010/wordprocessingShape">
                  <wps:wsp>
                    <wps:cNvSpPr/>
                    <wps:spPr>
                      <a:xfrm>
                        <a:off x="0" y="0"/>
                        <a:ext cx="7560000" cy="9194400"/>
                      </a:xfrm>
                      <a:prstGeom prst="rect">
                        <a:avLst/>
                      </a:prstGeom>
                      <a:solidFill>
                        <a:srgbClr val="F5F7F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160C17" id="Rectangle 15" o:spid="_x0000_s1026" style="position:absolute;margin-left:0;margin-top:0;width:595.3pt;height:723.95pt;z-index:-251658233;visibility:visible;mso-wrap-style:square;mso-width-percent:0;mso-height-percent:0;mso-wrap-distance-left:9pt;mso-wrap-distance-top:0;mso-wrap-distance-right:9pt;mso-wrap-distance-bottom:0;mso-position-horizontal:center;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" fillcolor="#f5f7f9" stroked="f" strokeweight="1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E077A"/>
    <w:multiLevelType w:val="hybridMultilevel"/>
    <w:tmpl w:val="00E25E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5AF06A0"/>
    <w:multiLevelType w:val="multilevel"/>
    <w:tmpl w:val="0C090021"/>
    <w:styleLink w:val="Style1"/>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Arial" w:hAnsi="Aria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25EC7F9A"/>
    <w:multiLevelType w:val="hybridMultilevel"/>
    <w:tmpl w:val="3C3883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C2B370F"/>
    <w:multiLevelType w:val="multilevel"/>
    <w:tmpl w:val="FEE4390C"/>
    <w:lvl w:ilvl="0">
      <w:start w:val="1"/>
      <w:numFmt w:val="lowerLetter"/>
      <w:pStyle w:val="RACGPAlphaList"/>
      <w:lvlText w:val="%1."/>
      <w:lvlJc w:val="left"/>
      <w:pPr>
        <w:ind w:left="360" w:hanging="360"/>
      </w:pPr>
      <w:rPr>
        <w:rFonts w:asciiTheme="minorHAnsi" w:hAnsiTheme="minorHAnsi"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696335B"/>
    <w:multiLevelType w:val="hybridMultilevel"/>
    <w:tmpl w:val="2E945C9A"/>
    <w:lvl w:ilvl="0" w:tplc="0FFEF7F4">
      <w:numFmt w:val="bullet"/>
      <w:pStyle w:val="RACGPBullet"/>
      <w:lvlText w:val=""/>
      <w:lvlJc w:val="left"/>
      <w:pPr>
        <w:ind w:left="720" w:hanging="360"/>
      </w:pPr>
      <w:rPr>
        <w:rFonts w:ascii="Symbol" w:eastAsia="Symbol" w:hAnsi="Symbol" w:cs="Symbol" w:hint="default"/>
        <w:w w:val="100"/>
        <w:sz w:val="18"/>
        <w:szCs w:val="18"/>
      </w:rPr>
    </w:lvl>
    <w:lvl w:ilvl="1" w:tplc="5610F9EA">
      <w:start w:val="1"/>
      <w:numFmt w:val="bullet"/>
      <w:pStyle w:val="RACGPBulletsL2"/>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D431844"/>
    <w:multiLevelType w:val="multilevel"/>
    <w:tmpl w:val="9C8C248C"/>
    <w:lvl w:ilvl="0">
      <w:start w:val="1"/>
      <w:numFmt w:val="decimal"/>
      <w:pStyle w:val="RACGPList"/>
      <w:lvlText w:val="%1."/>
      <w:lvlJc w:val="left"/>
      <w:pPr>
        <w:ind w:left="1070" w:hanging="360"/>
      </w:pPr>
      <w:rPr>
        <w:rFonts w:hint="default"/>
      </w:rPr>
    </w:lvl>
    <w:lvl w:ilvl="1">
      <w:start w:val="1"/>
      <w:numFmt w:val="decimal"/>
      <w:lvlText w:val="%1.%2."/>
      <w:lvlJc w:val="left"/>
      <w:pPr>
        <w:ind w:left="1502" w:hanging="432"/>
      </w:pPr>
      <w:rPr>
        <w:rFonts w:hint="default"/>
      </w:rPr>
    </w:lvl>
    <w:lvl w:ilvl="2">
      <w:start w:val="1"/>
      <w:numFmt w:val="decimal"/>
      <w:lvlText w:val="%1.%2.%3."/>
      <w:lvlJc w:val="left"/>
      <w:pPr>
        <w:ind w:left="1934" w:hanging="504"/>
      </w:pPr>
      <w:rPr>
        <w:rFonts w:hint="default"/>
      </w:rPr>
    </w:lvl>
    <w:lvl w:ilvl="3">
      <w:start w:val="1"/>
      <w:numFmt w:val="decimal"/>
      <w:lvlText w:val="%1.%2.%3.%4."/>
      <w:lvlJc w:val="left"/>
      <w:pPr>
        <w:ind w:left="2438" w:hanging="648"/>
      </w:pPr>
      <w:rPr>
        <w:rFonts w:hint="default"/>
      </w:rPr>
    </w:lvl>
    <w:lvl w:ilvl="4">
      <w:start w:val="1"/>
      <w:numFmt w:val="decimal"/>
      <w:lvlText w:val="%1.%2.%3.%4.%5."/>
      <w:lvlJc w:val="left"/>
      <w:pPr>
        <w:ind w:left="2942" w:hanging="792"/>
      </w:pPr>
      <w:rPr>
        <w:rFonts w:hint="default"/>
      </w:rPr>
    </w:lvl>
    <w:lvl w:ilvl="5">
      <w:start w:val="1"/>
      <w:numFmt w:val="decimal"/>
      <w:lvlText w:val="%1.%2.%3.%4.%5.%6."/>
      <w:lvlJc w:val="left"/>
      <w:pPr>
        <w:ind w:left="3446" w:hanging="936"/>
      </w:pPr>
      <w:rPr>
        <w:rFonts w:hint="default"/>
      </w:rPr>
    </w:lvl>
    <w:lvl w:ilvl="6">
      <w:start w:val="1"/>
      <w:numFmt w:val="decimal"/>
      <w:lvlText w:val="%1.%2.%3.%4.%5.%6.%7."/>
      <w:lvlJc w:val="left"/>
      <w:pPr>
        <w:ind w:left="3950" w:hanging="1080"/>
      </w:pPr>
      <w:rPr>
        <w:rFonts w:hint="default"/>
      </w:rPr>
    </w:lvl>
    <w:lvl w:ilvl="7">
      <w:start w:val="1"/>
      <w:numFmt w:val="decimal"/>
      <w:lvlText w:val="%1.%2.%3.%4.%5.%6.%7.%8."/>
      <w:lvlJc w:val="left"/>
      <w:pPr>
        <w:ind w:left="4454" w:hanging="1224"/>
      </w:pPr>
      <w:rPr>
        <w:rFonts w:hint="default"/>
      </w:rPr>
    </w:lvl>
    <w:lvl w:ilvl="8">
      <w:start w:val="1"/>
      <w:numFmt w:val="decimal"/>
      <w:lvlText w:val="%1.%2.%3.%4.%5.%6.%7.%8.%9."/>
      <w:lvlJc w:val="left"/>
      <w:pPr>
        <w:ind w:left="5030" w:hanging="1440"/>
      </w:pPr>
      <w:rPr>
        <w:rFonts w:hint="default"/>
      </w:rPr>
    </w:lvl>
  </w:abstractNum>
  <w:abstractNum w:abstractNumId="6" w15:restartNumberingAfterBreak="0">
    <w:nsid w:val="673763A7"/>
    <w:multiLevelType w:val="multilevel"/>
    <w:tmpl w:val="7826D79E"/>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720985874">
    <w:abstractNumId w:val="1"/>
  </w:num>
  <w:num w:numId="2" w16cid:durableId="1706521188">
    <w:abstractNumId w:val="4"/>
  </w:num>
  <w:num w:numId="3" w16cid:durableId="844710270">
    <w:abstractNumId w:val="6"/>
  </w:num>
  <w:num w:numId="4" w16cid:durableId="218133313">
    <w:abstractNumId w:val="5"/>
  </w:num>
  <w:num w:numId="5" w16cid:durableId="1886525864">
    <w:abstractNumId w:val="3"/>
  </w:num>
  <w:num w:numId="6" w16cid:durableId="1367752147">
    <w:abstractNumId w:val="0"/>
  </w:num>
  <w:num w:numId="7" w16cid:durableId="1437015329">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formatting="1" w:enforcement="0"/>
  <w:defaultTabStop w:val="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69D"/>
    <w:rsid w:val="00002869"/>
    <w:rsid w:val="00017C56"/>
    <w:rsid w:val="00036188"/>
    <w:rsid w:val="00051A58"/>
    <w:rsid w:val="00056959"/>
    <w:rsid w:val="00067DAD"/>
    <w:rsid w:val="00083A0D"/>
    <w:rsid w:val="000864E2"/>
    <w:rsid w:val="00087F27"/>
    <w:rsid w:val="000B1479"/>
    <w:rsid w:val="000C2B6D"/>
    <w:rsid w:val="000D2015"/>
    <w:rsid w:val="000E5A0E"/>
    <w:rsid w:val="000F60B5"/>
    <w:rsid w:val="00106CC3"/>
    <w:rsid w:val="00121B9B"/>
    <w:rsid w:val="00130368"/>
    <w:rsid w:val="0014566F"/>
    <w:rsid w:val="00151C5B"/>
    <w:rsid w:val="0015595D"/>
    <w:rsid w:val="00171B2E"/>
    <w:rsid w:val="00183339"/>
    <w:rsid w:val="001857EA"/>
    <w:rsid w:val="001B6D56"/>
    <w:rsid w:val="001D308C"/>
    <w:rsid w:val="001D5BD9"/>
    <w:rsid w:val="001E6835"/>
    <w:rsid w:val="001E7C00"/>
    <w:rsid w:val="001F0F68"/>
    <w:rsid w:val="001F19C0"/>
    <w:rsid w:val="001F59D9"/>
    <w:rsid w:val="001F7496"/>
    <w:rsid w:val="00215F00"/>
    <w:rsid w:val="002204FC"/>
    <w:rsid w:val="00221378"/>
    <w:rsid w:val="00230863"/>
    <w:rsid w:val="00231759"/>
    <w:rsid w:val="00234A29"/>
    <w:rsid w:val="002452D2"/>
    <w:rsid w:val="00256503"/>
    <w:rsid w:val="00256676"/>
    <w:rsid w:val="00262FC6"/>
    <w:rsid w:val="00263D43"/>
    <w:rsid w:val="002653E6"/>
    <w:rsid w:val="002710C7"/>
    <w:rsid w:val="00292EA4"/>
    <w:rsid w:val="0029440E"/>
    <w:rsid w:val="002A3B12"/>
    <w:rsid w:val="002A6217"/>
    <w:rsid w:val="002B0518"/>
    <w:rsid w:val="002B0791"/>
    <w:rsid w:val="002B20D1"/>
    <w:rsid w:val="002B2740"/>
    <w:rsid w:val="002B48FA"/>
    <w:rsid w:val="002B499A"/>
    <w:rsid w:val="002C0244"/>
    <w:rsid w:val="002C6033"/>
    <w:rsid w:val="002D4DE0"/>
    <w:rsid w:val="002D5C47"/>
    <w:rsid w:val="002D6037"/>
    <w:rsid w:val="002D7FD3"/>
    <w:rsid w:val="002E6D4C"/>
    <w:rsid w:val="002F4F2E"/>
    <w:rsid w:val="002F5747"/>
    <w:rsid w:val="002F6AA5"/>
    <w:rsid w:val="002F75AD"/>
    <w:rsid w:val="003158EE"/>
    <w:rsid w:val="003166C2"/>
    <w:rsid w:val="0031795E"/>
    <w:rsid w:val="00345B59"/>
    <w:rsid w:val="003535EE"/>
    <w:rsid w:val="00375135"/>
    <w:rsid w:val="003936BF"/>
    <w:rsid w:val="003974BC"/>
    <w:rsid w:val="003A4534"/>
    <w:rsid w:val="003B194E"/>
    <w:rsid w:val="003D5088"/>
    <w:rsid w:val="003D5AC0"/>
    <w:rsid w:val="003D7CC8"/>
    <w:rsid w:val="00407ACC"/>
    <w:rsid w:val="00414E11"/>
    <w:rsid w:val="00415513"/>
    <w:rsid w:val="004161EE"/>
    <w:rsid w:val="0041779F"/>
    <w:rsid w:val="00421C4E"/>
    <w:rsid w:val="00425086"/>
    <w:rsid w:val="00427BD8"/>
    <w:rsid w:val="00445F27"/>
    <w:rsid w:val="004464CB"/>
    <w:rsid w:val="0046358D"/>
    <w:rsid w:val="004820EF"/>
    <w:rsid w:val="004A0515"/>
    <w:rsid w:val="004A5C6B"/>
    <w:rsid w:val="004D3B5C"/>
    <w:rsid w:val="004D7989"/>
    <w:rsid w:val="004E0D6B"/>
    <w:rsid w:val="004E3630"/>
    <w:rsid w:val="004E7CCB"/>
    <w:rsid w:val="004F75FB"/>
    <w:rsid w:val="00507C6A"/>
    <w:rsid w:val="005239C4"/>
    <w:rsid w:val="00530049"/>
    <w:rsid w:val="005514D5"/>
    <w:rsid w:val="00561DBB"/>
    <w:rsid w:val="00563E2D"/>
    <w:rsid w:val="005658BD"/>
    <w:rsid w:val="005712AF"/>
    <w:rsid w:val="00571402"/>
    <w:rsid w:val="00576486"/>
    <w:rsid w:val="00580F80"/>
    <w:rsid w:val="00583A93"/>
    <w:rsid w:val="00583EAC"/>
    <w:rsid w:val="0058726F"/>
    <w:rsid w:val="005B06C1"/>
    <w:rsid w:val="005B6254"/>
    <w:rsid w:val="005D00E4"/>
    <w:rsid w:val="005D63E9"/>
    <w:rsid w:val="005F0625"/>
    <w:rsid w:val="005F25CC"/>
    <w:rsid w:val="0060146C"/>
    <w:rsid w:val="00603E51"/>
    <w:rsid w:val="00621AE6"/>
    <w:rsid w:val="006234E9"/>
    <w:rsid w:val="00627FDF"/>
    <w:rsid w:val="006363AB"/>
    <w:rsid w:val="00637D94"/>
    <w:rsid w:val="00654B45"/>
    <w:rsid w:val="0066281A"/>
    <w:rsid w:val="00672563"/>
    <w:rsid w:val="00695EA9"/>
    <w:rsid w:val="006975B0"/>
    <w:rsid w:val="006A2F90"/>
    <w:rsid w:val="006B3B65"/>
    <w:rsid w:val="006C22B2"/>
    <w:rsid w:val="006C4474"/>
    <w:rsid w:val="006D72E5"/>
    <w:rsid w:val="006F73ED"/>
    <w:rsid w:val="0071272E"/>
    <w:rsid w:val="007205C2"/>
    <w:rsid w:val="00736CF9"/>
    <w:rsid w:val="00745698"/>
    <w:rsid w:val="00746514"/>
    <w:rsid w:val="00754E52"/>
    <w:rsid w:val="00776FE8"/>
    <w:rsid w:val="00777491"/>
    <w:rsid w:val="00780AA4"/>
    <w:rsid w:val="0078128B"/>
    <w:rsid w:val="00790CFA"/>
    <w:rsid w:val="007935A7"/>
    <w:rsid w:val="00794FFF"/>
    <w:rsid w:val="007B22CB"/>
    <w:rsid w:val="007C1258"/>
    <w:rsid w:val="007C5D97"/>
    <w:rsid w:val="007D5D15"/>
    <w:rsid w:val="007F1077"/>
    <w:rsid w:val="008328E2"/>
    <w:rsid w:val="00842C4D"/>
    <w:rsid w:val="00844AA3"/>
    <w:rsid w:val="00850B46"/>
    <w:rsid w:val="008573AF"/>
    <w:rsid w:val="00864A0B"/>
    <w:rsid w:val="00870B91"/>
    <w:rsid w:val="00875E37"/>
    <w:rsid w:val="00881916"/>
    <w:rsid w:val="008A4052"/>
    <w:rsid w:val="008A7940"/>
    <w:rsid w:val="008B6CCF"/>
    <w:rsid w:val="008C05D4"/>
    <w:rsid w:val="008C3E4F"/>
    <w:rsid w:val="008D4DC1"/>
    <w:rsid w:val="008D64A1"/>
    <w:rsid w:val="008F5384"/>
    <w:rsid w:val="0090267E"/>
    <w:rsid w:val="00915DD4"/>
    <w:rsid w:val="00917C89"/>
    <w:rsid w:val="009351B9"/>
    <w:rsid w:val="00953D1E"/>
    <w:rsid w:val="00977245"/>
    <w:rsid w:val="00977403"/>
    <w:rsid w:val="00977DA8"/>
    <w:rsid w:val="00980856"/>
    <w:rsid w:val="00984A18"/>
    <w:rsid w:val="009861AA"/>
    <w:rsid w:val="0098751C"/>
    <w:rsid w:val="009978A1"/>
    <w:rsid w:val="009A3746"/>
    <w:rsid w:val="009A6636"/>
    <w:rsid w:val="009A6CBB"/>
    <w:rsid w:val="009D3AF1"/>
    <w:rsid w:val="009D4A1B"/>
    <w:rsid w:val="00A261D1"/>
    <w:rsid w:val="00A4340C"/>
    <w:rsid w:val="00A448BB"/>
    <w:rsid w:val="00A6591E"/>
    <w:rsid w:val="00A7009E"/>
    <w:rsid w:val="00A952EC"/>
    <w:rsid w:val="00AA1509"/>
    <w:rsid w:val="00AA36A6"/>
    <w:rsid w:val="00AA6817"/>
    <w:rsid w:val="00AC5145"/>
    <w:rsid w:val="00AE49AA"/>
    <w:rsid w:val="00B011D3"/>
    <w:rsid w:val="00B07EB0"/>
    <w:rsid w:val="00B109C3"/>
    <w:rsid w:val="00B1194A"/>
    <w:rsid w:val="00B225DE"/>
    <w:rsid w:val="00B32A10"/>
    <w:rsid w:val="00B366BE"/>
    <w:rsid w:val="00B36EFC"/>
    <w:rsid w:val="00B41849"/>
    <w:rsid w:val="00B472BF"/>
    <w:rsid w:val="00B54E0F"/>
    <w:rsid w:val="00B57230"/>
    <w:rsid w:val="00B600D4"/>
    <w:rsid w:val="00B6567E"/>
    <w:rsid w:val="00B6569D"/>
    <w:rsid w:val="00B66526"/>
    <w:rsid w:val="00B9218F"/>
    <w:rsid w:val="00B94D74"/>
    <w:rsid w:val="00BA1343"/>
    <w:rsid w:val="00BB481C"/>
    <w:rsid w:val="00BB6058"/>
    <w:rsid w:val="00BE7691"/>
    <w:rsid w:val="00BF6780"/>
    <w:rsid w:val="00C1678F"/>
    <w:rsid w:val="00C320FC"/>
    <w:rsid w:val="00C37839"/>
    <w:rsid w:val="00C66023"/>
    <w:rsid w:val="00C722C5"/>
    <w:rsid w:val="00C72495"/>
    <w:rsid w:val="00C825FE"/>
    <w:rsid w:val="00C872D8"/>
    <w:rsid w:val="00C90BB7"/>
    <w:rsid w:val="00CA085E"/>
    <w:rsid w:val="00CB497D"/>
    <w:rsid w:val="00CC1013"/>
    <w:rsid w:val="00CD12A9"/>
    <w:rsid w:val="00CD6149"/>
    <w:rsid w:val="00CE3F6B"/>
    <w:rsid w:val="00CF29B7"/>
    <w:rsid w:val="00D047A6"/>
    <w:rsid w:val="00D120B6"/>
    <w:rsid w:val="00D13A1B"/>
    <w:rsid w:val="00D17911"/>
    <w:rsid w:val="00D17F64"/>
    <w:rsid w:val="00D53300"/>
    <w:rsid w:val="00D60C24"/>
    <w:rsid w:val="00D77DDA"/>
    <w:rsid w:val="00DA0380"/>
    <w:rsid w:val="00DA061C"/>
    <w:rsid w:val="00DA5014"/>
    <w:rsid w:val="00DA7A32"/>
    <w:rsid w:val="00DD219C"/>
    <w:rsid w:val="00E30691"/>
    <w:rsid w:val="00E361EE"/>
    <w:rsid w:val="00E36478"/>
    <w:rsid w:val="00E51FFB"/>
    <w:rsid w:val="00E541A5"/>
    <w:rsid w:val="00E56986"/>
    <w:rsid w:val="00E9659C"/>
    <w:rsid w:val="00EA2D4C"/>
    <w:rsid w:val="00EA6C77"/>
    <w:rsid w:val="00EB1E2F"/>
    <w:rsid w:val="00EC52B9"/>
    <w:rsid w:val="00EC61EB"/>
    <w:rsid w:val="00EC77D5"/>
    <w:rsid w:val="00ED0546"/>
    <w:rsid w:val="00ED5B4E"/>
    <w:rsid w:val="00ED685F"/>
    <w:rsid w:val="00EE0168"/>
    <w:rsid w:val="00EE0B83"/>
    <w:rsid w:val="00EE400E"/>
    <w:rsid w:val="00EE4827"/>
    <w:rsid w:val="00F109C1"/>
    <w:rsid w:val="00F31840"/>
    <w:rsid w:val="00F47D88"/>
    <w:rsid w:val="00F55A10"/>
    <w:rsid w:val="00F563BE"/>
    <w:rsid w:val="00F63C10"/>
    <w:rsid w:val="00F8194F"/>
    <w:rsid w:val="00F842C8"/>
    <w:rsid w:val="00FC7865"/>
    <w:rsid w:val="00FD0304"/>
    <w:rsid w:val="00FD652F"/>
    <w:rsid w:val="00FE3A27"/>
    <w:rsid w:val="016DF8A1"/>
    <w:rsid w:val="01A33F15"/>
    <w:rsid w:val="01A98957"/>
    <w:rsid w:val="01B52537"/>
    <w:rsid w:val="0263BA89"/>
    <w:rsid w:val="029DFA6A"/>
    <w:rsid w:val="02A3B481"/>
    <w:rsid w:val="02ECE1D2"/>
    <w:rsid w:val="0351A3D1"/>
    <w:rsid w:val="036C9C86"/>
    <w:rsid w:val="037ABAB1"/>
    <w:rsid w:val="03C57C47"/>
    <w:rsid w:val="048D2900"/>
    <w:rsid w:val="060FD104"/>
    <w:rsid w:val="064169C4"/>
    <w:rsid w:val="06425E2C"/>
    <w:rsid w:val="064265E3"/>
    <w:rsid w:val="067BB1E4"/>
    <w:rsid w:val="079A26B3"/>
    <w:rsid w:val="07ABA165"/>
    <w:rsid w:val="07D13378"/>
    <w:rsid w:val="087E8241"/>
    <w:rsid w:val="08AA1D7F"/>
    <w:rsid w:val="08AC0097"/>
    <w:rsid w:val="08E49C3A"/>
    <w:rsid w:val="093B9232"/>
    <w:rsid w:val="0980F80C"/>
    <w:rsid w:val="09CC2A2E"/>
    <w:rsid w:val="0A1A52A2"/>
    <w:rsid w:val="0A64A666"/>
    <w:rsid w:val="0A9FB4B0"/>
    <w:rsid w:val="0AD265EE"/>
    <w:rsid w:val="0BB62303"/>
    <w:rsid w:val="0BC08082"/>
    <w:rsid w:val="0C313184"/>
    <w:rsid w:val="0CB563A6"/>
    <w:rsid w:val="0CB898CE"/>
    <w:rsid w:val="0D3D9EB2"/>
    <w:rsid w:val="0DA46E3B"/>
    <w:rsid w:val="0E1AE2E9"/>
    <w:rsid w:val="0E76B61F"/>
    <w:rsid w:val="0F8E5282"/>
    <w:rsid w:val="1027B353"/>
    <w:rsid w:val="10899426"/>
    <w:rsid w:val="112CEBBC"/>
    <w:rsid w:val="11D55603"/>
    <w:rsid w:val="12256487"/>
    <w:rsid w:val="13316978"/>
    <w:rsid w:val="1367419B"/>
    <w:rsid w:val="1405D5CB"/>
    <w:rsid w:val="147BA084"/>
    <w:rsid w:val="14A500A2"/>
    <w:rsid w:val="15381D27"/>
    <w:rsid w:val="16A34313"/>
    <w:rsid w:val="17084742"/>
    <w:rsid w:val="170F4FFE"/>
    <w:rsid w:val="1741110A"/>
    <w:rsid w:val="186141C2"/>
    <w:rsid w:val="19B75F8A"/>
    <w:rsid w:val="19BE7CDF"/>
    <w:rsid w:val="1A496AFD"/>
    <w:rsid w:val="1B5765B6"/>
    <w:rsid w:val="1B94BE56"/>
    <w:rsid w:val="1BB493E9"/>
    <w:rsid w:val="1BD40087"/>
    <w:rsid w:val="1CA670C6"/>
    <w:rsid w:val="1CC7C37A"/>
    <w:rsid w:val="1CF4E3C3"/>
    <w:rsid w:val="1D967A42"/>
    <w:rsid w:val="1D989AD4"/>
    <w:rsid w:val="1F1886FD"/>
    <w:rsid w:val="20C4C979"/>
    <w:rsid w:val="20CF2B5E"/>
    <w:rsid w:val="21AD7EDD"/>
    <w:rsid w:val="22410633"/>
    <w:rsid w:val="2325D1DE"/>
    <w:rsid w:val="23451973"/>
    <w:rsid w:val="23494F3E"/>
    <w:rsid w:val="237D6565"/>
    <w:rsid w:val="23C73AF0"/>
    <w:rsid w:val="23FD10A6"/>
    <w:rsid w:val="23FF3138"/>
    <w:rsid w:val="25145517"/>
    <w:rsid w:val="257AE2CD"/>
    <w:rsid w:val="26FBFB84"/>
    <w:rsid w:val="270A7085"/>
    <w:rsid w:val="270C04E8"/>
    <w:rsid w:val="271EA0B4"/>
    <w:rsid w:val="27229C94"/>
    <w:rsid w:val="282F87E4"/>
    <w:rsid w:val="2896259A"/>
    <w:rsid w:val="28A640E6"/>
    <w:rsid w:val="28BA7115"/>
    <w:rsid w:val="29E51156"/>
    <w:rsid w:val="2BEA2451"/>
    <w:rsid w:val="2BF211D7"/>
    <w:rsid w:val="2C0A823A"/>
    <w:rsid w:val="2C609349"/>
    <w:rsid w:val="2C6E0DE9"/>
    <w:rsid w:val="2CEAFE08"/>
    <w:rsid w:val="2DCDE7CD"/>
    <w:rsid w:val="2E612521"/>
    <w:rsid w:val="2E687CCE"/>
    <w:rsid w:val="2E7BA01D"/>
    <w:rsid w:val="2ED3EF63"/>
    <w:rsid w:val="2F29B299"/>
    <w:rsid w:val="2F2E7FAD"/>
    <w:rsid w:val="2F4222FC"/>
    <w:rsid w:val="2F43229E"/>
    <w:rsid w:val="2F7F142A"/>
    <w:rsid w:val="2FE622CF"/>
    <w:rsid w:val="30BD9574"/>
    <w:rsid w:val="30DE8A23"/>
    <w:rsid w:val="3164801B"/>
    <w:rsid w:val="31FD2D95"/>
    <w:rsid w:val="325965D5"/>
    <w:rsid w:val="3261535B"/>
    <w:rsid w:val="3293E83A"/>
    <w:rsid w:val="331442AC"/>
    <w:rsid w:val="33F0E113"/>
    <w:rsid w:val="33F4D946"/>
    <w:rsid w:val="346E23C5"/>
    <w:rsid w:val="34C7BB85"/>
    <w:rsid w:val="35528E09"/>
    <w:rsid w:val="35AA2EF4"/>
    <w:rsid w:val="35AB4BA3"/>
    <w:rsid w:val="35C04D66"/>
    <w:rsid w:val="35EDDBBD"/>
    <w:rsid w:val="365F5E84"/>
    <w:rsid w:val="369542CA"/>
    <w:rsid w:val="36F13707"/>
    <w:rsid w:val="3767595D"/>
    <w:rsid w:val="3851B585"/>
    <w:rsid w:val="385D84C8"/>
    <w:rsid w:val="38B2F8F3"/>
    <w:rsid w:val="38C45236"/>
    <w:rsid w:val="390D7EC1"/>
    <w:rsid w:val="3996FF46"/>
    <w:rsid w:val="39CCE38C"/>
    <w:rsid w:val="3ADD6549"/>
    <w:rsid w:val="3B68D203"/>
    <w:rsid w:val="3C00481B"/>
    <w:rsid w:val="3D269836"/>
    <w:rsid w:val="3D2AACB9"/>
    <w:rsid w:val="3DD6932A"/>
    <w:rsid w:val="3DE9936E"/>
    <w:rsid w:val="3EBA00B1"/>
    <w:rsid w:val="3EC500FF"/>
    <w:rsid w:val="3F37E8DD"/>
    <w:rsid w:val="3F3E32D3"/>
    <w:rsid w:val="3F3FD663"/>
    <w:rsid w:val="3F60344C"/>
    <w:rsid w:val="3F8DADAE"/>
    <w:rsid w:val="404C09B9"/>
    <w:rsid w:val="404E8720"/>
    <w:rsid w:val="406D4DA0"/>
    <w:rsid w:val="4096E1AB"/>
    <w:rsid w:val="41217A98"/>
    <w:rsid w:val="4128B721"/>
    <w:rsid w:val="414B3645"/>
    <w:rsid w:val="41B2EF4B"/>
    <w:rsid w:val="428EAB1D"/>
    <w:rsid w:val="42EE939A"/>
    <w:rsid w:val="4383AA7B"/>
    <w:rsid w:val="43D2A403"/>
    <w:rsid w:val="44134786"/>
    <w:rsid w:val="44599FF3"/>
    <w:rsid w:val="44D5F06E"/>
    <w:rsid w:val="44F3B273"/>
    <w:rsid w:val="44F972EA"/>
    <w:rsid w:val="45526213"/>
    <w:rsid w:val="4570B437"/>
    <w:rsid w:val="46BC475C"/>
    <w:rsid w:val="47183B99"/>
    <w:rsid w:val="4742ACAE"/>
    <w:rsid w:val="4759CAEE"/>
    <w:rsid w:val="476F361E"/>
    <w:rsid w:val="479407B2"/>
    <w:rsid w:val="47AF3016"/>
    <w:rsid w:val="48A81C24"/>
    <w:rsid w:val="491D90A0"/>
    <w:rsid w:val="49255523"/>
    <w:rsid w:val="497ED1FD"/>
    <w:rsid w:val="49DC4109"/>
    <w:rsid w:val="49F2EBFF"/>
    <w:rsid w:val="4A33464B"/>
    <w:rsid w:val="4A82890A"/>
    <w:rsid w:val="4AA3E312"/>
    <w:rsid w:val="4C763117"/>
    <w:rsid w:val="4C8F4F0C"/>
    <w:rsid w:val="4D98A9B2"/>
    <w:rsid w:val="4DFA9E16"/>
    <w:rsid w:val="4E120178"/>
    <w:rsid w:val="4EFFF4E2"/>
    <w:rsid w:val="4FA0F7B8"/>
    <w:rsid w:val="5024521A"/>
    <w:rsid w:val="503094C3"/>
    <w:rsid w:val="51518FC0"/>
    <w:rsid w:val="51B33CC7"/>
    <w:rsid w:val="52ED6021"/>
    <w:rsid w:val="535BF2DC"/>
    <w:rsid w:val="536210D2"/>
    <w:rsid w:val="53E642F4"/>
    <w:rsid w:val="5476E642"/>
    <w:rsid w:val="553E3C27"/>
    <w:rsid w:val="5540F0C3"/>
    <w:rsid w:val="55A71AA0"/>
    <w:rsid w:val="55B52E65"/>
    <w:rsid w:val="55E68E02"/>
    <w:rsid w:val="5658FB31"/>
    <w:rsid w:val="56CEF439"/>
    <w:rsid w:val="57610C12"/>
    <w:rsid w:val="57825E63"/>
    <w:rsid w:val="578A081B"/>
    <w:rsid w:val="57DEF0D4"/>
    <w:rsid w:val="57E83F20"/>
    <w:rsid w:val="582B37BA"/>
    <w:rsid w:val="586E33D0"/>
    <w:rsid w:val="58D56D9C"/>
    <w:rsid w:val="593B5301"/>
    <w:rsid w:val="59B07C37"/>
    <w:rsid w:val="59E4049E"/>
    <w:rsid w:val="5ACFB8F6"/>
    <w:rsid w:val="5BB5A3E5"/>
    <w:rsid w:val="5CDCAADC"/>
    <w:rsid w:val="5D287C96"/>
    <w:rsid w:val="5D499A30"/>
    <w:rsid w:val="5D9C9942"/>
    <w:rsid w:val="5DBFD5E7"/>
    <w:rsid w:val="5DEEAC62"/>
    <w:rsid w:val="5E0EC424"/>
    <w:rsid w:val="5E1EAFB8"/>
    <w:rsid w:val="5EBC7DD4"/>
    <w:rsid w:val="5EF3B5A2"/>
    <w:rsid w:val="5EFFF784"/>
    <w:rsid w:val="5F2E09B4"/>
    <w:rsid w:val="5F64A0AB"/>
    <w:rsid w:val="5F77C4BA"/>
    <w:rsid w:val="604716A4"/>
    <w:rsid w:val="607E6EF3"/>
    <w:rsid w:val="6100710C"/>
    <w:rsid w:val="614263D8"/>
    <w:rsid w:val="61B62D21"/>
    <w:rsid w:val="61E288EE"/>
    <w:rsid w:val="61FF7924"/>
    <w:rsid w:val="6203E2F6"/>
    <w:rsid w:val="62412621"/>
    <w:rsid w:val="624DBEC9"/>
    <w:rsid w:val="62C5110A"/>
    <w:rsid w:val="63C330B7"/>
    <w:rsid w:val="63F746DE"/>
    <w:rsid w:val="64032FA6"/>
    <w:rsid w:val="651A29B0"/>
    <w:rsid w:val="653B83B8"/>
    <w:rsid w:val="65F26E21"/>
    <w:rsid w:val="66EC994B"/>
    <w:rsid w:val="6715BF43"/>
    <w:rsid w:val="674D0730"/>
    <w:rsid w:val="6782E53B"/>
    <w:rsid w:val="679C7E0D"/>
    <w:rsid w:val="68419519"/>
    <w:rsid w:val="68A9695D"/>
    <w:rsid w:val="68E38C32"/>
    <w:rsid w:val="697E8543"/>
    <w:rsid w:val="6AC83569"/>
    <w:rsid w:val="6AEF8EB2"/>
    <w:rsid w:val="6B896B34"/>
    <w:rsid w:val="6BBB354C"/>
    <w:rsid w:val="6BFB367C"/>
    <w:rsid w:val="6C4896C2"/>
    <w:rsid w:val="6CA99F91"/>
    <w:rsid w:val="6E31A1FB"/>
    <w:rsid w:val="6E3F21BF"/>
    <w:rsid w:val="6EE265FE"/>
    <w:rsid w:val="6F0809C4"/>
    <w:rsid w:val="70888B62"/>
    <w:rsid w:val="713F6473"/>
    <w:rsid w:val="7147F02D"/>
    <w:rsid w:val="7159689C"/>
    <w:rsid w:val="725871EA"/>
    <w:rsid w:val="72F79314"/>
    <w:rsid w:val="73B5CF6A"/>
    <w:rsid w:val="746F17AF"/>
    <w:rsid w:val="747F90EF"/>
    <w:rsid w:val="74DB852C"/>
    <w:rsid w:val="75F7B3CD"/>
    <w:rsid w:val="762DC360"/>
    <w:rsid w:val="7698A0E6"/>
    <w:rsid w:val="76D447CF"/>
    <w:rsid w:val="76E0021E"/>
    <w:rsid w:val="76F69AB6"/>
    <w:rsid w:val="76F7CCE6"/>
    <w:rsid w:val="76FEC104"/>
    <w:rsid w:val="77BD3BCA"/>
    <w:rsid w:val="77C3A8A7"/>
    <w:rsid w:val="78619548"/>
    <w:rsid w:val="78C7B36E"/>
    <w:rsid w:val="7970C1C9"/>
    <w:rsid w:val="7A2510EE"/>
    <w:rsid w:val="7AF69009"/>
    <w:rsid w:val="7B32FB8F"/>
    <w:rsid w:val="7BC72514"/>
    <w:rsid w:val="7BFF7944"/>
    <w:rsid w:val="7D1E3120"/>
    <w:rsid w:val="7E3657DE"/>
    <w:rsid w:val="7E48871D"/>
    <w:rsid w:val="7E7D330F"/>
    <w:rsid w:val="7E8FD045"/>
    <w:rsid w:val="7FB1CA56"/>
    <w:rsid w:val="7FC5A142"/>
    <w:rsid w:val="7FED7E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30B0A7"/>
  <w15:chartTrackingRefBased/>
  <w15:docId w15:val="{FB3C4C1F-972D-42BD-A815-5DA26ACA7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63E2D"/>
    <w:pPr>
      <w:spacing w:after="142" w:line="230" w:lineRule="exact"/>
    </w:pPr>
    <w:rPr>
      <w:rFonts w:ascii="Arial" w:hAnsi="Arial"/>
      <w:sz w:val="18"/>
    </w:rPr>
  </w:style>
  <w:style w:type="paragraph" w:styleId="Heading1">
    <w:name w:val="heading 1"/>
    <w:basedOn w:val="Normal"/>
    <w:next w:val="Normal"/>
    <w:link w:val="Heading1Char"/>
    <w:uiPriority w:val="9"/>
    <w:rsid w:val="00EE0168"/>
    <w:pPr>
      <w:keepNext/>
      <w:keepLines/>
      <w:numPr>
        <w:numId w:val="3"/>
      </w:numPr>
      <w:spacing w:before="480" w:after="0" w:line="276" w:lineRule="auto"/>
      <w:outlineLvl w:val="0"/>
    </w:pPr>
    <w:rPr>
      <w:rFonts w:ascii="Georgia" w:eastAsiaTheme="majorEastAsia" w:hAnsi="Georgia" w:cstheme="majorBidi"/>
      <w:bCs/>
      <w:i/>
      <w:color w:val="282828"/>
      <w:sz w:val="36"/>
      <w:szCs w:val="28"/>
    </w:rPr>
  </w:style>
  <w:style w:type="paragraph" w:styleId="Heading2">
    <w:name w:val="heading 2"/>
    <w:basedOn w:val="Normal"/>
    <w:next w:val="Normal"/>
    <w:link w:val="Heading2Char"/>
    <w:uiPriority w:val="9"/>
    <w:unhideWhenUsed/>
    <w:rsid w:val="00EE0168"/>
    <w:pPr>
      <w:keepNext/>
      <w:keepLines/>
      <w:numPr>
        <w:ilvl w:val="1"/>
        <w:numId w:val="3"/>
      </w:numPr>
      <w:spacing w:before="40" w:after="0"/>
      <w:outlineLvl w:val="1"/>
    </w:pPr>
    <w:rPr>
      <w:rFonts w:asciiTheme="majorHAnsi" w:eastAsiaTheme="majorEastAsia" w:hAnsiTheme="majorHAnsi" w:cstheme="majorBidi"/>
      <w:color w:val="D55500" w:themeColor="accent1" w:themeShade="BF"/>
      <w:sz w:val="26"/>
      <w:szCs w:val="26"/>
    </w:rPr>
  </w:style>
  <w:style w:type="paragraph" w:styleId="Heading3">
    <w:name w:val="heading 3"/>
    <w:basedOn w:val="Normal"/>
    <w:next w:val="Normal"/>
    <w:link w:val="Heading3Char"/>
    <w:uiPriority w:val="9"/>
    <w:unhideWhenUsed/>
    <w:rsid w:val="00EE0168"/>
    <w:pPr>
      <w:keepNext/>
      <w:keepLines/>
      <w:numPr>
        <w:ilvl w:val="2"/>
        <w:numId w:val="3"/>
      </w:numPr>
      <w:spacing w:before="40" w:after="0"/>
      <w:outlineLvl w:val="2"/>
    </w:pPr>
    <w:rPr>
      <w:rFonts w:asciiTheme="majorHAnsi" w:eastAsiaTheme="majorEastAsia" w:hAnsiTheme="majorHAnsi" w:cstheme="majorBidi"/>
      <w:color w:val="8D380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14566F"/>
    <w:pPr>
      <w:numPr>
        <w:numId w:val="1"/>
      </w:numPr>
    </w:pPr>
  </w:style>
  <w:style w:type="paragraph" w:styleId="ListParagraph">
    <w:name w:val="List Paragraph"/>
    <w:aliases w:val="List Paragraph1,List Paragraph11,Bullet point,Recommendation,List Paragraph Number"/>
    <w:basedOn w:val="Normal"/>
    <w:link w:val="ListParagraphChar"/>
    <w:uiPriority w:val="34"/>
    <w:qFormat/>
    <w:rsid w:val="00EE0168"/>
    <w:pPr>
      <w:ind w:left="720"/>
      <w:contextualSpacing/>
    </w:pPr>
  </w:style>
  <w:style w:type="character" w:customStyle="1" w:styleId="Heading1Char">
    <w:name w:val="Heading 1 Char"/>
    <w:basedOn w:val="DefaultParagraphFont"/>
    <w:link w:val="Heading1"/>
    <w:uiPriority w:val="9"/>
    <w:rsid w:val="00EE0168"/>
    <w:rPr>
      <w:rFonts w:ascii="Georgia" w:eastAsiaTheme="majorEastAsia" w:hAnsi="Georgia" w:cstheme="majorBidi"/>
      <w:bCs/>
      <w:i/>
      <w:color w:val="282828"/>
      <w:sz w:val="36"/>
      <w:szCs w:val="28"/>
    </w:rPr>
  </w:style>
  <w:style w:type="paragraph" w:customStyle="1" w:styleId="RACGPH3">
    <w:name w:val="RACGP H3"/>
    <w:basedOn w:val="Normal"/>
    <w:link w:val="RACGPH3Char"/>
    <w:qFormat/>
    <w:rsid w:val="00746514"/>
    <w:pPr>
      <w:tabs>
        <w:tab w:val="left" w:pos="567"/>
      </w:tabs>
      <w:spacing w:after="200" w:line="230" w:lineRule="atLeast"/>
      <w:outlineLvl w:val="2"/>
    </w:pPr>
    <w:rPr>
      <w:b/>
      <w:color w:val="008074" w:themeColor="accent3"/>
    </w:rPr>
  </w:style>
  <w:style w:type="character" w:customStyle="1" w:styleId="Heading3Char">
    <w:name w:val="Heading 3 Char"/>
    <w:basedOn w:val="DefaultParagraphFont"/>
    <w:link w:val="Heading3"/>
    <w:uiPriority w:val="9"/>
    <w:rsid w:val="00EE0168"/>
    <w:rPr>
      <w:rFonts w:asciiTheme="majorHAnsi" w:eastAsiaTheme="majorEastAsia" w:hAnsiTheme="majorHAnsi" w:cstheme="majorBidi"/>
      <w:color w:val="8D3800" w:themeColor="accent1" w:themeShade="7F"/>
      <w:sz w:val="24"/>
      <w:szCs w:val="24"/>
    </w:rPr>
  </w:style>
  <w:style w:type="character" w:customStyle="1" w:styleId="Heading2Char">
    <w:name w:val="Heading 2 Char"/>
    <w:basedOn w:val="DefaultParagraphFont"/>
    <w:link w:val="Heading2"/>
    <w:uiPriority w:val="9"/>
    <w:rsid w:val="00EE0168"/>
    <w:rPr>
      <w:rFonts w:asciiTheme="majorHAnsi" w:eastAsiaTheme="majorEastAsia" w:hAnsiTheme="majorHAnsi" w:cstheme="majorBidi"/>
      <w:color w:val="D55500" w:themeColor="accent1" w:themeShade="BF"/>
      <w:sz w:val="26"/>
      <w:szCs w:val="26"/>
    </w:rPr>
  </w:style>
  <w:style w:type="table" w:customStyle="1" w:styleId="RACGPTable">
    <w:name w:val="RACGP Table"/>
    <w:basedOn w:val="TableNormal"/>
    <w:uiPriority w:val="99"/>
    <w:rsid w:val="007F1077"/>
    <w:pPr>
      <w:spacing w:after="0" w:line="240" w:lineRule="auto"/>
    </w:pPr>
    <w:rPr>
      <w:rFonts w:ascii="Arial" w:hAnsi="Arial"/>
      <w:color w:val="11364D" w:themeColor="text1"/>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Mar>
        <w:top w:w="85" w:type="dxa"/>
        <w:left w:w="142" w:type="dxa"/>
        <w:bottom w:w="85" w:type="dxa"/>
        <w:right w:w="142" w:type="dxa"/>
      </w:tcMar>
      <w:vAlign w:val="center"/>
    </w:tcPr>
    <w:tblStylePr w:type="firstRow">
      <w:pPr>
        <w:jc w:val="left"/>
      </w:pPr>
      <w:rPr>
        <w:rFonts w:ascii="Arial" w:hAnsi="Arial"/>
        <w:b/>
        <w:color w:val="FFFFFF" w:themeColor="background1"/>
        <w:sz w:val="18"/>
      </w:rPr>
      <w:tblPr/>
      <w:tcPr>
        <w:shd w:val="clear" w:color="auto" w:fill="68E3D5" w:themeFill="text2"/>
      </w:tcPr>
    </w:tblStylePr>
  </w:style>
  <w:style w:type="paragraph" w:customStyle="1" w:styleId="RACGPH1">
    <w:name w:val="RACGP H1"/>
    <w:basedOn w:val="Normal"/>
    <w:link w:val="RACGPH1Char"/>
    <w:qFormat/>
    <w:rsid w:val="00FE3A27"/>
    <w:pPr>
      <w:tabs>
        <w:tab w:val="left" w:pos="567"/>
      </w:tabs>
      <w:spacing w:before="300" w:after="0" w:line="400" w:lineRule="atLeast"/>
      <w:outlineLvl w:val="0"/>
    </w:pPr>
    <w:rPr>
      <w:rFonts w:cs="Arial"/>
      <w:iCs/>
      <w:color w:val="184D6E" w:themeColor="text1" w:themeTint="E6"/>
      <w:sz w:val="32"/>
      <w:szCs w:val="32"/>
    </w:rPr>
  </w:style>
  <w:style w:type="character" w:customStyle="1" w:styleId="RACGPH1Char">
    <w:name w:val="RACGP H1 Char"/>
    <w:basedOn w:val="DefaultParagraphFont"/>
    <w:link w:val="RACGPH1"/>
    <w:rsid w:val="00FE3A27"/>
    <w:rPr>
      <w:rFonts w:ascii="Arial" w:hAnsi="Arial" w:cs="Arial"/>
      <w:iCs/>
      <w:color w:val="184D6E" w:themeColor="text1" w:themeTint="E6"/>
      <w:sz w:val="32"/>
      <w:szCs w:val="32"/>
    </w:rPr>
  </w:style>
  <w:style w:type="paragraph" w:customStyle="1" w:styleId="RACGPH2">
    <w:name w:val="RACGP H2"/>
    <w:basedOn w:val="Normal"/>
    <w:link w:val="RACGPH2Char"/>
    <w:qFormat/>
    <w:rsid w:val="00746514"/>
    <w:pPr>
      <w:tabs>
        <w:tab w:val="left" w:pos="567"/>
      </w:tabs>
      <w:spacing w:before="200" w:after="200" w:line="280" w:lineRule="atLeast"/>
      <w:outlineLvl w:val="1"/>
    </w:pPr>
    <w:rPr>
      <w:b/>
      <w:color w:val="008074" w:themeColor="accent3"/>
      <w:sz w:val="24"/>
      <w:szCs w:val="24"/>
    </w:rPr>
  </w:style>
  <w:style w:type="character" w:customStyle="1" w:styleId="RACGPH2Char">
    <w:name w:val="RACGP H2 Char"/>
    <w:basedOn w:val="DefaultParagraphFont"/>
    <w:link w:val="RACGPH2"/>
    <w:rsid w:val="00746514"/>
    <w:rPr>
      <w:rFonts w:ascii="Arial" w:hAnsi="Arial"/>
      <w:b/>
      <w:color w:val="008074" w:themeColor="accent3"/>
      <w:sz w:val="24"/>
      <w:szCs w:val="24"/>
    </w:rPr>
  </w:style>
  <w:style w:type="character" w:customStyle="1" w:styleId="RACGPH3Char">
    <w:name w:val="RACGP H3 Char"/>
    <w:basedOn w:val="DefaultParagraphFont"/>
    <w:link w:val="RACGPH3"/>
    <w:rsid w:val="00746514"/>
    <w:rPr>
      <w:rFonts w:ascii="Arial" w:hAnsi="Arial"/>
      <w:b/>
      <w:color w:val="008074" w:themeColor="accent3"/>
      <w:sz w:val="18"/>
    </w:rPr>
  </w:style>
  <w:style w:type="paragraph" w:customStyle="1" w:styleId="RACGPBody">
    <w:name w:val="RACGP Body"/>
    <w:basedOn w:val="Normal"/>
    <w:link w:val="RACGPBodyChar"/>
    <w:qFormat/>
    <w:rsid w:val="00746514"/>
    <w:pPr>
      <w:tabs>
        <w:tab w:val="left" w:pos="357"/>
      </w:tabs>
      <w:spacing w:before="200" w:after="100" w:line="250" w:lineRule="atLeast"/>
    </w:pPr>
    <w:rPr>
      <w:color w:val="2C2C2C" w:themeColor="accent5"/>
    </w:rPr>
  </w:style>
  <w:style w:type="character" w:customStyle="1" w:styleId="RACGPBodyChar">
    <w:name w:val="RACGP Body Char"/>
    <w:basedOn w:val="DefaultParagraphFont"/>
    <w:link w:val="RACGPBody"/>
    <w:rsid w:val="00746514"/>
    <w:rPr>
      <w:rFonts w:ascii="Arial" w:hAnsi="Arial"/>
      <w:color w:val="2C2C2C" w:themeColor="accent5"/>
      <w:sz w:val="18"/>
    </w:rPr>
  </w:style>
  <w:style w:type="paragraph" w:customStyle="1" w:styleId="RACGPBullet">
    <w:name w:val="RACGP Bullet"/>
    <w:basedOn w:val="ListParagraph"/>
    <w:link w:val="RACGPBulletChar"/>
    <w:qFormat/>
    <w:rsid w:val="00083A0D"/>
    <w:pPr>
      <w:numPr>
        <w:numId w:val="2"/>
      </w:numPr>
      <w:spacing w:before="240" w:line="230" w:lineRule="atLeast"/>
      <w:ind w:left="714" w:hanging="357"/>
    </w:pPr>
    <w:rPr>
      <w:color w:val="184D6E" w:themeColor="text1" w:themeTint="E6"/>
    </w:rPr>
  </w:style>
  <w:style w:type="character" w:customStyle="1" w:styleId="RACGPBulletChar">
    <w:name w:val="RACGP Bullet Char"/>
    <w:basedOn w:val="ListParagraphChar"/>
    <w:link w:val="RACGPBullet"/>
    <w:rsid w:val="00083A0D"/>
    <w:rPr>
      <w:rFonts w:ascii="Arial" w:hAnsi="Arial"/>
      <w:color w:val="184D6E" w:themeColor="text1" w:themeTint="E6"/>
      <w:sz w:val="18"/>
    </w:rPr>
  </w:style>
  <w:style w:type="paragraph" w:customStyle="1" w:styleId="RACGPBulletsL2">
    <w:name w:val="RACGP Bullets L2"/>
    <w:basedOn w:val="RACGPBullet"/>
    <w:link w:val="RACGPBulletsL2Char"/>
    <w:qFormat/>
    <w:rsid w:val="00083A0D"/>
    <w:pPr>
      <w:numPr>
        <w:ilvl w:val="1"/>
      </w:numPr>
      <w:ind w:left="1434" w:hanging="357"/>
    </w:pPr>
  </w:style>
  <w:style w:type="character" w:customStyle="1" w:styleId="RACGPBulletsL2Char">
    <w:name w:val="RACGP Bullets L2 Char"/>
    <w:basedOn w:val="RACGPBulletChar"/>
    <w:link w:val="RACGPBulletsL2"/>
    <w:rsid w:val="00083A0D"/>
    <w:rPr>
      <w:rFonts w:ascii="Arial" w:hAnsi="Arial"/>
      <w:color w:val="184D6E" w:themeColor="text1" w:themeTint="E6"/>
      <w:sz w:val="18"/>
    </w:rPr>
  </w:style>
  <w:style w:type="paragraph" w:customStyle="1" w:styleId="RACGPList">
    <w:name w:val="RACGP List"/>
    <w:basedOn w:val="RACGPBody"/>
    <w:link w:val="RACGPListChar"/>
    <w:qFormat/>
    <w:rsid w:val="007D5D15"/>
    <w:pPr>
      <w:numPr>
        <w:numId w:val="4"/>
      </w:numPr>
      <w:spacing w:before="300"/>
      <w:ind w:left="357" w:hanging="357"/>
    </w:pPr>
  </w:style>
  <w:style w:type="character" w:customStyle="1" w:styleId="RACGPListChar">
    <w:name w:val="RACGP List Char"/>
    <w:basedOn w:val="RACGPBodyChar"/>
    <w:link w:val="RACGPList"/>
    <w:rsid w:val="007D5D15"/>
    <w:rPr>
      <w:rFonts w:ascii="Arial" w:hAnsi="Arial"/>
      <w:color w:val="2C2C2C" w:themeColor="accent5"/>
      <w:sz w:val="18"/>
    </w:rPr>
  </w:style>
  <w:style w:type="character" w:customStyle="1" w:styleId="RACGPHyperlink">
    <w:name w:val="RACGP Hyperlink"/>
    <w:uiPriority w:val="1"/>
    <w:rsid w:val="00EE0168"/>
    <w:rPr>
      <w:color w:val="68E3D5" w:themeColor="text2"/>
      <w:u w:val="single"/>
    </w:rPr>
  </w:style>
  <w:style w:type="paragraph" w:customStyle="1" w:styleId="BasicParagraph">
    <w:name w:val="[Basic Paragraph]"/>
    <w:basedOn w:val="Normal"/>
    <w:uiPriority w:val="99"/>
    <w:rsid w:val="00EE0168"/>
    <w:pPr>
      <w:autoSpaceDE w:val="0"/>
      <w:autoSpaceDN w:val="0"/>
      <w:adjustRightInd w:val="0"/>
      <w:spacing w:after="0" w:line="288" w:lineRule="auto"/>
      <w:textAlignment w:val="center"/>
    </w:pPr>
    <w:rPr>
      <w:rFonts w:ascii="Plantin MT Light" w:hAnsi="Plantin MT Light" w:cs="Plantin MT Light"/>
      <w:i/>
      <w:iCs/>
      <w:color w:val="000000"/>
      <w:sz w:val="48"/>
      <w:szCs w:val="48"/>
      <w:lang w:val="en-US"/>
    </w:rPr>
  </w:style>
  <w:style w:type="paragraph" w:customStyle="1" w:styleId="RACGPCoverTitle">
    <w:name w:val="RACGP Cover Title"/>
    <w:basedOn w:val="Normal"/>
    <w:link w:val="RACGPCoverTitleChar"/>
    <w:qFormat/>
    <w:rsid w:val="00EE0168"/>
    <w:pPr>
      <w:spacing w:after="500" w:line="240" w:lineRule="auto"/>
    </w:pPr>
    <w:rPr>
      <w:rFonts w:ascii="Georgia" w:hAnsi="Georgia"/>
      <w:i/>
      <w:color w:val="68E3D5" w:themeColor="text2"/>
      <w:sz w:val="80"/>
      <w:szCs w:val="80"/>
    </w:rPr>
  </w:style>
  <w:style w:type="character" w:customStyle="1" w:styleId="RACGPCoverTitleChar">
    <w:name w:val="RACGP Cover Title Char"/>
    <w:basedOn w:val="DefaultParagraphFont"/>
    <w:link w:val="RACGPCoverTitle"/>
    <w:rsid w:val="00EE0168"/>
    <w:rPr>
      <w:rFonts w:ascii="Georgia" w:hAnsi="Georgia"/>
      <w:i/>
      <w:color w:val="68E3D5" w:themeColor="text2"/>
      <w:sz w:val="80"/>
      <w:szCs w:val="80"/>
    </w:rPr>
  </w:style>
  <w:style w:type="character" w:customStyle="1" w:styleId="RACGPHighlight">
    <w:name w:val="RACGP Highlight"/>
    <w:uiPriority w:val="1"/>
    <w:rsid w:val="00EE0168"/>
    <w:rPr>
      <w:bdr w:val="none" w:sz="0" w:space="0" w:color="auto"/>
      <w:shd w:val="clear" w:color="auto" w:fill="008074" w:themeFill="accent3"/>
    </w:rPr>
  </w:style>
  <w:style w:type="paragraph" w:styleId="Header">
    <w:name w:val="header"/>
    <w:basedOn w:val="Normal"/>
    <w:link w:val="HeaderChar"/>
    <w:uiPriority w:val="99"/>
    <w:unhideWhenUsed/>
    <w:rsid w:val="00EE01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0168"/>
    <w:rPr>
      <w:rFonts w:ascii="Arial" w:hAnsi="Arial"/>
      <w:sz w:val="18"/>
    </w:rPr>
  </w:style>
  <w:style w:type="paragraph" w:styleId="Footer">
    <w:name w:val="footer"/>
    <w:basedOn w:val="Normal"/>
    <w:link w:val="FooterChar"/>
    <w:uiPriority w:val="99"/>
    <w:unhideWhenUsed/>
    <w:rsid w:val="00425086"/>
    <w:pPr>
      <w:tabs>
        <w:tab w:val="center" w:pos="4513"/>
        <w:tab w:val="right" w:pos="9026"/>
      </w:tabs>
      <w:spacing w:after="0" w:line="240" w:lineRule="auto"/>
      <w:jc w:val="right"/>
    </w:pPr>
    <w:rPr>
      <w:color w:val="11364D" w:themeColor="text1"/>
    </w:rPr>
  </w:style>
  <w:style w:type="character" w:customStyle="1" w:styleId="FooterChar">
    <w:name w:val="Footer Char"/>
    <w:basedOn w:val="DefaultParagraphFont"/>
    <w:link w:val="Footer"/>
    <w:uiPriority w:val="99"/>
    <w:rsid w:val="00425086"/>
    <w:rPr>
      <w:rFonts w:ascii="Arial" w:hAnsi="Arial"/>
      <w:color w:val="11364D" w:themeColor="text1"/>
      <w:sz w:val="18"/>
    </w:rPr>
  </w:style>
  <w:style w:type="character" w:styleId="Hyperlink">
    <w:name w:val="Hyperlink"/>
    <w:basedOn w:val="DefaultParagraphFont"/>
    <w:uiPriority w:val="99"/>
    <w:unhideWhenUsed/>
    <w:rsid w:val="00EE0168"/>
    <w:rPr>
      <w:color w:val="008074" w:themeColor="hyperlink"/>
      <w:u w:val="single"/>
    </w:rPr>
  </w:style>
  <w:style w:type="table" w:styleId="TableGrid">
    <w:name w:val="Table Grid"/>
    <w:basedOn w:val="TableNormal"/>
    <w:uiPriority w:val="39"/>
    <w:rsid w:val="00EE0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rsid w:val="00EE0168"/>
    <w:pPr>
      <w:spacing w:after="0" w:line="240" w:lineRule="auto"/>
    </w:pPr>
    <w:rPr>
      <w:rFonts w:ascii="Arial" w:hAnsi="Arial"/>
      <w:sz w:val="18"/>
    </w:rPr>
  </w:style>
  <w:style w:type="character" w:customStyle="1" w:styleId="NoSpacingChar">
    <w:name w:val="No Spacing Char"/>
    <w:basedOn w:val="DefaultParagraphFont"/>
    <w:link w:val="NoSpacing"/>
    <w:uiPriority w:val="1"/>
    <w:rsid w:val="00EE0168"/>
    <w:rPr>
      <w:rFonts w:ascii="Arial" w:hAnsi="Arial"/>
      <w:sz w:val="18"/>
    </w:rPr>
  </w:style>
  <w:style w:type="character" w:customStyle="1" w:styleId="ListParagraphChar">
    <w:name w:val="List Paragraph Char"/>
    <w:aliases w:val="List Paragraph1 Char,List Paragraph11 Char,Bullet point Char,Recommendation Char,List Paragraph Number Char"/>
    <w:basedOn w:val="DefaultParagraphFont"/>
    <w:link w:val="ListParagraph"/>
    <w:uiPriority w:val="34"/>
    <w:rsid w:val="00EE0168"/>
    <w:rPr>
      <w:rFonts w:ascii="Arial" w:hAnsi="Arial"/>
      <w:sz w:val="18"/>
    </w:rPr>
  </w:style>
  <w:style w:type="paragraph" w:customStyle="1" w:styleId="RACGPIntro">
    <w:name w:val="RACGP Intro"/>
    <w:basedOn w:val="RACGPBody"/>
    <w:link w:val="RACGPIntroChar"/>
    <w:qFormat/>
    <w:rsid w:val="00067DAD"/>
    <w:pPr>
      <w:spacing w:line="280" w:lineRule="atLeast"/>
    </w:pPr>
    <w:rPr>
      <w:color w:val="68E3D5" w:themeColor="text2"/>
      <w:sz w:val="22"/>
    </w:rPr>
  </w:style>
  <w:style w:type="character" w:customStyle="1" w:styleId="RACGPIntroChar">
    <w:name w:val="RACGP Intro Char"/>
    <w:basedOn w:val="RACGPBodyChar"/>
    <w:link w:val="RACGPIntro"/>
    <w:rsid w:val="00067DAD"/>
    <w:rPr>
      <w:rFonts w:ascii="Arial" w:hAnsi="Arial"/>
      <w:color w:val="68E3D5" w:themeColor="text2"/>
      <w:sz w:val="18"/>
    </w:rPr>
  </w:style>
  <w:style w:type="character" w:customStyle="1" w:styleId="RACGPWhiteBold">
    <w:name w:val="RACGP White Bold"/>
    <w:uiPriority w:val="1"/>
    <w:rsid w:val="005514D5"/>
    <w:rPr>
      <w:b/>
      <w:color w:val="FFFFFF" w:themeColor="background1"/>
    </w:rPr>
  </w:style>
  <w:style w:type="paragraph" w:customStyle="1" w:styleId="RACGPCertificateFields">
    <w:name w:val="RACGP Certificate Fields"/>
    <w:qFormat/>
    <w:rsid w:val="00B54E0F"/>
    <w:pPr>
      <w:spacing w:after="0" w:line="240" w:lineRule="auto"/>
    </w:pPr>
    <w:rPr>
      <w:rFonts w:ascii="Arial" w:hAnsi="Arial"/>
      <w:color w:val="184D6E" w:themeColor="text1" w:themeTint="E6"/>
      <w:sz w:val="56"/>
    </w:rPr>
  </w:style>
  <w:style w:type="paragraph" w:customStyle="1" w:styleId="RACGPTableHeader">
    <w:name w:val="RACGP Table Header"/>
    <w:qFormat/>
    <w:rsid w:val="00EE0168"/>
    <w:pPr>
      <w:spacing w:after="0" w:line="240" w:lineRule="auto"/>
    </w:pPr>
    <w:rPr>
      <w:rFonts w:ascii="Arial" w:hAnsi="Arial"/>
      <w:b/>
      <w:color w:val="FFFFFF" w:themeColor="background1"/>
      <w:sz w:val="18"/>
    </w:rPr>
  </w:style>
  <w:style w:type="paragraph" w:customStyle="1" w:styleId="RACGPContents">
    <w:name w:val="RACGP Contents"/>
    <w:basedOn w:val="RACGPBody"/>
    <w:qFormat/>
    <w:rsid w:val="00B9218F"/>
  </w:style>
  <w:style w:type="paragraph" w:customStyle="1" w:styleId="RACGPCoverSubhead">
    <w:name w:val="RACGP Cover Subhead"/>
    <w:basedOn w:val="RACGPH2"/>
    <w:autoRedefine/>
    <w:qFormat/>
    <w:rsid w:val="00425086"/>
    <w:pPr>
      <w:spacing w:before="0" w:after="300"/>
    </w:pPr>
    <w:rPr>
      <w:rFonts w:asciiTheme="minorHAnsi" w:hAnsiTheme="minorHAnsi" w:cstheme="minorHAnsi"/>
      <w:iCs/>
      <w:sz w:val="22"/>
    </w:rPr>
  </w:style>
  <w:style w:type="paragraph" w:customStyle="1" w:styleId="RACGPAlphaList">
    <w:name w:val="RACGP Alpha List"/>
    <w:link w:val="RACGPAlphaListChar"/>
    <w:qFormat/>
    <w:rsid w:val="00083A0D"/>
    <w:pPr>
      <w:numPr>
        <w:numId w:val="5"/>
      </w:numPr>
      <w:spacing w:line="230" w:lineRule="atLeast"/>
    </w:pPr>
    <w:rPr>
      <w:rFonts w:ascii="Arial" w:hAnsi="Arial"/>
      <w:color w:val="184D6E" w:themeColor="text1" w:themeTint="E6"/>
      <w:sz w:val="18"/>
    </w:rPr>
  </w:style>
  <w:style w:type="character" w:customStyle="1" w:styleId="RACGPAlphaListChar">
    <w:name w:val="RACGP Alpha List Char"/>
    <w:basedOn w:val="RACGPListChar"/>
    <w:link w:val="RACGPAlphaList"/>
    <w:rsid w:val="00083A0D"/>
    <w:rPr>
      <w:rFonts w:ascii="Arial" w:hAnsi="Arial"/>
      <w:color w:val="184D6E" w:themeColor="text1" w:themeTint="E6"/>
      <w:sz w:val="18"/>
    </w:rPr>
  </w:style>
  <w:style w:type="paragraph" w:customStyle="1" w:styleId="RACGPTableBody">
    <w:name w:val="RACGP Table Body"/>
    <w:qFormat/>
    <w:rsid w:val="00EE0168"/>
    <w:pPr>
      <w:spacing w:before="40" w:after="40" w:line="230" w:lineRule="exact"/>
    </w:pPr>
    <w:rPr>
      <w:rFonts w:ascii="Arial" w:hAnsi="Arial"/>
      <w:color w:val="184D6E" w:themeColor="text1" w:themeTint="E6"/>
      <w:sz w:val="18"/>
    </w:rPr>
  </w:style>
  <w:style w:type="character" w:styleId="PlaceholderText">
    <w:name w:val="Placeholder Text"/>
    <w:basedOn w:val="DefaultParagraphFont"/>
    <w:uiPriority w:val="99"/>
    <w:semiHidden/>
    <w:rsid w:val="00EE0168"/>
    <w:rPr>
      <w:color w:val="808080"/>
    </w:rPr>
  </w:style>
  <w:style w:type="paragraph" w:customStyle="1" w:styleId="RACGPH4Ruleabove">
    <w:name w:val="RACGP H4 (Rule above)"/>
    <w:basedOn w:val="RACGPH2"/>
    <w:qFormat/>
    <w:rsid w:val="008328E2"/>
    <w:pPr>
      <w:pBdr>
        <w:top w:val="single" w:sz="4" w:space="10" w:color="auto"/>
      </w:pBdr>
      <w:spacing w:before="400"/>
    </w:pPr>
  </w:style>
  <w:style w:type="character" w:customStyle="1" w:styleId="RACGPEmphasis">
    <w:name w:val="RACGP Emphasis"/>
    <w:basedOn w:val="DefaultParagraphFont"/>
    <w:uiPriority w:val="1"/>
    <w:qFormat/>
    <w:rsid w:val="002B0518"/>
    <w:rPr>
      <w:b/>
      <w:color w:val="68E3D5" w:themeColor="text2"/>
    </w:rPr>
  </w:style>
  <w:style w:type="paragraph" w:customStyle="1" w:styleId="RACGPDocumentTitle2">
    <w:name w:val="RACGP Document Title 2"/>
    <w:basedOn w:val="RACGPH1"/>
    <w:link w:val="RACGPDocumentTitle2Char"/>
    <w:qFormat/>
    <w:rsid w:val="00D77DDA"/>
    <w:pPr>
      <w:spacing w:after="150" w:line="240" w:lineRule="auto"/>
    </w:pPr>
    <w:rPr>
      <w:color w:val="FF781E" w:themeColor="accent1"/>
      <w:sz w:val="56"/>
      <w:szCs w:val="52"/>
      <w:lang w:val="en-US"/>
    </w:rPr>
  </w:style>
  <w:style w:type="character" w:customStyle="1" w:styleId="RACGPDocumentTitle2Char">
    <w:name w:val="RACGP Document Title 2 Char"/>
    <w:basedOn w:val="RACGPH1Char"/>
    <w:link w:val="RACGPDocumentTitle2"/>
    <w:rsid w:val="00D77DDA"/>
    <w:rPr>
      <w:rFonts w:ascii="Georgia" w:hAnsi="Georgia" w:cs="Arial"/>
      <w:i w:val="0"/>
      <w:iCs/>
      <w:color w:val="FF781E" w:themeColor="accent1"/>
      <w:sz w:val="56"/>
      <w:szCs w:val="52"/>
      <w:lang w:val="en-US"/>
    </w:rPr>
  </w:style>
  <w:style w:type="paragraph" w:customStyle="1" w:styleId="RACGPTOC">
    <w:name w:val="RACGP TOC"/>
    <w:basedOn w:val="TOC1"/>
    <w:qFormat/>
    <w:rsid w:val="00D77DDA"/>
    <w:pPr>
      <w:widowControl w:val="0"/>
      <w:tabs>
        <w:tab w:val="right" w:leader="dot" w:pos="9628"/>
      </w:tabs>
      <w:spacing w:before="200" w:line="240" w:lineRule="auto"/>
    </w:pPr>
    <w:rPr>
      <w:rFonts w:eastAsia="Calibri"/>
      <w:noProof/>
      <w:color w:val="184D6E" w:themeColor="text1" w:themeTint="E6"/>
      <w:lang w:val="en-US"/>
    </w:rPr>
  </w:style>
  <w:style w:type="paragraph" w:styleId="TOC1">
    <w:name w:val="toc 1"/>
    <w:basedOn w:val="Normal"/>
    <w:next w:val="Normal"/>
    <w:autoRedefine/>
    <w:uiPriority w:val="39"/>
    <w:unhideWhenUsed/>
    <w:rsid w:val="00D77DDA"/>
    <w:pPr>
      <w:spacing w:after="100"/>
    </w:pPr>
  </w:style>
  <w:style w:type="paragraph" w:customStyle="1" w:styleId="Formfield">
    <w:name w:val="Form field"/>
    <w:basedOn w:val="Normal"/>
    <w:rsid w:val="00FC7865"/>
    <w:pPr>
      <w:framePr w:w="9650" w:h="343" w:hSpace="180" w:wrap="around" w:vAnchor="text" w:hAnchor="page" w:x="1052" w:y="1"/>
      <w:pBdr>
        <w:top w:val="single" w:sz="6" w:space="1" w:color="auto"/>
        <w:left w:val="single" w:sz="6" w:space="1" w:color="auto"/>
        <w:bottom w:val="single" w:sz="6" w:space="1" w:color="auto"/>
        <w:right w:val="single" w:sz="6" w:space="1" w:color="auto"/>
      </w:pBdr>
      <w:shd w:val="clear" w:color="auto" w:fill="FFFFFF" w:themeFill="background1"/>
      <w:spacing w:after="80"/>
    </w:pPr>
  </w:style>
  <w:style w:type="paragraph" w:customStyle="1" w:styleId="RACGPDocumentTitle">
    <w:name w:val="RACGP Document Title"/>
    <w:link w:val="RACGPDocumentTitleChar"/>
    <w:qFormat/>
    <w:rsid w:val="00425086"/>
    <w:pPr>
      <w:spacing w:after="150" w:line="240" w:lineRule="auto"/>
    </w:pPr>
    <w:rPr>
      <w:rFonts w:cs="Arial"/>
      <w:color w:val="11364D" w:themeColor="text1"/>
      <w:sz w:val="56"/>
      <w:szCs w:val="52"/>
      <w:lang w:val="en-US"/>
    </w:rPr>
  </w:style>
  <w:style w:type="character" w:customStyle="1" w:styleId="RACGPDocumentTitleChar">
    <w:name w:val="RACGP Document Title Char"/>
    <w:basedOn w:val="RACGPH1Char"/>
    <w:link w:val="RACGPDocumentTitle"/>
    <w:rsid w:val="00425086"/>
    <w:rPr>
      <w:rFonts w:ascii="Arial" w:hAnsi="Arial" w:cs="Arial"/>
      <w:iCs w:val="0"/>
      <w:color w:val="11364D" w:themeColor="text1"/>
      <w:sz w:val="56"/>
      <w:szCs w:val="52"/>
      <w:lang w:val="en-US"/>
    </w:rPr>
  </w:style>
  <w:style w:type="character" w:styleId="UnresolvedMention">
    <w:name w:val="Unresolved Mention"/>
    <w:basedOn w:val="DefaultParagraphFont"/>
    <w:uiPriority w:val="99"/>
    <w:semiHidden/>
    <w:unhideWhenUsed/>
    <w:rsid w:val="00A261D1"/>
    <w:rPr>
      <w:color w:val="605E5C"/>
      <w:shd w:val="clear" w:color="auto" w:fill="E1DFDD"/>
    </w:rPr>
  </w:style>
  <w:style w:type="character" w:styleId="FollowedHyperlink">
    <w:name w:val="FollowedHyperlink"/>
    <w:basedOn w:val="DefaultParagraphFont"/>
    <w:uiPriority w:val="99"/>
    <w:semiHidden/>
    <w:unhideWhenUsed/>
    <w:rsid w:val="00BF6780"/>
    <w:rPr>
      <w:color w:val="11364D" w:themeColor="followedHyperlink"/>
      <w:u w:val="single"/>
    </w:rPr>
  </w:style>
  <w:style w:type="paragraph" w:styleId="ListNumber3">
    <w:name w:val="List Number 3"/>
    <w:basedOn w:val="RACGPList"/>
    <w:uiPriority w:val="99"/>
    <w:unhideWhenUsed/>
    <w:rsid w:val="00BF6780"/>
    <w:pPr>
      <w:numPr>
        <w:numId w:val="0"/>
      </w:numPr>
      <w:spacing w:before="0" w:after="200" w:line="230" w:lineRule="atLeast"/>
      <w:ind w:left="792" w:hanging="432"/>
    </w:pPr>
  </w:style>
  <w:style w:type="paragraph" w:customStyle="1" w:styleId="paragraph">
    <w:name w:val="paragraph"/>
    <w:basedOn w:val="Normal"/>
    <w:rsid w:val="000C2B6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eop">
    <w:name w:val="eop"/>
    <w:basedOn w:val="DefaultParagraphFont"/>
    <w:rsid w:val="000C2B6D"/>
  </w:style>
  <w:style w:type="character" w:styleId="CommentReference">
    <w:name w:val="annotation reference"/>
    <w:basedOn w:val="DefaultParagraphFont"/>
    <w:uiPriority w:val="99"/>
    <w:semiHidden/>
    <w:unhideWhenUsed/>
    <w:rsid w:val="00414E11"/>
    <w:rPr>
      <w:sz w:val="16"/>
      <w:szCs w:val="16"/>
    </w:rPr>
  </w:style>
  <w:style w:type="paragraph" w:styleId="CommentText">
    <w:name w:val="annotation text"/>
    <w:basedOn w:val="Normal"/>
    <w:link w:val="CommentTextChar"/>
    <w:uiPriority w:val="99"/>
    <w:unhideWhenUsed/>
    <w:rsid w:val="00414E11"/>
    <w:pPr>
      <w:spacing w:line="240" w:lineRule="auto"/>
    </w:pPr>
    <w:rPr>
      <w:sz w:val="20"/>
      <w:szCs w:val="20"/>
    </w:rPr>
  </w:style>
  <w:style w:type="character" w:customStyle="1" w:styleId="CommentTextChar">
    <w:name w:val="Comment Text Char"/>
    <w:basedOn w:val="DefaultParagraphFont"/>
    <w:link w:val="CommentText"/>
    <w:uiPriority w:val="99"/>
    <w:rsid w:val="00414E1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14E11"/>
    <w:rPr>
      <w:b/>
      <w:bCs/>
    </w:rPr>
  </w:style>
  <w:style w:type="character" w:customStyle="1" w:styleId="CommentSubjectChar">
    <w:name w:val="Comment Subject Char"/>
    <w:basedOn w:val="CommentTextChar"/>
    <w:link w:val="CommentSubject"/>
    <w:uiPriority w:val="99"/>
    <w:semiHidden/>
    <w:rsid w:val="00414E11"/>
    <w:rPr>
      <w:rFonts w:ascii="Arial" w:hAnsi="Arial"/>
      <w:b/>
      <w:bCs/>
      <w:sz w:val="20"/>
      <w:szCs w:val="20"/>
    </w:rPr>
  </w:style>
  <w:style w:type="paragraph" w:styleId="BodyText">
    <w:name w:val="Body Text"/>
    <w:basedOn w:val="NoSpacing"/>
    <w:link w:val="BodyTextChar"/>
    <w:uiPriority w:val="99"/>
    <w:unhideWhenUsed/>
    <w:rsid w:val="00BB481C"/>
    <w:pPr>
      <w:tabs>
        <w:tab w:val="left" w:pos="357"/>
      </w:tabs>
      <w:spacing w:after="200" w:line="230" w:lineRule="atLeast"/>
    </w:pPr>
    <w:rPr>
      <w:color w:val="2C2C2C" w:themeColor="accent5"/>
    </w:rPr>
  </w:style>
  <w:style w:type="character" w:customStyle="1" w:styleId="BodyTextChar">
    <w:name w:val="Body Text Char"/>
    <w:basedOn w:val="DefaultParagraphFont"/>
    <w:link w:val="BodyText"/>
    <w:uiPriority w:val="99"/>
    <w:rsid w:val="00BB481C"/>
    <w:rPr>
      <w:rFonts w:ascii="Arial" w:hAnsi="Arial"/>
      <w:color w:val="2C2C2C" w:themeColor="accent5"/>
      <w:sz w:val="18"/>
    </w:rPr>
  </w:style>
  <w:style w:type="paragraph" w:styleId="ListContinue">
    <w:name w:val="List Continue"/>
    <w:aliases w:val="Alpha List"/>
    <w:basedOn w:val="RACGPAlphaList"/>
    <w:uiPriority w:val="99"/>
    <w:unhideWhenUsed/>
    <w:rsid w:val="00BB481C"/>
    <w:pPr>
      <w:numPr>
        <w:numId w:val="0"/>
      </w:numPr>
      <w:tabs>
        <w:tab w:val="left" w:pos="357"/>
      </w:tabs>
      <w:spacing w:after="200"/>
      <w:ind w:left="360" w:hanging="360"/>
    </w:pPr>
    <w:rPr>
      <w:color w:val="2C2C2C" w:themeColor="accent5"/>
    </w:rPr>
  </w:style>
  <w:style w:type="character" w:customStyle="1" w:styleId="xcontentpasted0">
    <w:name w:val="x_contentpasted0"/>
    <w:basedOn w:val="DefaultParagraphFont"/>
    <w:rsid w:val="00EB1E2F"/>
  </w:style>
  <w:style w:type="character" w:customStyle="1" w:styleId="normaltextrun">
    <w:name w:val="normaltextrun"/>
    <w:basedOn w:val="DefaultParagraphFont"/>
    <w:rsid w:val="00375135"/>
  </w:style>
  <w:style w:type="paragraph" w:customStyle="1" w:styleId="TableParagraph">
    <w:name w:val="Table Paragraph"/>
    <w:basedOn w:val="Normal"/>
    <w:uiPriority w:val="1"/>
    <w:qFormat/>
    <w:rsid w:val="00842C4D"/>
    <w:pPr>
      <w:widowControl w:val="0"/>
      <w:autoSpaceDE w:val="0"/>
      <w:autoSpaceDN w:val="0"/>
      <w:spacing w:after="0" w:line="240" w:lineRule="auto"/>
    </w:pPr>
    <w:rPr>
      <w:rFonts w:eastAsia="Arial" w:cs="Arial"/>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2951462">
      <w:bodyDiv w:val="1"/>
      <w:marLeft w:val="0"/>
      <w:marRight w:val="0"/>
      <w:marTop w:val="0"/>
      <w:marBottom w:val="0"/>
      <w:divBdr>
        <w:top w:val="none" w:sz="0" w:space="0" w:color="auto"/>
        <w:left w:val="none" w:sz="0" w:space="0" w:color="auto"/>
        <w:bottom w:val="none" w:sz="0" w:space="0" w:color="auto"/>
        <w:right w:val="none" w:sz="0" w:space="0" w:color="auto"/>
      </w:divBdr>
    </w:div>
    <w:div w:id="688603530">
      <w:bodyDiv w:val="1"/>
      <w:marLeft w:val="0"/>
      <w:marRight w:val="0"/>
      <w:marTop w:val="0"/>
      <w:marBottom w:val="0"/>
      <w:divBdr>
        <w:top w:val="none" w:sz="0" w:space="0" w:color="auto"/>
        <w:left w:val="none" w:sz="0" w:space="0" w:color="auto"/>
        <w:bottom w:val="none" w:sz="0" w:space="0" w:color="auto"/>
        <w:right w:val="none" w:sz="0" w:space="0" w:color="auto"/>
      </w:divBdr>
    </w:div>
    <w:div w:id="1108549722">
      <w:bodyDiv w:val="1"/>
      <w:marLeft w:val="0"/>
      <w:marRight w:val="0"/>
      <w:marTop w:val="0"/>
      <w:marBottom w:val="0"/>
      <w:divBdr>
        <w:top w:val="none" w:sz="0" w:space="0" w:color="auto"/>
        <w:left w:val="none" w:sz="0" w:space="0" w:color="auto"/>
        <w:bottom w:val="none" w:sz="0" w:space="0" w:color="auto"/>
        <w:right w:val="none" w:sz="0" w:space="0" w:color="auto"/>
      </w:divBdr>
    </w:div>
    <w:div w:id="1404721995">
      <w:bodyDiv w:val="1"/>
      <w:marLeft w:val="0"/>
      <w:marRight w:val="0"/>
      <w:marTop w:val="0"/>
      <w:marBottom w:val="0"/>
      <w:divBdr>
        <w:top w:val="none" w:sz="0" w:space="0" w:color="auto"/>
        <w:left w:val="none" w:sz="0" w:space="0" w:color="auto"/>
        <w:bottom w:val="none" w:sz="0" w:space="0" w:color="auto"/>
        <w:right w:val="none" w:sz="0" w:space="0" w:color="auto"/>
      </w:divBdr>
    </w:div>
    <w:div w:id="1570581790">
      <w:bodyDiv w:val="1"/>
      <w:marLeft w:val="0"/>
      <w:marRight w:val="0"/>
      <w:marTop w:val="0"/>
      <w:marBottom w:val="0"/>
      <w:divBdr>
        <w:top w:val="none" w:sz="0" w:space="0" w:color="auto"/>
        <w:left w:val="none" w:sz="0" w:space="0" w:color="auto"/>
        <w:bottom w:val="none" w:sz="0" w:space="0" w:color="auto"/>
        <w:right w:val="none" w:sz="0" w:space="0" w:color="auto"/>
      </w:divBdr>
    </w:div>
    <w:div w:id="1618217808">
      <w:bodyDiv w:val="1"/>
      <w:marLeft w:val="0"/>
      <w:marRight w:val="0"/>
      <w:marTop w:val="0"/>
      <w:marBottom w:val="0"/>
      <w:divBdr>
        <w:top w:val="none" w:sz="0" w:space="0" w:color="auto"/>
        <w:left w:val="none" w:sz="0" w:space="0" w:color="auto"/>
        <w:bottom w:val="none" w:sz="0" w:space="0" w:color="auto"/>
        <w:right w:val="none" w:sz="0" w:space="0" w:color="auto"/>
      </w:divBdr>
    </w:div>
    <w:div w:id="2013801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psa.org.au/teaching-plans-resourc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acgp.org.au/education/education-providers/curriculum/curriculum-and-syllabus/hom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acey.cotter\OneDrive%20-%20RACGP\Desktop\Supervisor%20docs\ID3882_Form_in%20practice%20orientation%20and%20checklist_Full.dotx" TargetMode="External"/></Relationships>
</file>

<file path=word/theme/theme1.xml><?xml version="1.0" encoding="utf-8"?>
<a:theme xmlns:a="http://schemas.openxmlformats.org/drawingml/2006/main" name="RACGP 22">
  <a:themeElements>
    <a:clrScheme name="RACGP22">
      <a:dk1>
        <a:srgbClr val="11364D"/>
      </a:dk1>
      <a:lt1>
        <a:srgbClr val="FFFFFF"/>
      </a:lt1>
      <a:dk2>
        <a:srgbClr val="68E3D5"/>
      </a:dk2>
      <a:lt2>
        <a:srgbClr val="E9E5CE"/>
      </a:lt2>
      <a:accent1>
        <a:srgbClr val="FF781E"/>
      </a:accent1>
      <a:accent2>
        <a:srgbClr val="C5FFFF"/>
      </a:accent2>
      <a:accent3>
        <a:srgbClr val="008074"/>
      </a:accent3>
      <a:accent4>
        <a:srgbClr val="B5C3CC"/>
      </a:accent4>
      <a:accent5>
        <a:srgbClr val="2C2C2C"/>
      </a:accent5>
      <a:accent6>
        <a:srgbClr val="68E3D5"/>
      </a:accent6>
      <a:hlink>
        <a:srgbClr val="008074"/>
      </a:hlink>
      <a:folHlink>
        <a:srgbClr val="11364D"/>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430EB3B5294949943B7EB17DF22F58" ma:contentTypeVersion="15" ma:contentTypeDescription="Create a new document." ma:contentTypeScope="" ma:versionID="3b856ef086c45d6aa60697a7c467414a">
  <xsd:schema xmlns:xsd="http://www.w3.org/2001/XMLSchema" xmlns:xs="http://www.w3.org/2001/XMLSchema" xmlns:p="http://schemas.microsoft.com/office/2006/metadata/properties" xmlns:ns2="63a6e35b-1a0d-4b26-8059-9d7fbfec19c3" xmlns:ns3="33b82235-0d39-48d7-a70b-0f29be0c5209" targetNamespace="http://schemas.microsoft.com/office/2006/metadata/properties" ma:root="true" ma:fieldsID="4a8ca894fc0c4fe9bf6fe94842f806fd" ns2:_="" ns3:_="">
    <xsd:import namespace="63a6e35b-1a0d-4b26-8059-9d7fbfec19c3"/>
    <xsd:import namespace="33b82235-0d39-48d7-a70b-0f29be0c520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6e35b-1a0d-4b26-8059-9d7fbfec19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51c630d-cd73-4986-91fd-ef9bb3ff8aca}" ma:internalName="TaxCatchAll" ma:showField="CatchAllData" ma:web="63a6e35b-1a0d-4b26-8059-9d7fbfec19c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b82235-0d39-48d7-a70b-0f29be0c520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87ee064-f347-41df-91ce-b1c94adcd21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63a6e35b-1a0d-4b26-8059-9d7fbfec19c3" xsi:nil="true"/>
    <_dlc_DocId xmlns="63a6e35b-1a0d-4b26-8059-9d7fbfec19c3">EDEYZVM3SA3E-1388334670-2134255</_dlc_DocId>
    <_dlc_DocIdUrl xmlns="63a6e35b-1a0d-4b26-8059-9d7fbfec19c3">
      <Url>https://onegp.sharepoint.com/sites/doclib/_layouts/15/DocIdRedir.aspx?ID=EDEYZVM3SA3E-1388334670-2134255</Url>
      <Description>EDEYZVM3SA3E-1388334670-2134255</Description>
    </_dlc_DocIdUrl>
    <lcf76f155ced4ddcb4097134ff3c332f xmlns="33b82235-0d39-48d7-a70b-0f29be0c520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0651208-5313-48E1-8CC9-A97276A301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a6e35b-1a0d-4b26-8059-9d7fbfec19c3"/>
    <ds:schemaRef ds:uri="33b82235-0d39-48d7-a70b-0f29be0c52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E6B9EC-34FA-460E-BBBC-8F171D1340B9}">
  <ds:schemaRefs>
    <ds:schemaRef ds:uri="http://schemas.microsoft.com/sharepoint/v3/contenttype/forms"/>
  </ds:schemaRefs>
</ds:datastoreItem>
</file>

<file path=customXml/itemProps3.xml><?xml version="1.0" encoding="utf-8"?>
<ds:datastoreItem xmlns:ds="http://schemas.openxmlformats.org/officeDocument/2006/customXml" ds:itemID="{782808AF-29C3-436F-9318-477E576B1D82}">
  <ds:schemaRefs>
    <ds:schemaRef ds:uri="http://schemas.microsoft.com/sharepoint/events"/>
  </ds:schemaRefs>
</ds:datastoreItem>
</file>

<file path=customXml/itemProps4.xml><?xml version="1.0" encoding="utf-8"?>
<ds:datastoreItem xmlns:ds="http://schemas.openxmlformats.org/officeDocument/2006/customXml" ds:itemID="{84D11AB8-FB47-416B-940F-C2D53B1080C1}">
  <ds:schemaRefs>
    <ds:schemaRef ds:uri="http://schemas.microsoft.com/office/2006/metadata/properties"/>
    <ds:schemaRef ds:uri="http://schemas.microsoft.com/office/infopath/2007/PartnerControls"/>
    <ds:schemaRef ds:uri="63a6e35b-1a0d-4b26-8059-9d7fbfec19c3"/>
    <ds:schemaRef ds:uri="33b82235-0d39-48d7-a70b-0f29be0c5209"/>
  </ds:schemaRefs>
</ds:datastoreItem>
</file>

<file path=docProps/app.xml><?xml version="1.0" encoding="utf-8"?>
<Properties xmlns="http://schemas.openxmlformats.org/officeDocument/2006/extended-properties" xmlns:vt="http://schemas.openxmlformats.org/officeDocument/2006/docPropsVTypes">
  <Template>ID3882_Form_in practice orientation and checklist_Full</Template>
  <TotalTime>0</TotalTime>
  <Pages>4</Pages>
  <Words>1173</Words>
  <Characters>6690</Characters>
  <Application>Microsoft Office Word</Application>
  <DocSecurity>0</DocSecurity>
  <Lines>55</Lines>
  <Paragraphs>15</Paragraphs>
  <ScaleCrop>false</ScaleCrop>
  <Company>RACGP</Company>
  <LinksUpToDate>false</LinksUpToDate>
  <CharactersWithSpaces>7848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RACGP | Insert Document title here</dc:title>
  <dc:subject/>
  <dc:creator>Stacey Cotter</dc:creator>
  <cp:keywords/>
  <dc:description/>
  <cp:lastModifiedBy>Servanda Hambaridis</cp:lastModifiedBy>
  <cp:revision>2</cp:revision>
  <cp:lastPrinted>2024-03-19T04:37:00Z</cp:lastPrinted>
  <dcterms:created xsi:type="dcterms:W3CDTF">2024-07-05T04:49:00Z</dcterms:created>
  <dcterms:modified xsi:type="dcterms:W3CDTF">2024-07-05T04:49:00Z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0x0101008B430EB3B5294949943B7EB17DF22F58</vt:lpwstr>
  </property>
  <property fmtid="{D5CDD505-2E9C-101B-9397-08002B2CF9AE}" pid="3" name="Order">
    <vt:r8>3900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dlc_DocId">
    <vt:lpwstr>EDEYZVM3SA3E-184222978-39</vt:lpwstr>
  </property>
  <property fmtid="{D5CDD505-2E9C-101B-9397-08002B2CF9AE}" pid="9" name="_dlc_DocIdUrl">
    <vt:lpwstr>https://onegp.sharepoint.com/sites/doclib/_layouts/15/DocIdRedir.aspx?ID=EDEYZVM3SA3E-184222978-39, EDEYZVM3SA3E-184222978-39</vt:lpwstr>
  </property>
  <property fmtid="{D5CDD505-2E9C-101B-9397-08002B2CF9AE}" pid="10" name="TemplateUrl">
    <vt:lpwstr/>
  </property>
  <property fmtid="{D5CDD505-2E9C-101B-9397-08002B2CF9AE}" pid="11" name="ComplianceAssetId">
    <vt:lpwstr/>
  </property>
  <property fmtid="{D5CDD505-2E9C-101B-9397-08002B2CF9AE}" pid="12" name="MediaServiceImageTags">
    <vt:lpwstr/>
  </property>
  <property fmtid="{D5CDD505-2E9C-101B-9397-08002B2CF9AE}" pid="13" name="_dlc_DocIdItemGuid">
    <vt:lpwstr>5b18246b-ead3-42f3-889c-d2bc3d1f35b8</vt:lpwstr>
  </property>
</Properties>
</file>