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3001B" w14:textId="44CF1AA3" w:rsidR="00BF6780" w:rsidRPr="00963DF5" w:rsidRDefault="075399FD" w:rsidP="4DCCE103">
      <w:pPr>
        <w:pStyle w:val="RACGPH1"/>
        <w:rPr>
          <w:rFonts w:asciiTheme="majorHAnsi" w:hAnsiTheme="majorHAnsi" w:cstheme="majorBidi"/>
        </w:rPr>
      </w:pPr>
      <w:r w:rsidRPr="4DCCE103">
        <w:rPr>
          <w:rFonts w:asciiTheme="majorHAnsi" w:hAnsiTheme="majorHAnsi" w:cstheme="majorBidi"/>
        </w:rPr>
        <w:t xml:space="preserve">Introduction </w:t>
      </w:r>
    </w:p>
    <w:p w14:paraId="27148C7D" w14:textId="6A702FB1" w:rsidR="00D047A6" w:rsidRPr="00765375" w:rsidRDefault="3D0BD233" w:rsidP="007911F1">
      <w:pPr>
        <w:pStyle w:val="RACGPBody"/>
        <w:jc w:val="both"/>
      </w:pPr>
      <w:r>
        <w:t xml:space="preserve">Ensuring quality care and safety for </w:t>
      </w:r>
      <w:r w:rsidR="03AAA16D">
        <w:t xml:space="preserve">your </w:t>
      </w:r>
      <w:r>
        <w:t xml:space="preserve">registrar’s patients is primarily the responsibility of the </w:t>
      </w:r>
      <w:r w:rsidR="7A967600">
        <w:t xml:space="preserve">supervisory team and </w:t>
      </w:r>
      <w:r>
        <w:t xml:space="preserve">training practice. </w:t>
      </w:r>
      <w:r w:rsidR="6BED5C2E">
        <w:t>You are</w:t>
      </w:r>
      <w:r>
        <w:t xml:space="preserve"> responsible for the registrar’s safety as they consult. The RACGP vocational training standards require the level of registrar supervision to be matched to the registrar’s level of competence. </w:t>
      </w:r>
    </w:p>
    <w:p w14:paraId="278A5D97" w14:textId="075FE90C" w:rsidR="3F1A3E3C" w:rsidRDefault="3F1A3E3C" w:rsidP="007911F1">
      <w:pPr>
        <w:pStyle w:val="RACGPBody"/>
        <w:jc w:val="both"/>
      </w:pPr>
      <w:r>
        <w:t xml:space="preserve">A registrar who is capable of consulting safely without review of every patient encounter </w:t>
      </w:r>
      <w:r w:rsidR="4537D4B2">
        <w:t xml:space="preserve">is said to be </w:t>
      </w:r>
      <w:r>
        <w:t xml:space="preserve">at Foundation Level. A registrar at Foundation Level has the clinical knowledge, skills, and attitudes to assess common general practice presentations and has insight into the limits of their competency and accesses help when required. </w:t>
      </w:r>
      <w:r w:rsidR="0238DBA7">
        <w:t>They</w:t>
      </w:r>
      <w:r>
        <w:t xml:space="preserve"> can practice safely provided they have reliable access to supervisory support and close oversight of their practice. A </w:t>
      </w:r>
      <w:r w:rsidRPr="001E4334">
        <w:rPr>
          <w:i/>
          <w:iCs/>
        </w:rPr>
        <w:t>‘Clinical Supervision Plan</w:t>
      </w:r>
      <w:r>
        <w:t xml:space="preserve">’ </w:t>
      </w:r>
      <w:r w:rsidR="18E4FBF5">
        <w:t>details how the supervision will be provided.</w:t>
      </w:r>
    </w:p>
    <w:p w14:paraId="39A041F6" w14:textId="70E17EB6" w:rsidR="00D047A6" w:rsidRPr="00765375" w:rsidRDefault="4ED578D9" w:rsidP="007911F1">
      <w:pPr>
        <w:pStyle w:val="RACGPBody"/>
        <w:jc w:val="both"/>
      </w:pPr>
      <w:r>
        <w:t>For registrars in their first term</w:t>
      </w:r>
      <w:r w:rsidR="4732BAAF">
        <w:t>,</w:t>
      </w:r>
      <w:r>
        <w:t xml:space="preserve"> the RACGP has developed a suite of activities called the Early Assessment </w:t>
      </w:r>
      <w:r w:rsidR="5F23E0CF">
        <w:t>for</w:t>
      </w:r>
      <w:r>
        <w:t xml:space="preserve"> Safety and </w:t>
      </w:r>
      <w:r w:rsidR="2830D70E">
        <w:t>Learning</w:t>
      </w:r>
      <w:r>
        <w:t xml:space="preserve"> (EASL)</w:t>
      </w:r>
      <w:r w:rsidR="0FA0B18C">
        <w:t xml:space="preserve"> to help you assess your </w:t>
      </w:r>
      <w:r w:rsidR="540E59F4">
        <w:t>registrar's</w:t>
      </w:r>
      <w:r w:rsidR="0FA0B18C">
        <w:t xml:space="preserve"> readiness to </w:t>
      </w:r>
      <w:r w:rsidR="3AFCB96C">
        <w:t>practice at Foundation Level and to help you develop their ‘</w:t>
      </w:r>
      <w:r w:rsidR="3AFCB96C" w:rsidRPr="001E4334">
        <w:rPr>
          <w:i/>
          <w:iCs/>
        </w:rPr>
        <w:t xml:space="preserve">Clinical </w:t>
      </w:r>
      <w:r w:rsidR="4C724296" w:rsidRPr="48E5940E">
        <w:rPr>
          <w:i/>
          <w:iCs/>
        </w:rPr>
        <w:t>Supervision</w:t>
      </w:r>
      <w:r w:rsidR="3AFCB96C" w:rsidRPr="001E4334">
        <w:rPr>
          <w:i/>
          <w:iCs/>
        </w:rPr>
        <w:t xml:space="preserve"> Plan’</w:t>
      </w:r>
      <w:r w:rsidR="4ACED308">
        <w:t>.</w:t>
      </w:r>
      <w:r w:rsidR="66D5BC3F">
        <w:t xml:space="preserve"> </w:t>
      </w:r>
      <w:r w:rsidR="14A6737B">
        <w:t xml:space="preserve"> </w:t>
      </w:r>
      <w:r w:rsidR="72D294CA">
        <w:t>For registrars commencing in later terms</w:t>
      </w:r>
      <w:r w:rsidR="26126832">
        <w:t>,</w:t>
      </w:r>
      <w:r w:rsidR="26985BDC">
        <w:t xml:space="preserve"> the development of </w:t>
      </w:r>
      <w:r w:rsidR="609826FB">
        <w:t xml:space="preserve">the </w:t>
      </w:r>
      <w:r w:rsidR="609826FB" w:rsidRPr="001E4334">
        <w:rPr>
          <w:i/>
          <w:iCs/>
        </w:rPr>
        <w:t>‘Clinical Supervision Plan’</w:t>
      </w:r>
      <w:r w:rsidR="609826FB" w:rsidRPr="48E5940E">
        <w:rPr>
          <w:i/>
          <w:iCs/>
        </w:rPr>
        <w:t xml:space="preserve"> </w:t>
      </w:r>
      <w:r w:rsidR="609826FB" w:rsidRPr="48E5940E">
        <w:t>will be informed b</w:t>
      </w:r>
      <w:r w:rsidR="062E83E4" w:rsidRPr="48E5940E">
        <w:t>y assessments in previous terms and discussions you have with them during orientation</w:t>
      </w:r>
      <w:r w:rsidR="3323134B" w:rsidRPr="48E5940E">
        <w:t xml:space="preserve"> to the practice.</w:t>
      </w:r>
    </w:p>
    <w:p w14:paraId="5027D461" w14:textId="401B76E6" w:rsidR="00D047A6" w:rsidRPr="00765375" w:rsidRDefault="14A6737B" w:rsidP="007911F1">
      <w:pPr>
        <w:pStyle w:val="RACGPBody"/>
        <w:jc w:val="both"/>
        <w:rPr>
          <w:szCs w:val="18"/>
        </w:rPr>
      </w:pPr>
      <w:r>
        <w:t>The</w:t>
      </w:r>
      <w:r w:rsidR="3D0BD233">
        <w:t xml:space="preserve"> clinical supervision plan describes how your practice intends to </w:t>
      </w:r>
      <w:r w:rsidR="0A4E2F66">
        <w:t>provide safe supervision when your registrar</w:t>
      </w:r>
      <w:r w:rsidR="6D3C52A3">
        <w:t xml:space="preserve"> is </w:t>
      </w:r>
      <w:r w:rsidR="3F5D5C56">
        <w:t>no</w:t>
      </w:r>
      <w:r w:rsidR="407A7230">
        <w:t>t having review of every consultation.</w:t>
      </w:r>
      <w:r w:rsidR="3D0BD233">
        <w:t xml:space="preserve"> It is an important document for the registrar and for all members of your practice supervision team. </w:t>
      </w:r>
      <w:r w:rsidR="00D047A6" w:rsidRPr="00765375">
        <w:rPr>
          <w:szCs w:val="18"/>
        </w:rPr>
        <w:t>A new clinical supervision plan needs to be developed for every registrar term as registrar competencies are different for each registrar, registrar competency changes over time, and practice circumstances may change from term to term</w:t>
      </w:r>
      <w:r w:rsidR="00A34367">
        <w:rPr>
          <w:szCs w:val="18"/>
        </w:rPr>
        <w:t>.</w:t>
      </w:r>
    </w:p>
    <w:p w14:paraId="230B67FB" w14:textId="712CA4FE" w:rsidR="00D047A6" w:rsidRPr="00765375" w:rsidRDefault="00D047A6" w:rsidP="007911F1">
      <w:pPr>
        <w:pStyle w:val="RACGPBody"/>
        <w:jc w:val="both"/>
      </w:pPr>
      <w:r>
        <w:t xml:space="preserve">A clinical supervision plan addresses three things: 1) when to call for help; 2) who to call for help; </w:t>
      </w:r>
      <w:r w:rsidR="004B6DF8">
        <w:t xml:space="preserve">and </w:t>
      </w:r>
      <w:r>
        <w:t xml:space="preserve">3) how to call for help. In this document we will outline the issues to consider in addressing each of </w:t>
      </w:r>
      <w:r w:rsidR="00A34367">
        <w:t>these and</w:t>
      </w:r>
      <w:r>
        <w:t xml:space="preserve"> recommend how the plan should be reviewed. We then provide a template for you to complete with your registrar.</w:t>
      </w:r>
    </w:p>
    <w:p w14:paraId="07A0BA64" w14:textId="77777777" w:rsidR="008573AF" w:rsidRPr="004A1F8B" w:rsidRDefault="008573AF" w:rsidP="008573AF">
      <w:pPr>
        <w:pStyle w:val="RACGPBody"/>
      </w:pPr>
      <w:r>
        <w:rPr>
          <w:noProof/>
        </w:rPr>
        <mc:AlternateContent>
          <mc:Choice Requires="wps">
            <w:drawing>
              <wp:inline distT="0" distB="0" distL="0" distR="0" wp14:anchorId="17B06CCF" wp14:editId="664B084E">
                <wp:extent cx="6159600" cy="0"/>
                <wp:effectExtent l="0" t="0" r="0" b="12700"/>
                <wp:docPr id="1" name="Straight Connector 1"/>
                <wp:cNvGraphicFramePr/>
                <a:graphic xmlns:a="http://schemas.openxmlformats.org/drawingml/2006/main">
                  <a:graphicData uri="http://schemas.microsoft.com/office/word/2010/wordprocessingShape">
                    <wps:wsp>
                      <wps:cNvCnPr/>
                      <wps:spPr>
                        <a:xfrm>
                          <a:off x="0" y="0"/>
                          <a:ext cx="61596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2C21F42"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" strokecolor="#11364d [3213]" strokeweight=".5pt">
                <v:stroke dashstyle="1 1" joinstyle="miter"/>
                <w10:anchorlock/>
              </v:line>
            </w:pict>
          </mc:Fallback>
        </mc:AlternateContent>
      </w:r>
    </w:p>
    <w:p w14:paraId="3C1B3644" w14:textId="77777777" w:rsidR="008573AF" w:rsidRPr="00963DF5" w:rsidRDefault="00D047A6" w:rsidP="00963DF5">
      <w:pPr>
        <w:pStyle w:val="RACGPH1"/>
        <w:rPr>
          <w:rFonts w:asciiTheme="majorHAnsi" w:hAnsiTheme="majorHAnsi" w:cstheme="majorHAnsi"/>
        </w:rPr>
      </w:pPr>
      <w:r w:rsidRPr="00963DF5">
        <w:rPr>
          <w:rFonts w:asciiTheme="majorHAnsi" w:hAnsiTheme="majorHAnsi" w:cstheme="majorHAnsi"/>
        </w:rPr>
        <w:t>When to call for help</w:t>
      </w:r>
    </w:p>
    <w:p w14:paraId="6F269A74" w14:textId="329B777F" w:rsidR="00D047A6" w:rsidRDefault="3D0BD233" w:rsidP="007911F1">
      <w:pPr>
        <w:pStyle w:val="RACGPBody"/>
        <w:jc w:val="both"/>
      </w:pPr>
      <w:r>
        <w:t>To help inform this discussion your registrar</w:t>
      </w:r>
      <w:r w:rsidR="00131968">
        <w:t xml:space="preserve"> </w:t>
      </w:r>
      <w:r w:rsidR="4229B90F">
        <w:t>should be</w:t>
      </w:r>
      <w:r>
        <w:t xml:space="preserve"> provided with the </w:t>
      </w:r>
      <w:hyperlink r:id="rId11">
        <w:r w:rsidR="1480C182" w:rsidRPr="229A2E00">
          <w:rPr>
            <w:rStyle w:val="Hyperlink"/>
          </w:rPr>
          <w:t>‘c</w:t>
        </w:r>
        <w:r w:rsidRPr="229A2E00">
          <w:rPr>
            <w:rStyle w:val="Hyperlink"/>
          </w:rPr>
          <w:t>all for help</w:t>
        </w:r>
        <w:r w:rsidR="1480C182" w:rsidRPr="229A2E00">
          <w:rPr>
            <w:rStyle w:val="Hyperlink"/>
          </w:rPr>
          <w:t>’</w:t>
        </w:r>
        <w:r w:rsidRPr="229A2E00">
          <w:rPr>
            <w:rStyle w:val="Hyperlink"/>
          </w:rPr>
          <w:t xml:space="preserve"> list</w:t>
        </w:r>
        <w:r w:rsidRPr="229A2E00">
          <w:rPr>
            <w:rStyle w:val="Hyperlink"/>
            <w:i/>
            <w:iCs/>
          </w:rPr>
          <w:t xml:space="preserve"> </w:t>
        </w:r>
      </w:hyperlink>
      <w:r>
        <w:t xml:space="preserve">– a document that lists problems that registrars and supervisors have considered likely to warrant a call for help. </w:t>
      </w:r>
      <w:r w:rsidR="3888BAEC">
        <w:t>Ask your registrar</w:t>
      </w:r>
      <w:r>
        <w:t xml:space="preserve"> to complete a self-assessment of their confidence to manage the clinical problems on the list. This self-assessment, combined with any other available assessments and your knowledge of your registrar’s previous experience should inform a conversation about when they should call for help. </w:t>
      </w:r>
    </w:p>
    <w:p w14:paraId="37003579" w14:textId="78AE91E0" w:rsidR="00D047A6" w:rsidRDefault="00D047A6" w:rsidP="007911F1">
      <w:pPr>
        <w:pStyle w:val="RACGPBody"/>
        <w:jc w:val="both"/>
      </w:pPr>
      <w:r>
        <w:t>You may wish to continue to use the ‘call for help’ list as a checklist, ticking off each scenario as you determine it can be safely managed, but the expectation is that most practices will just use the list as a ‘conversation starter</w:t>
      </w:r>
      <w:bookmarkStart w:id="0" w:name="_Int_KNm5ZJ57"/>
      <w:r>
        <w:t>.’</w:t>
      </w:r>
      <w:bookmarkEnd w:id="0"/>
    </w:p>
    <w:p w14:paraId="4F03AEB1" w14:textId="77777777" w:rsidR="00115385" w:rsidRDefault="00115385">
      <w:pPr>
        <w:spacing w:after="160" w:line="259" w:lineRule="auto"/>
        <w:rPr>
          <w:rFonts w:asciiTheme="majorHAnsi" w:hAnsiTheme="majorHAnsi" w:cstheme="majorHAnsi"/>
          <w:iCs/>
          <w:color w:val="184D6E" w:themeColor="text1" w:themeTint="E6"/>
          <w:sz w:val="32"/>
          <w:szCs w:val="32"/>
        </w:rPr>
      </w:pPr>
      <w:r>
        <w:rPr>
          <w:rFonts w:asciiTheme="majorHAnsi" w:hAnsiTheme="majorHAnsi" w:cstheme="majorHAnsi"/>
        </w:rPr>
        <w:br w:type="page"/>
      </w:r>
    </w:p>
    <w:p w14:paraId="6FB432E2" w14:textId="465F3F14" w:rsidR="008573AF" w:rsidRDefault="00D047A6" w:rsidP="008573AF">
      <w:pPr>
        <w:pStyle w:val="RACGPH1"/>
      </w:pPr>
      <w:r w:rsidRPr="00963DF5">
        <w:rPr>
          <w:rFonts w:asciiTheme="majorHAnsi" w:hAnsiTheme="majorHAnsi" w:cstheme="majorHAnsi"/>
        </w:rPr>
        <w:lastRenderedPageBreak/>
        <w:t>Who to call for help</w:t>
      </w:r>
    </w:p>
    <w:p w14:paraId="6F10F7AB" w14:textId="5C1F42B2" w:rsidR="00D047A6" w:rsidRPr="00D047A6" w:rsidRDefault="00D047A6" w:rsidP="007911F1">
      <w:pPr>
        <w:pStyle w:val="RACGPBody"/>
        <w:jc w:val="both"/>
      </w:pPr>
      <w:r w:rsidRPr="00D047A6">
        <w:t>A registrar must know who to call for help. There is not one correct way of allocating responsibility for supervision. Some practices have the registrar always calling the same supervisor, others operate on a supervisory on-call roster. Some practices identify doctors to be called for specific clinical problems (skin expert, women's health etc). Whatever method is chosen, it should be documented and clearly communicated to everyone involved.</w:t>
      </w:r>
    </w:p>
    <w:p w14:paraId="78FA46CA" w14:textId="6623315F" w:rsidR="00D047A6" w:rsidRDefault="3D0BD233" w:rsidP="007911F1">
      <w:pPr>
        <w:pStyle w:val="RACGPBody"/>
        <w:jc w:val="both"/>
      </w:pPr>
      <w:r>
        <w:t>Once there is no longer review of every consultation, the most crucial factor for effective supervision is that the supervisor is ‘approachable and available.’ It is important that the supervisor of first contact allows time in their appointment schedule for the predictable interruptions, particularly early in the placement. A backup plan needs to be recorded for when the first-call supervisor is unable to assist or unable to assist immediately. This avoids jeopardizing patient safety when a registrar cannot obtain the help they need and ensures efficient operation of your practice.</w:t>
      </w:r>
    </w:p>
    <w:p w14:paraId="385DD5EE" w14:textId="5AD4F23F" w:rsidR="78DDD3B2" w:rsidRDefault="25DF6EB5" w:rsidP="007911F1">
      <w:pPr>
        <w:pStyle w:val="RACGPBody"/>
        <w:jc w:val="both"/>
      </w:pPr>
      <w:r>
        <w:t>Other circumstances that may need to be considered include supervision for hospital inpatient care or after-hours care. If members of your s</w:t>
      </w:r>
      <w:r w:rsidR="1FFD0A73">
        <w:t>upervisory team have planned leave</w:t>
      </w:r>
      <w:r w:rsidR="2B24F421">
        <w:t>,</w:t>
      </w:r>
      <w:r w:rsidR="1FFD0A73">
        <w:t xml:space="preserve"> the covering arrangements should be documented. If you have concerns about your ability to provide appropriate cover throughout the </w:t>
      </w:r>
      <w:r w:rsidR="5BD7476A">
        <w:t xml:space="preserve">whole </w:t>
      </w:r>
      <w:r w:rsidR="1FFD0A73">
        <w:t>term your local training coordinator should b</w:t>
      </w:r>
      <w:r w:rsidR="378DCBD9">
        <w:t>e contacted.</w:t>
      </w:r>
      <w:r w:rsidR="447C4641">
        <w:t xml:space="preserve"> </w:t>
      </w:r>
    </w:p>
    <w:p w14:paraId="347AB456" w14:textId="77777777" w:rsidR="00D047A6" w:rsidRPr="004A1F8B" w:rsidRDefault="00D047A6" w:rsidP="00D047A6">
      <w:pPr>
        <w:pStyle w:val="RACGPBody"/>
      </w:pPr>
      <w:r>
        <w:rPr>
          <w:noProof/>
        </w:rPr>
        <mc:AlternateContent>
          <mc:Choice Requires="wps">
            <w:drawing>
              <wp:inline distT="0" distB="0" distL="0" distR="0" wp14:anchorId="0B7C401B" wp14:editId="38B4159D">
                <wp:extent cx="6159600" cy="0"/>
                <wp:effectExtent l="0" t="0" r="0" b="12700"/>
                <wp:docPr id="4" name="Straight Connector 4"/>
                <wp:cNvGraphicFramePr/>
                <a:graphic xmlns:a="http://schemas.openxmlformats.org/drawingml/2006/main">
                  <a:graphicData uri="http://schemas.microsoft.com/office/word/2010/wordprocessingShape">
                    <wps:wsp>
                      <wps:cNvCnPr/>
                      <wps:spPr>
                        <a:xfrm>
                          <a:off x="0" y="0"/>
                          <a:ext cx="61596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2CC66BF"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" strokecolor="#11364d [3213]" strokeweight=".5pt">
                <v:stroke dashstyle="1 1" joinstyle="miter"/>
                <w10:anchorlock/>
              </v:line>
            </w:pict>
          </mc:Fallback>
        </mc:AlternateContent>
      </w:r>
    </w:p>
    <w:p w14:paraId="626511F2" w14:textId="77777777" w:rsidR="00D047A6" w:rsidRPr="00963DF5" w:rsidRDefault="00D047A6" w:rsidP="00D047A6">
      <w:pPr>
        <w:pStyle w:val="RACGPH1"/>
        <w:rPr>
          <w:rFonts w:asciiTheme="majorHAnsi" w:hAnsiTheme="majorHAnsi" w:cstheme="majorHAnsi"/>
        </w:rPr>
      </w:pPr>
      <w:r w:rsidRPr="00963DF5">
        <w:rPr>
          <w:rFonts w:asciiTheme="majorHAnsi" w:hAnsiTheme="majorHAnsi" w:cstheme="majorHAnsi"/>
        </w:rPr>
        <w:t>How to call for help</w:t>
      </w:r>
    </w:p>
    <w:p w14:paraId="5A6E4E6C" w14:textId="425E9107" w:rsidR="00D047A6" w:rsidRDefault="00D047A6" w:rsidP="007911F1">
      <w:pPr>
        <w:pStyle w:val="RACGPBody"/>
        <w:jc w:val="both"/>
      </w:pPr>
      <w:r>
        <w:t>How to call for help will also differ between practices, so</w:t>
      </w:r>
      <w:r w:rsidR="009E522A">
        <w:t xml:space="preserve"> this </w:t>
      </w:r>
      <w:r>
        <w:t xml:space="preserve">needs to be documented for your practice. Most supervisors will prefer a phone call, but others will use instant messaging systems or a knock on the door. </w:t>
      </w:r>
    </w:p>
    <w:p w14:paraId="54C37972" w14:textId="04FE9F12" w:rsidR="00D047A6" w:rsidRDefault="00D047A6" w:rsidP="007911F1">
      <w:pPr>
        <w:pStyle w:val="RACGPBody"/>
        <w:jc w:val="both"/>
      </w:pPr>
      <w:r>
        <w:t xml:space="preserve">Your registrar may need some guidance about how to explain their call for help to their patient. As we </w:t>
      </w:r>
      <w:r w:rsidR="7517EDEF">
        <w:t>do not</w:t>
      </w:r>
      <w:r>
        <w:t xml:space="preserve"> want to undermine the patient’s confidence in their registrar, it may be best for the registrar to explain their call for help as requesting a ‘second opinion</w:t>
      </w:r>
      <w:r w:rsidR="527B8A28">
        <w:t>’</w:t>
      </w:r>
      <w:r>
        <w:t>.</w:t>
      </w:r>
    </w:p>
    <w:p w14:paraId="6A17000D" w14:textId="746F641F" w:rsidR="00D047A6" w:rsidRDefault="00D047A6" w:rsidP="007911F1">
      <w:pPr>
        <w:pStyle w:val="RACGPBody"/>
        <w:jc w:val="both"/>
      </w:pPr>
      <w:r>
        <w:t>It is also worth spending some time educating your registrar about how you would like requests for help to be communicated to you. For example, you may instruct your registrar to first identify whether they are going to need advice without you seeing the patient or if they need you to come into their room, and the degree of urgency involved. Once this is established the next steps can be negotiated.</w:t>
      </w:r>
      <w:r w:rsidR="000C79DC">
        <w:t xml:space="preserve"> </w:t>
      </w:r>
      <w:r w:rsidR="209E881E">
        <w:t xml:space="preserve">This is discussed in greater detail in </w:t>
      </w:r>
      <w:hyperlink r:id="rId12" w:history="1">
        <w:r w:rsidR="209E881E" w:rsidRPr="00D7253C">
          <w:rPr>
            <w:rStyle w:val="Hyperlink"/>
          </w:rPr>
          <w:t>Module 4 of the Foundations of GP Supervision course</w:t>
        </w:r>
        <w:r w:rsidR="00D7253C" w:rsidRPr="00D7253C">
          <w:rPr>
            <w:rStyle w:val="Hyperlink"/>
          </w:rPr>
          <w:t xml:space="preserve"> in </w:t>
        </w:r>
        <w:proofErr w:type="spellStart"/>
        <w:r w:rsidR="00D7253C" w:rsidRPr="00D7253C">
          <w:rPr>
            <w:rStyle w:val="Hyperlink"/>
          </w:rPr>
          <w:t>gplearning</w:t>
        </w:r>
        <w:proofErr w:type="spellEnd"/>
      </w:hyperlink>
      <w:r w:rsidR="00D7253C">
        <w:t>.</w:t>
      </w:r>
    </w:p>
    <w:p w14:paraId="0F69D34F" w14:textId="77777777" w:rsidR="00D047A6" w:rsidRPr="004A1F8B" w:rsidRDefault="00D047A6" w:rsidP="00D047A6">
      <w:pPr>
        <w:pStyle w:val="RACGPBody"/>
      </w:pPr>
      <w:r>
        <w:rPr>
          <w:noProof/>
        </w:rPr>
        <mc:AlternateContent>
          <mc:Choice Requires="wps">
            <w:drawing>
              <wp:inline distT="0" distB="0" distL="0" distR="0" wp14:anchorId="6FADFEA6" wp14:editId="010F259D">
                <wp:extent cx="6159600" cy="0"/>
                <wp:effectExtent l="0" t="0" r="0" b="12700"/>
                <wp:docPr id="6" name="Straight Connector 6"/>
                <wp:cNvGraphicFramePr/>
                <a:graphic xmlns:a="http://schemas.openxmlformats.org/drawingml/2006/main">
                  <a:graphicData uri="http://schemas.microsoft.com/office/word/2010/wordprocessingShape">
                    <wps:wsp>
                      <wps:cNvCnPr/>
                      <wps:spPr>
                        <a:xfrm>
                          <a:off x="0" y="0"/>
                          <a:ext cx="61596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4817FCF"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" strokecolor="#11364d [3213]" strokeweight=".5pt">
                <v:stroke dashstyle="1 1" joinstyle="miter"/>
                <w10:anchorlock/>
              </v:line>
            </w:pict>
          </mc:Fallback>
        </mc:AlternateContent>
      </w:r>
    </w:p>
    <w:p w14:paraId="69DC3658" w14:textId="77777777" w:rsidR="00D047A6" w:rsidRPr="00963DF5" w:rsidRDefault="00D047A6" w:rsidP="00D047A6">
      <w:pPr>
        <w:pStyle w:val="RACGPH1"/>
        <w:rPr>
          <w:rFonts w:asciiTheme="majorHAnsi" w:hAnsiTheme="majorHAnsi" w:cstheme="majorHAnsi"/>
        </w:rPr>
      </w:pPr>
      <w:r w:rsidRPr="00963DF5">
        <w:rPr>
          <w:rFonts w:asciiTheme="majorHAnsi" w:hAnsiTheme="majorHAnsi" w:cstheme="majorHAnsi"/>
        </w:rPr>
        <w:t>Reviewing the clinical supervision plan</w:t>
      </w:r>
    </w:p>
    <w:p w14:paraId="401DB419" w14:textId="012272CF" w:rsidR="00D047A6" w:rsidRDefault="00D047A6" w:rsidP="007911F1">
      <w:pPr>
        <w:pStyle w:val="RACGPBody"/>
        <w:jc w:val="both"/>
      </w:pPr>
      <w:r>
        <w:t>It is important to regularly review the clinical supervision plan. It will likely need to change as your registrar progresses through the term or if practice circumstances change. It is also important that you periodically audit a sample of the registrar’s records to detect if a registrar is failing to call you when they should. This can occur for several reasons including:</w:t>
      </w:r>
    </w:p>
    <w:p w14:paraId="4E92ECA9" w14:textId="77777777" w:rsidR="00D047A6" w:rsidRDefault="00D047A6" w:rsidP="007911F1">
      <w:pPr>
        <w:pStyle w:val="RACGPBody"/>
        <w:numPr>
          <w:ilvl w:val="0"/>
          <w:numId w:val="19"/>
        </w:numPr>
        <w:spacing w:before="0"/>
        <w:ind w:left="714" w:hanging="357"/>
        <w:jc w:val="both"/>
      </w:pPr>
      <w:r>
        <w:t>a registrar embarrassed to reveal what they do not know</w:t>
      </w:r>
    </w:p>
    <w:p w14:paraId="758DF778" w14:textId="77777777" w:rsidR="00D047A6" w:rsidRDefault="00D047A6" w:rsidP="007911F1">
      <w:pPr>
        <w:pStyle w:val="RACGPBody"/>
        <w:numPr>
          <w:ilvl w:val="0"/>
          <w:numId w:val="19"/>
        </w:numPr>
        <w:spacing w:before="0"/>
        <w:ind w:left="714" w:hanging="357"/>
        <w:jc w:val="both"/>
      </w:pPr>
      <w:r>
        <w:t>a registrar feeling their interruption would be unwelcome or a major inconvenience</w:t>
      </w:r>
    </w:p>
    <w:p w14:paraId="625B9BE5" w14:textId="219B236D" w:rsidR="00D047A6" w:rsidRDefault="00D047A6" w:rsidP="007911F1">
      <w:pPr>
        <w:pStyle w:val="RACGPBody"/>
        <w:numPr>
          <w:ilvl w:val="0"/>
          <w:numId w:val="19"/>
        </w:numPr>
        <w:spacing w:before="0"/>
        <w:ind w:left="714" w:hanging="357"/>
        <w:jc w:val="both"/>
      </w:pPr>
      <w:r>
        <w:t>a registrar perceiving that the supervisor does not have the required expertise</w:t>
      </w:r>
    </w:p>
    <w:p w14:paraId="6F789035" w14:textId="77777777" w:rsidR="00D047A6" w:rsidRDefault="00D047A6" w:rsidP="007911F1">
      <w:pPr>
        <w:pStyle w:val="RACGPBody"/>
        <w:numPr>
          <w:ilvl w:val="0"/>
          <w:numId w:val="19"/>
        </w:numPr>
        <w:spacing w:before="0"/>
        <w:ind w:left="714" w:hanging="357"/>
        <w:jc w:val="both"/>
      </w:pPr>
      <w:r>
        <w:t>a registrar not recognising when they needed help. The so-called ‘unknown unknowns’ we all have.</w:t>
      </w:r>
    </w:p>
    <w:p w14:paraId="7F41304B" w14:textId="64C2EDD2" w:rsidR="00D047A6" w:rsidRPr="001D5647" w:rsidRDefault="3D0BD233" w:rsidP="007911F1">
      <w:pPr>
        <w:pStyle w:val="RACGPBody"/>
        <w:jc w:val="both"/>
        <w:rPr>
          <w:rFonts w:asciiTheme="minorHAnsi" w:hAnsiTheme="minorHAnsi"/>
        </w:rPr>
      </w:pPr>
      <w:r>
        <w:t>The most us</w:t>
      </w:r>
      <w:r w:rsidRPr="0067A7D0">
        <w:rPr>
          <w:rFonts w:asciiTheme="minorHAnsi" w:hAnsiTheme="minorHAnsi"/>
        </w:rPr>
        <w:t>ed strategy for auditing registrar consultations is Random Case Analysis (RCA). RCA involves reviewing with the registrar a sample of recent records and is usually conducted during a scheduled teaching session. Alternative options to RCA include review</w:t>
      </w:r>
      <w:r w:rsidR="7D54813A" w:rsidRPr="0067A7D0">
        <w:rPr>
          <w:rFonts w:asciiTheme="minorHAnsi" w:hAnsiTheme="minorHAnsi"/>
        </w:rPr>
        <w:t xml:space="preserve">ing </w:t>
      </w:r>
      <w:r w:rsidR="64578157" w:rsidRPr="0067A7D0">
        <w:rPr>
          <w:rFonts w:asciiTheme="minorHAnsi" w:hAnsiTheme="minorHAnsi"/>
        </w:rPr>
        <w:t>t</w:t>
      </w:r>
      <w:r w:rsidR="7D54813A" w:rsidRPr="001D5647">
        <w:rPr>
          <w:rFonts w:asciiTheme="minorHAnsi" w:hAnsiTheme="minorHAnsi"/>
        </w:rPr>
        <w:t>he notes and only discussing those of concern with your registrar, conducting a review of</w:t>
      </w:r>
      <w:r w:rsidRPr="001D5647">
        <w:rPr>
          <w:rFonts w:asciiTheme="minorHAnsi" w:hAnsiTheme="minorHAnsi"/>
        </w:rPr>
        <w:t xml:space="preserve"> specialist referrals</w:t>
      </w:r>
      <w:r w:rsidR="77721CF8" w:rsidRPr="001D5647">
        <w:rPr>
          <w:rFonts w:asciiTheme="minorHAnsi" w:hAnsiTheme="minorHAnsi"/>
        </w:rPr>
        <w:t>,</w:t>
      </w:r>
      <w:r w:rsidRPr="001D5647">
        <w:rPr>
          <w:rFonts w:asciiTheme="minorHAnsi" w:hAnsiTheme="minorHAnsi"/>
        </w:rPr>
        <w:t xml:space="preserve"> or an ‘inbox audit’ of pathology and imaging results. </w:t>
      </w:r>
      <w:r w:rsidR="250BC337" w:rsidRPr="001D5647">
        <w:rPr>
          <w:rFonts w:asciiTheme="minorHAnsi" w:hAnsiTheme="minorHAnsi"/>
        </w:rPr>
        <w:t>All</w:t>
      </w:r>
      <w:r w:rsidRPr="001D5647">
        <w:rPr>
          <w:rFonts w:asciiTheme="minorHAnsi" w:hAnsiTheme="minorHAnsi"/>
        </w:rPr>
        <w:t xml:space="preserve"> these strategies may detect circumstances where a registrar </w:t>
      </w:r>
      <w:r w:rsidR="2573DE0A" w:rsidRPr="001D5647">
        <w:rPr>
          <w:rFonts w:asciiTheme="minorHAnsi" w:hAnsiTheme="minorHAnsi"/>
        </w:rPr>
        <w:t xml:space="preserve">failed to seek </w:t>
      </w:r>
      <w:r w:rsidRPr="001D5647">
        <w:rPr>
          <w:rFonts w:asciiTheme="minorHAnsi" w:hAnsiTheme="minorHAnsi"/>
        </w:rPr>
        <w:t>help from their supervisor</w:t>
      </w:r>
      <w:r w:rsidR="001A5915">
        <w:rPr>
          <w:rFonts w:asciiTheme="minorHAnsi" w:hAnsiTheme="minorHAnsi"/>
        </w:rPr>
        <w:t xml:space="preserve">. </w:t>
      </w:r>
    </w:p>
    <w:p w14:paraId="2CCDBFFC" w14:textId="77777777" w:rsidR="00B031B2" w:rsidRDefault="00B031B2">
      <w:pPr>
        <w:spacing w:after="160" w:line="259" w:lineRule="auto"/>
        <w:rPr>
          <w:rFonts w:asciiTheme="majorHAnsi" w:hAnsiTheme="majorHAnsi" w:cstheme="majorHAnsi"/>
          <w:iCs/>
          <w:color w:val="184D6E" w:themeColor="text1" w:themeTint="E6"/>
          <w:sz w:val="32"/>
          <w:szCs w:val="32"/>
        </w:rPr>
      </w:pPr>
      <w:r>
        <w:rPr>
          <w:rFonts w:asciiTheme="majorHAnsi" w:hAnsiTheme="majorHAnsi" w:cstheme="majorHAnsi"/>
        </w:rPr>
        <w:br w:type="page"/>
      </w:r>
    </w:p>
    <w:p w14:paraId="2651E01C" w14:textId="08FEAA09" w:rsidR="00D047A6" w:rsidRPr="00963DF5" w:rsidRDefault="00D047A6" w:rsidP="00D047A6">
      <w:pPr>
        <w:pStyle w:val="RACGPH1"/>
        <w:rPr>
          <w:rFonts w:asciiTheme="majorHAnsi" w:hAnsiTheme="majorHAnsi" w:cstheme="majorHAnsi"/>
        </w:rPr>
      </w:pPr>
      <w:r w:rsidRPr="00963DF5">
        <w:rPr>
          <w:rFonts w:asciiTheme="majorHAnsi" w:hAnsiTheme="majorHAnsi" w:cstheme="majorHAnsi"/>
        </w:rPr>
        <w:lastRenderedPageBreak/>
        <w:t>Clinical supervision plan</w:t>
      </w:r>
    </w:p>
    <w:p w14:paraId="2E0F4C05" w14:textId="7E0BED04" w:rsidR="001D4D67" w:rsidRDefault="001D4D67" w:rsidP="001D4D67">
      <w:pPr>
        <w:pStyle w:val="RACGPBody"/>
        <w:rPr>
          <w:i/>
          <w:iCs/>
        </w:rPr>
      </w:pPr>
      <w:r w:rsidRPr="2C008719">
        <w:rPr>
          <w:i/>
          <w:iCs/>
        </w:rPr>
        <w:t>A supervisor should complete this document with their registrar following the orientation period in each term. The supervisor first needs to be</w:t>
      </w:r>
      <w:r>
        <w:t xml:space="preserve"> </w:t>
      </w:r>
      <w:r w:rsidRPr="005D1C9E">
        <w:rPr>
          <w:i/>
          <w:iCs/>
        </w:rPr>
        <w:t xml:space="preserve">satisfied that the registrar does not require review of </w:t>
      </w:r>
      <w:r w:rsidR="00F52DF3" w:rsidRPr="005D1C9E">
        <w:rPr>
          <w:i/>
          <w:iCs/>
        </w:rPr>
        <w:t>all</w:t>
      </w:r>
      <w:r w:rsidRPr="005D1C9E">
        <w:rPr>
          <w:i/>
          <w:iCs/>
        </w:rPr>
        <w:t xml:space="preserve"> their c</w:t>
      </w:r>
      <w:r w:rsidRPr="2C008719">
        <w:rPr>
          <w:i/>
          <w:iCs/>
        </w:rPr>
        <w:t>onsultations</w:t>
      </w:r>
      <w:r w:rsidRPr="005D1C9E">
        <w:rPr>
          <w:i/>
          <w:iCs/>
        </w:rPr>
        <w:t>.</w:t>
      </w:r>
      <w:r>
        <w:rPr>
          <w:i/>
          <w:iCs/>
        </w:rPr>
        <w:t xml:space="preserve"> </w:t>
      </w:r>
      <w:r w:rsidRPr="2C008719">
        <w:rPr>
          <w:i/>
          <w:iCs/>
        </w:rPr>
        <w:t>The plan will need</w:t>
      </w:r>
      <w:r>
        <w:rPr>
          <w:i/>
          <w:iCs/>
        </w:rPr>
        <w:t xml:space="preserve"> </w:t>
      </w:r>
      <w:r w:rsidRPr="2C008719">
        <w:rPr>
          <w:i/>
          <w:iCs/>
        </w:rPr>
        <w:t>reviewing and revising as the registrar progresses.</w:t>
      </w:r>
    </w:p>
    <w:p w14:paraId="1BE417FD" w14:textId="77777777" w:rsidR="00D047A6" w:rsidRPr="00F55A10" w:rsidRDefault="00D047A6" w:rsidP="00D047A6">
      <w:pPr>
        <w:pStyle w:val="RACGPBody"/>
      </w:pPr>
      <w:r>
        <w:t>Practice name</w:t>
      </w:r>
    </w:p>
    <w:p w14:paraId="1878F2EB" w14:textId="77777777" w:rsidR="00D047A6" w:rsidRDefault="00D047A6" w:rsidP="00D047A6">
      <w:pPr>
        <w:pStyle w:val="Formfield"/>
        <w:framePr w:h="425" w:hSpace="181" w:wrap="around" w:x="1050"/>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0BE913" w14:textId="77777777" w:rsidR="00D047A6" w:rsidRDefault="00D047A6" w:rsidP="00D047A6">
      <w:pPr>
        <w:pStyle w:val="Formfield"/>
        <w:framePr w:w="2777" w:h="425" w:hSpace="181" w:wrap="around" w:x="7895" w:y="872"/>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F97796" w14:textId="77777777" w:rsidR="00D047A6" w:rsidRPr="00F55A10" w:rsidRDefault="00D047A6" w:rsidP="00D047A6">
      <w:pPr>
        <w:pStyle w:val="RACGPBody"/>
      </w:pPr>
      <w:r>
        <w:t>Registrar name                                                                                                                Date of plan</w:t>
      </w:r>
    </w:p>
    <w:p w14:paraId="3F6D8EBB" w14:textId="77777777" w:rsidR="00D047A6" w:rsidRDefault="00D047A6" w:rsidP="00D047A6">
      <w:pPr>
        <w:pStyle w:val="Formfield"/>
        <w:framePr w:w="6660" w:h="425" w:hSpace="181" w:wrap="around" w:x="1050" w:yAlign="top"/>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098295" w14:textId="009A1AF9" w:rsidR="00D047A6" w:rsidRPr="00F55A10" w:rsidRDefault="008753F8" w:rsidP="00D047A6">
      <w:pPr>
        <w:pStyle w:val="RACGPBody"/>
      </w:pPr>
      <w:r>
        <w:t>Designated</w:t>
      </w:r>
      <w:r w:rsidR="00D047A6">
        <w:t xml:space="preserve"> supervisor name</w:t>
      </w:r>
    </w:p>
    <w:p w14:paraId="2CE3887D" w14:textId="77777777" w:rsidR="00D047A6" w:rsidRDefault="00D047A6" w:rsidP="00D047A6">
      <w:pPr>
        <w:pStyle w:val="Formfield"/>
        <w:framePr w:h="425" w:hSpace="181" w:wrap="around" w:x="1050"/>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F7EEA4" w14:textId="77777777" w:rsidR="00D047A6" w:rsidRPr="00F55A10" w:rsidRDefault="00051A58" w:rsidP="00D047A6">
      <w:pPr>
        <w:pStyle w:val="RACGPBody"/>
      </w:pPr>
      <w:r>
        <w:t>Stage of training</w:t>
      </w:r>
    </w:p>
    <w:p w14:paraId="558ACB24" w14:textId="77777777" w:rsidR="00D047A6" w:rsidRDefault="00D047A6" w:rsidP="00D047A6">
      <w:pPr>
        <w:pStyle w:val="Formfield"/>
        <w:framePr w:h="425" w:hSpace="181" w:wrap="around" w:x="1050"/>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9FFB72" w14:textId="77777777" w:rsidR="00D047A6" w:rsidRDefault="00051A58" w:rsidP="00D047A6">
      <w:pPr>
        <w:pStyle w:val="RACGPBody"/>
      </w:pPr>
      <w:r>
        <w:t>Other members of the supervisory team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78"/>
        <w:gridCol w:w="3529"/>
        <w:gridCol w:w="3530"/>
      </w:tblGrid>
      <w:tr w:rsidR="00051A58" w:rsidRPr="00051A58" w14:paraId="2A406561" w14:textId="77777777" w:rsidTr="00EF1019">
        <w:trPr>
          <w:trHeight w:val="443"/>
        </w:trPr>
        <w:tc>
          <w:tcPr>
            <w:tcW w:w="2678" w:type="dxa"/>
            <w:tcBorders>
              <w:top w:val="nil"/>
              <w:left w:val="nil"/>
              <w:bottom w:val="single" w:sz="4" w:space="0" w:color="BFBFBF" w:themeColor="background1" w:themeShade="BF"/>
            </w:tcBorders>
            <w:shd w:val="clear" w:color="auto" w:fill="auto"/>
          </w:tcPr>
          <w:p w14:paraId="3C7E1650" w14:textId="77777777" w:rsidR="00051A58" w:rsidRPr="00051A58" w:rsidRDefault="00051A58" w:rsidP="00051A58">
            <w:pPr>
              <w:pStyle w:val="RACGPBody"/>
              <w:spacing w:before="100"/>
            </w:pPr>
            <w:r w:rsidRPr="00051A58">
              <w:tab/>
            </w:r>
            <w:r w:rsidRPr="00051A58">
              <w:rPr>
                <w:shd w:val="clear" w:color="auto" w:fill="FFFFFF" w:themeFill="background1"/>
              </w:rPr>
              <w:tab/>
            </w:r>
          </w:p>
        </w:tc>
        <w:tc>
          <w:tcPr>
            <w:tcW w:w="3529" w:type="dxa"/>
            <w:tcBorders>
              <w:bottom w:val="single" w:sz="4" w:space="0" w:color="BFBFBF" w:themeColor="background1" w:themeShade="BF"/>
            </w:tcBorders>
            <w:shd w:val="clear" w:color="auto" w:fill="F2F2F2" w:themeFill="background1" w:themeFillShade="F2"/>
          </w:tcPr>
          <w:p w14:paraId="4C2AC2FE" w14:textId="77777777" w:rsidR="00051A58" w:rsidRPr="00051A58" w:rsidRDefault="00051A58" w:rsidP="00051A58">
            <w:pPr>
              <w:pStyle w:val="RACGPBody"/>
              <w:spacing w:before="100"/>
            </w:pPr>
            <w:r w:rsidRPr="00051A58">
              <w:t>Name</w:t>
            </w:r>
          </w:p>
        </w:tc>
        <w:tc>
          <w:tcPr>
            <w:tcW w:w="3530" w:type="dxa"/>
            <w:tcBorders>
              <w:bottom w:val="single" w:sz="4" w:space="0" w:color="BFBFBF" w:themeColor="background1" w:themeShade="BF"/>
            </w:tcBorders>
            <w:shd w:val="clear" w:color="auto" w:fill="F2F2F2" w:themeFill="background1" w:themeFillShade="F2"/>
          </w:tcPr>
          <w:p w14:paraId="1F877280" w14:textId="77777777" w:rsidR="00051A58" w:rsidRPr="00051A58" w:rsidRDefault="00051A58" w:rsidP="00051A58">
            <w:pPr>
              <w:pStyle w:val="RACGPBody"/>
              <w:spacing w:before="100"/>
            </w:pPr>
            <w:r w:rsidRPr="00051A58">
              <w:t>Role</w:t>
            </w:r>
          </w:p>
        </w:tc>
      </w:tr>
      <w:tr w:rsidR="00051A58" w:rsidRPr="00051A58" w14:paraId="30A11DE4" w14:textId="77777777" w:rsidTr="00EF1019">
        <w:trPr>
          <w:trHeight w:val="407"/>
        </w:trPr>
        <w:tc>
          <w:tcPr>
            <w:tcW w:w="2678" w:type="dxa"/>
            <w:shd w:val="clear" w:color="auto" w:fill="FFFFFF" w:themeFill="background1"/>
          </w:tcPr>
          <w:p w14:paraId="037DFBA8" w14:textId="77777777" w:rsidR="00051A58" w:rsidRPr="00051A58" w:rsidRDefault="00051A58" w:rsidP="00051A58">
            <w:pPr>
              <w:pStyle w:val="RACGPBody"/>
              <w:spacing w:before="100"/>
            </w:pPr>
            <w:r w:rsidRPr="00051A58">
              <w:t>Other accredited supervisors</w:t>
            </w:r>
          </w:p>
        </w:tc>
        <w:tc>
          <w:tcPr>
            <w:tcW w:w="3529" w:type="dxa"/>
            <w:shd w:val="clear" w:color="auto" w:fill="FFFFFF" w:themeFill="background1"/>
          </w:tcPr>
          <w:p w14:paraId="132BFF1A" w14:textId="77777777" w:rsidR="00051A58" w:rsidRPr="00051A58" w:rsidRDefault="00051A58" w:rsidP="00051A58">
            <w:pPr>
              <w:pStyle w:val="RACGPBody"/>
              <w:spacing w:before="100"/>
            </w:pPr>
          </w:p>
        </w:tc>
        <w:tc>
          <w:tcPr>
            <w:tcW w:w="3530" w:type="dxa"/>
            <w:shd w:val="clear" w:color="auto" w:fill="FFFFFF" w:themeFill="background1"/>
          </w:tcPr>
          <w:p w14:paraId="19E63C39" w14:textId="77777777" w:rsidR="00051A58" w:rsidRPr="00051A58" w:rsidRDefault="00051A58" w:rsidP="00051A58">
            <w:pPr>
              <w:pStyle w:val="RACGPBody"/>
              <w:spacing w:before="100"/>
            </w:pPr>
          </w:p>
        </w:tc>
      </w:tr>
      <w:tr w:rsidR="00051A58" w:rsidRPr="00051A58" w14:paraId="3383CA1E" w14:textId="77777777" w:rsidTr="00EF1019">
        <w:trPr>
          <w:trHeight w:val="229"/>
        </w:trPr>
        <w:tc>
          <w:tcPr>
            <w:tcW w:w="2678" w:type="dxa"/>
            <w:shd w:val="clear" w:color="auto" w:fill="FFFFFF" w:themeFill="background1"/>
          </w:tcPr>
          <w:p w14:paraId="30047CBC" w14:textId="77777777" w:rsidR="00051A58" w:rsidRPr="00051A58" w:rsidRDefault="00051A58" w:rsidP="00051A58">
            <w:pPr>
              <w:pStyle w:val="RACGPBody"/>
              <w:spacing w:before="100"/>
            </w:pPr>
            <w:r w:rsidRPr="00051A58">
              <w:t>Allied health staff</w:t>
            </w:r>
          </w:p>
        </w:tc>
        <w:tc>
          <w:tcPr>
            <w:tcW w:w="3529" w:type="dxa"/>
            <w:shd w:val="clear" w:color="auto" w:fill="FFFFFF" w:themeFill="background1"/>
          </w:tcPr>
          <w:p w14:paraId="37320805" w14:textId="77777777" w:rsidR="00051A58" w:rsidRPr="00051A58" w:rsidRDefault="00051A58" w:rsidP="00051A58">
            <w:pPr>
              <w:pStyle w:val="RACGPBody"/>
              <w:spacing w:before="100"/>
            </w:pPr>
          </w:p>
        </w:tc>
        <w:tc>
          <w:tcPr>
            <w:tcW w:w="3530" w:type="dxa"/>
            <w:shd w:val="clear" w:color="auto" w:fill="FFFFFF" w:themeFill="background1"/>
          </w:tcPr>
          <w:p w14:paraId="156A8BD9" w14:textId="77777777" w:rsidR="00051A58" w:rsidRPr="00051A58" w:rsidRDefault="00051A58" w:rsidP="00051A58">
            <w:pPr>
              <w:pStyle w:val="RACGPBody"/>
              <w:spacing w:before="100"/>
            </w:pPr>
          </w:p>
        </w:tc>
      </w:tr>
      <w:tr w:rsidR="00051A58" w:rsidRPr="00051A58" w14:paraId="26B0E8E3" w14:textId="77777777" w:rsidTr="00EF1019">
        <w:trPr>
          <w:trHeight w:val="349"/>
        </w:trPr>
        <w:tc>
          <w:tcPr>
            <w:tcW w:w="2678" w:type="dxa"/>
            <w:shd w:val="clear" w:color="auto" w:fill="FFFFFF" w:themeFill="background1"/>
          </w:tcPr>
          <w:p w14:paraId="61EDA2E9" w14:textId="77777777" w:rsidR="00051A58" w:rsidRPr="00051A58" w:rsidRDefault="00051A58" w:rsidP="00051A58">
            <w:pPr>
              <w:pStyle w:val="RACGPBody"/>
              <w:spacing w:before="100"/>
            </w:pPr>
            <w:r w:rsidRPr="00051A58">
              <w:t>Admin and reception staff</w:t>
            </w:r>
          </w:p>
        </w:tc>
        <w:tc>
          <w:tcPr>
            <w:tcW w:w="3529" w:type="dxa"/>
            <w:shd w:val="clear" w:color="auto" w:fill="FFFFFF" w:themeFill="background1"/>
          </w:tcPr>
          <w:p w14:paraId="748F9F74" w14:textId="77777777" w:rsidR="00051A58" w:rsidRPr="00051A58" w:rsidRDefault="00051A58" w:rsidP="00051A58">
            <w:pPr>
              <w:pStyle w:val="RACGPBody"/>
              <w:spacing w:before="100"/>
            </w:pPr>
          </w:p>
        </w:tc>
        <w:tc>
          <w:tcPr>
            <w:tcW w:w="3530" w:type="dxa"/>
            <w:shd w:val="clear" w:color="auto" w:fill="FFFFFF" w:themeFill="background1"/>
          </w:tcPr>
          <w:p w14:paraId="44E52B0A" w14:textId="77777777" w:rsidR="00051A58" w:rsidRPr="00051A58" w:rsidRDefault="00051A58" w:rsidP="00051A58">
            <w:pPr>
              <w:pStyle w:val="RACGPBody"/>
              <w:spacing w:before="100"/>
            </w:pPr>
          </w:p>
        </w:tc>
      </w:tr>
    </w:tbl>
    <w:p w14:paraId="6BE32687" w14:textId="77777777" w:rsidR="00D047A6" w:rsidRPr="00E36478" w:rsidRDefault="001D4D67" w:rsidP="00E36478">
      <w:pPr>
        <w:pStyle w:val="RACGPH2"/>
        <w:rPr>
          <w:b w:val="0"/>
          <w:bCs/>
        </w:rPr>
      </w:pPr>
      <w:r>
        <w:rPr>
          <w:b w:val="0"/>
          <w:bCs/>
        </w:rPr>
        <w:br/>
      </w:r>
      <w:r w:rsidR="00051A58" w:rsidRPr="00E36478">
        <w:rPr>
          <w:b w:val="0"/>
          <w:bCs/>
        </w:rPr>
        <w:t>When is the registrar expected to call for help?</w:t>
      </w:r>
    </w:p>
    <w:p w14:paraId="0449EFA0" w14:textId="500FAE1D" w:rsidR="00051A58" w:rsidRPr="00E36478" w:rsidRDefault="00051A58" w:rsidP="007911F1">
      <w:pPr>
        <w:pStyle w:val="RACGPBody"/>
        <w:jc w:val="both"/>
      </w:pPr>
      <w:r w:rsidRPr="00E36478">
        <w:t>Document the particular presentations or circumstances when you expect the registrar to call for help.</w:t>
      </w:r>
      <w:r w:rsidR="00E36478" w:rsidRPr="00E36478">
        <w:t xml:space="preserve"> </w:t>
      </w:r>
      <w:r w:rsidRPr="00E36478">
        <w:t xml:space="preserve">Are there situations where help can be sought at the end of the session rather than at the time of the consultation? The registrar should be encouraged to call for help whenever they feel unable to adequately meet the patient’s need. </w:t>
      </w:r>
    </w:p>
    <w:p w14:paraId="237A73DD" w14:textId="77777777" w:rsidR="00E36478" w:rsidRDefault="00E36478" w:rsidP="00963DF5">
      <w:pPr>
        <w:pStyle w:val="Formfield"/>
        <w:framePr w:h="3958" w:hSpace="181" w:wrap="around" w:x="1050" w:y="5"/>
        <w:adjustRightInd w:val="0"/>
      </w:pPr>
    </w:p>
    <w:p w14:paraId="2BBBBB9B" w14:textId="77777777" w:rsidR="00D047A6" w:rsidRDefault="00D047A6" w:rsidP="00D047A6">
      <w:pPr>
        <w:pStyle w:val="RACGPBody"/>
      </w:pPr>
    </w:p>
    <w:p w14:paraId="5C18E660" w14:textId="77777777" w:rsidR="00E36478" w:rsidRDefault="00E36478" w:rsidP="00E36478">
      <w:pPr>
        <w:pStyle w:val="RACGPH2"/>
        <w:rPr>
          <w:b w:val="0"/>
          <w:bCs/>
        </w:rPr>
      </w:pPr>
    </w:p>
    <w:p w14:paraId="424ACC23" w14:textId="77777777" w:rsidR="001D4D67" w:rsidRDefault="001D4D67">
      <w:pPr>
        <w:spacing w:after="160" w:line="259" w:lineRule="auto"/>
        <w:rPr>
          <w:bCs/>
          <w:color w:val="008074" w:themeColor="accent3"/>
          <w:sz w:val="24"/>
          <w:szCs w:val="24"/>
        </w:rPr>
      </w:pPr>
      <w:r>
        <w:rPr>
          <w:b/>
          <w:bCs/>
        </w:rPr>
        <w:br w:type="page"/>
      </w:r>
    </w:p>
    <w:p w14:paraId="4A863DB2" w14:textId="77777777" w:rsidR="00E36478" w:rsidRPr="00E36478" w:rsidRDefault="00E36478" w:rsidP="00E36478">
      <w:pPr>
        <w:pStyle w:val="RACGPH2"/>
        <w:rPr>
          <w:b w:val="0"/>
          <w:bCs/>
        </w:rPr>
      </w:pPr>
      <w:r>
        <w:rPr>
          <w:b w:val="0"/>
          <w:bCs/>
        </w:rPr>
        <w:lastRenderedPageBreak/>
        <w:t>Who is to be called for help?</w:t>
      </w:r>
    </w:p>
    <w:p w14:paraId="1AF9AD7C" w14:textId="77777777" w:rsidR="00E36478" w:rsidRPr="0023691A" w:rsidRDefault="00E36478" w:rsidP="007911F1">
      <w:pPr>
        <w:pStyle w:val="RACGPBody"/>
        <w:jc w:val="both"/>
      </w:pPr>
      <w:r w:rsidRPr="13B29DC1">
        <w:t>Record the current arrangements for who the registrar should call during each session and document what should happen when the first-call doctor is not available</w:t>
      </w:r>
      <w:r>
        <w:t>.</w:t>
      </w:r>
      <w:r w:rsidRPr="13B29DC1">
        <w:t xml:space="preserve"> This may include arrangements for after-hours and hospital on-call back up. If there are multiple supervisors, you may wish to use a supervision roster, like the example below.</w:t>
      </w:r>
    </w:p>
    <w:p w14:paraId="77811D06" w14:textId="77777777" w:rsidR="00E36478" w:rsidRDefault="00E36478" w:rsidP="00F91816">
      <w:pPr>
        <w:pStyle w:val="Formfield"/>
        <w:framePr w:w="9648" w:h="2880" w:hSpace="187" w:wrap="notBeside"/>
        <w:adjustRightInd w:val="0"/>
      </w:pPr>
    </w:p>
    <w:p w14:paraId="2F436B1D" w14:textId="27631A12" w:rsidR="00E36478" w:rsidRPr="00E36478" w:rsidRDefault="001D4D67" w:rsidP="00E36478">
      <w:pPr>
        <w:pStyle w:val="RACGPH2"/>
        <w:rPr>
          <w:b w:val="0"/>
        </w:rPr>
      </w:pPr>
      <w:r>
        <w:br/>
      </w:r>
      <w:r w:rsidR="00E36478">
        <w:rPr>
          <w:b w:val="0"/>
        </w:rPr>
        <w:t>Supe</w:t>
      </w:r>
      <w:r w:rsidR="00E75BC4">
        <w:rPr>
          <w:b w:val="0"/>
        </w:rPr>
        <w:t>r</w:t>
      </w:r>
      <w:r w:rsidR="00E36478">
        <w:rPr>
          <w:b w:val="0"/>
        </w:rPr>
        <w:t>vision roster</w:t>
      </w:r>
      <w:r w:rsidR="00976A66">
        <w:rPr>
          <w:b w:val="0"/>
        </w:rPr>
        <w:t xml:space="preserve"> </w:t>
      </w:r>
      <w:r w:rsidR="00976A66" w:rsidRPr="00196513">
        <w:rPr>
          <w:b w:val="0"/>
          <w:color w:val="2C2C2C" w:themeColor="accent5"/>
          <w:sz w:val="16"/>
          <w:szCs w:val="16"/>
        </w:rPr>
        <w:t>(</w:t>
      </w:r>
      <w:r w:rsidR="3D811043" w:rsidRPr="00196513">
        <w:rPr>
          <w:b w:val="0"/>
          <w:color w:val="2C2C2C" w:themeColor="accent5"/>
          <w:sz w:val="20"/>
          <w:szCs w:val="20"/>
          <w:u w:val="single"/>
        </w:rPr>
        <w:t>For each session</w:t>
      </w:r>
      <w:r w:rsidR="3D811043" w:rsidRPr="00196513">
        <w:rPr>
          <w:b w:val="0"/>
          <w:color w:val="2C2C2C" w:themeColor="accent5"/>
          <w:sz w:val="20"/>
          <w:szCs w:val="20"/>
        </w:rPr>
        <w:t xml:space="preserve"> </w:t>
      </w:r>
      <w:r w:rsidR="5E6ECA10" w:rsidRPr="00196513">
        <w:rPr>
          <w:b w:val="0"/>
          <w:color w:val="2C2C2C" w:themeColor="accent5"/>
          <w:sz w:val="20"/>
          <w:szCs w:val="20"/>
        </w:rPr>
        <w:t xml:space="preserve">who should the registrar </w:t>
      </w:r>
      <w:r w:rsidR="7A4F7B01" w:rsidRPr="00196513">
        <w:rPr>
          <w:b w:val="0"/>
          <w:color w:val="2C2C2C" w:themeColor="accent5"/>
          <w:sz w:val="20"/>
          <w:szCs w:val="20"/>
        </w:rPr>
        <w:t>call, and</w:t>
      </w:r>
      <w:r w:rsidR="5E6ECA10" w:rsidRPr="00196513">
        <w:rPr>
          <w:b w:val="0"/>
          <w:color w:val="2C2C2C" w:themeColor="accent5"/>
          <w:sz w:val="20"/>
          <w:szCs w:val="20"/>
        </w:rPr>
        <w:t xml:space="preserve"> what back-up </w:t>
      </w:r>
      <w:r w:rsidR="26F3BD6F" w:rsidRPr="00196513">
        <w:rPr>
          <w:b w:val="0"/>
          <w:color w:val="2C2C2C" w:themeColor="accent5"/>
          <w:sz w:val="20"/>
          <w:szCs w:val="20"/>
        </w:rPr>
        <w:t>is available</w:t>
      </w:r>
      <w:r w:rsidR="007A1FE5" w:rsidRPr="00196513">
        <w:rPr>
          <w:b w:val="0"/>
          <w:color w:val="2C2C2C" w:themeColor="accent5"/>
          <w:sz w:val="20"/>
          <w:szCs w:val="20"/>
        </w:rPr>
        <w:t>)</w:t>
      </w:r>
      <w:r w:rsidR="006A60F6">
        <w:rPr>
          <w:b w:val="0"/>
        </w:rPr>
        <w:t xml:space="preserve"> </w:t>
      </w:r>
    </w:p>
    <w:tbl>
      <w:tblPr>
        <w:tblW w:w="4945"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57" w:type="dxa"/>
        </w:tblCellMar>
        <w:tblLook w:val="04A0" w:firstRow="1" w:lastRow="0" w:firstColumn="1" w:lastColumn="0" w:noHBand="0" w:noVBand="1"/>
      </w:tblPr>
      <w:tblGrid>
        <w:gridCol w:w="2435"/>
        <w:gridCol w:w="2526"/>
        <w:gridCol w:w="2347"/>
        <w:gridCol w:w="2438"/>
      </w:tblGrid>
      <w:tr w:rsidR="00E36478" w:rsidRPr="00E43451" w14:paraId="29AED3CE" w14:textId="77777777" w:rsidTr="78DDD3B2">
        <w:trPr>
          <w:trHeight w:val="205"/>
        </w:trPr>
        <w:tc>
          <w:tcPr>
            <w:tcW w:w="1249" w:type="pct"/>
            <w:tcBorders>
              <w:bottom w:val="single" w:sz="4" w:space="0" w:color="BFBFBF" w:themeColor="background1" w:themeShade="BF"/>
            </w:tcBorders>
            <w:shd w:val="clear" w:color="auto" w:fill="F2F2F2" w:themeFill="background1" w:themeFillShade="F2"/>
            <w:noWrap/>
            <w:vAlign w:val="center"/>
          </w:tcPr>
          <w:p w14:paraId="4870FBCB" w14:textId="77777777" w:rsidR="00E36478" w:rsidRPr="004F4A57" w:rsidRDefault="00E36478">
            <w:pPr>
              <w:pStyle w:val="RACGPBody"/>
              <w:spacing w:before="0" w:after="0" w:line="240" w:lineRule="auto"/>
              <w:rPr>
                <w:rFonts w:eastAsia="Times New Roman"/>
                <w:shd w:val="clear" w:color="auto" w:fill="F3F3F3"/>
                <w:lang w:val="en-US"/>
              </w:rPr>
            </w:pPr>
            <w:r w:rsidRPr="004F4A57">
              <w:rPr>
                <w:rFonts w:eastAsia="Times New Roman"/>
                <w:shd w:val="clear" w:color="auto" w:fill="F3F3F3"/>
                <w:lang w:val="en-US"/>
              </w:rPr>
              <w:t>Days</w:t>
            </w:r>
          </w:p>
        </w:tc>
        <w:tc>
          <w:tcPr>
            <w:tcW w:w="1296" w:type="pct"/>
            <w:tcBorders>
              <w:bottom w:val="single" w:sz="4" w:space="0" w:color="BFBFBF" w:themeColor="background1" w:themeShade="BF"/>
            </w:tcBorders>
            <w:shd w:val="clear" w:color="auto" w:fill="F2F2F2" w:themeFill="background1" w:themeFillShade="F2"/>
            <w:vAlign w:val="center"/>
          </w:tcPr>
          <w:p w14:paraId="317886CB" w14:textId="77777777" w:rsidR="00E36478" w:rsidRPr="004F4A57" w:rsidRDefault="00E36478">
            <w:pPr>
              <w:pStyle w:val="RACGPBody"/>
              <w:spacing w:before="0" w:after="0" w:line="240" w:lineRule="auto"/>
              <w:rPr>
                <w:rFonts w:eastAsia="Times New Roman"/>
                <w:shd w:val="clear" w:color="auto" w:fill="F3F3F3"/>
                <w:lang w:val="en-US"/>
              </w:rPr>
            </w:pPr>
            <w:r>
              <w:rPr>
                <w:rFonts w:eastAsia="Times New Roman"/>
                <w:shd w:val="clear" w:color="auto" w:fill="F3F3F3"/>
                <w:lang w:val="en-US"/>
              </w:rPr>
              <w:t>AM</w:t>
            </w:r>
          </w:p>
        </w:tc>
        <w:tc>
          <w:tcPr>
            <w:tcW w:w="1204" w:type="pct"/>
            <w:tcBorders>
              <w:bottom w:val="single" w:sz="4" w:space="0" w:color="BFBFBF" w:themeColor="background1" w:themeShade="BF"/>
            </w:tcBorders>
            <w:shd w:val="clear" w:color="auto" w:fill="F2F2F2" w:themeFill="background1" w:themeFillShade="F2"/>
            <w:noWrap/>
            <w:vAlign w:val="center"/>
          </w:tcPr>
          <w:p w14:paraId="77D7F0BC" w14:textId="77777777" w:rsidR="00E36478" w:rsidRPr="004F4A57" w:rsidRDefault="00E36478">
            <w:pPr>
              <w:pStyle w:val="RACGPBody"/>
              <w:spacing w:before="0" w:after="0" w:line="240" w:lineRule="auto"/>
              <w:rPr>
                <w:rFonts w:eastAsia="Times New Roman"/>
                <w:iCs/>
                <w:shd w:val="clear" w:color="auto" w:fill="F3F3F3"/>
                <w:lang w:val="en-US"/>
              </w:rPr>
            </w:pPr>
            <w:r>
              <w:rPr>
                <w:rFonts w:eastAsia="Times New Roman"/>
                <w:shd w:val="clear" w:color="auto" w:fill="F3F3F3"/>
                <w:lang w:val="en-US"/>
              </w:rPr>
              <w:t>PM</w:t>
            </w:r>
          </w:p>
        </w:tc>
        <w:tc>
          <w:tcPr>
            <w:tcW w:w="1251" w:type="pct"/>
            <w:tcBorders>
              <w:bottom w:val="single" w:sz="4" w:space="0" w:color="BFBFBF" w:themeColor="background1" w:themeShade="BF"/>
            </w:tcBorders>
            <w:shd w:val="clear" w:color="auto" w:fill="F2F2F2" w:themeFill="background1" w:themeFillShade="F2"/>
            <w:vAlign w:val="center"/>
          </w:tcPr>
          <w:p w14:paraId="323B5814" w14:textId="77777777" w:rsidR="00E36478" w:rsidRPr="004F4A57" w:rsidRDefault="00E36478">
            <w:pPr>
              <w:pStyle w:val="RACGPBody"/>
              <w:spacing w:before="0" w:after="0" w:line="240" w:lineRule="auto"/>
              <w:rPr>
                <w:rFonts w:eastAsia="Times New Roman"/>
                <w:iCs/>
                <w:shd w:val="clear" w:color="auto" w:fill="F3F3F3"/>
                <w:lang w:val="en-US"/>
              </w:rPr>
            </w:pPr>
            <w:r>
              <w:rPr>
                <w:rFonts w:eastAsia="Times New Roman"/>
                <w:shd w:val="clear" w:color="auto" w:fill="F3F3F3"/>
                <w:lang w:val="en-US"/>
              </w:rPr>
              <w:t>After h</w:t>
            </w:r>
            <w:r w:rsidRPr="004F4A57">
              <w:rPr>
                <w:rFonts w:eastAsia="Times New Roman"/>
                <w:shd w:val="clear" w:color="auto" w:fill="F3F3F3"/>
                <w:lang w:val="en-US"/>
              </w:rPr>
              <w:t>ours</w:t>
            </w:r>
          </w:p>
        </w:tc>
      </w:tr>
      <w:tr w:rsidR="00E36478" w:rsidRPr="00E43451" w14:paraId="7F7EC7A1" w14:textId="77777777" w:rsidTr="78DDD3B2">
        <w:trPr>
          <w:trHeight w:val="205"/>
        </w:trPr>
        <w:tc>
          <w:tcPr>
            <w:tcW w:w="1249" w:type="pct"/>
            <w:shd w:val="clear" w:color="auto" w:fill="FFFFFF" w:themeFill="background1"/>
            <w:noWrap/>
            <w:vAlign w:val="center"/>
          </w:tcPr>
          <w:p w14:paraId="330045D3" w14:textId="77777777" w:rsidR="00E36478" w:rsidRPr="004F4A57" w:rsidRDefault="00E36478" w:rsidP="00E36478">
            <w:pPr>
              <w:pStyle w:val="RACGPBody"/>
              <w:spacing w:before="0" w:after="0" w:line="240" w:lineRule="auto"/>
              <w:rPr>
                <w:rFonts w:eastAsia="Times New Roman"/>
                <w:shd w:val="clear" w:color="auto" w:fill="FFFFFF"/>
                <w:lang w:val="en-US"/>
              </w:rPr>
            </w:pPr>
            <w:r w:rsidRPr="004F4A57">
              <w:rPr>
                <w:rFonts w:eastAsia="Times New Roman"/>
                <w:shd w:val="clear" w:color="auto" w:fill="FFFFFF"/>
                <w:lang w:val="en-US"/>
              </w:rPr>
              <w:t>Monday</w:t>
            </w:r>
          </w:p>
        </w:tc>
        <w:tc>
          <w:tcPr>
            <w:tcW w:w="1296" w:type="pct"/>
            <w:shd w:val="clear" w:color="auto" w:fill="FFFFFF" w:themeFill="background1"/>
            <w:vAlign w:val="center"/>
          </w:tcPr>
          <w:p w14:paraId="2C838E23" w14:textId="77777777" w:rsidR="00E36478" w:rsidRPr="004F4A57" w:rsidRDefault="00E36478" w:rsidP="00E36478">
            <w:pPr>
              <w:pStyle w:val="RACGPBody"/>
              <w:spacing w:before="0" w:after="0" w:line="240" w:lineRule="auto"/>
              <w:rPr>
                <w:rFonts w:eastAsia="Times New Roman"/>
                <w:shd w:val="clear" w:color="auto" w:fill="FFFFFF"/>
                <w:lang w:val="en-US"/>
              </w:rPr>
            </w:pPr>
          </w:p>
        </w:tc>
        <w:tc>
          <w:tcPr>
            <w:tcW w:w="1204" w:type="pct"/>
            <w:shd w:val="clear" w:color="auto" w:fill="FFFFFF" w:themeFill="background1"/>
            <w:noWrap/>
            <w:vAlign w:val="center"/>
          </w:tcPr>
          <w:p w14:paraId="4DF0B06D" w14:textId="77777777" w:rsidR="00E36478" w:rsidRPr="004F4A57" w:rsidRDefault="00E36478" w:rsidP="00E36478">
            <w:pPr>
              <w:pStyle w:val="RACGPBody"/>
              <w:spacing w:before="0" w:after="0" w:line="240" w:lineRule="auto"/>
              <w:rPr>
                <w:rFonts w:eastAsia="Times New Roman"/>
                <w:iCs/>
                <w:shd w:val="clear" w:color="auto" w:fill="FFFFFF"/>
                <w:lang w:val="en-US"/>
              </w:rPr>
            </w:pPr>
          </w:p>
        </w:tc>
        <w:tc>
          <w:tcPr>
            <w:tcW w:w="1251" w:type="pct"/>
            <w:shd w:val="clear" w:color="auto" w:fill="FFFFFF" w:themeFill="background1"/>
            <w:vAlign w:val="center"/>
          </w:tcPr>
          <w:p w14:paraId="25AD2C07" w14:textId="77777777" w:rsidR="00E36478" w:rsidRPr="004F4A57" w:rsidRDefault="00E36478" w:rsidP="00E36478">
            <w:pPr>
              <w:pStyle w:val="RACGPBody"/>
              <w:spacing w:before="0" w:after="0" w:line="240" w:lineRule="auto"/>
              <w:rPr>
                <w:rFonts w:eastAsia="Times New Roman"/>
                <w:iCs/>
                <w:shd w:val="clear" w:color="auto" w:fill="FFFFFF"/>
                <w:lang w:val="en-US"/>
              </w:rPr>
            </w:pPr>
          </w:p>
        </w:tc>
      </w:tr>
      <w:tr w:rsidR="00E36478" w:rsidRPr="00E43451" w14:paraId="61608455" w14:textId="77777777" w:rsidTr="78DDD3B2">
        <w:trPr>
          <w:trHeight w:val="205"/>
        </w:trPr>
        <w:tc>
          <w:tcPr>
            <w:tcW w:w="1249" w:type="pct"/>
            <w:shd w:val="clear" w:color="auto" w:fill="FFFFFF" w:themeFill="background1"/>
            <w:noWrap/>
            <w:vAlign w:val="center"/>
          </w:tcPr>
          <w:p w14:paraId="3DBD6971" w14:textId="77777777" w:rsidR="00E36478" w:rsidRPr="004F4A57" w:rsidRDefault="00E36478" w:rsidP="00E36478">
            <w:pPr>
              <w:pStyle w:val="RACGPBody"/>
              <w:spacing w:before="0" w:after="0" w:line="240" w:lineRule="auto"/>
              <w:rPr>
                <w:rFonts w:eastAsia="Times New Roman"/>
                <w:shd w:val="clear" w:color="auto" w:fill="FFFFFF"/>
                <w:lang w:val="en-US"/>
              </w:rPr>
            </w:pPr>
            <w:r w:rsidRPr="004F4A57">
              <w:rPr>
                <w:rFonts w:eastAsia="Times New Roman"/>
                <w:shd w:val="clear" w:color="auto" w:fill="FFFFFF"/>
                <w:lang w:val="en-US"/>
              </w:rPr>
              <w:t>Tuesday</w:t>
            </w:r>
          </w:p>
        </w:tc>
        <w:tc>
          <w:tcPr>
            <w:tcW w:w="1296" w:type="pct"/>
            <w:shd w:val="clear" w:color="auto" w:fill="FFFFFF" w:themeFill="background1"/>
            <w:vAlign w:val="center"/>
          </w:tcPr>
          <w:p w14:paraId="2682FAEE" w14:textId="77777777" w:rsidR="00E36478" w:rsidRPr="004F4A57" w:rsidRDefault="00E36478" w:rsidP="00E36478">
            <w:pPr>
              <w:pStyle w:val="RACGPBody"/>
              <w:spacing w:before="0" w:after="0" w:line="240" w:lineRule="auto"/>
              <w:rPr>
                <w:rFonts w:eastAsia="Times New Roman"/>
                <w:shd w:val="clear" w:color="auto" w:fill="FFFFFF"/>
                <w:lang w:val="en-US"/>
              </w:rPr>
            </w:pPr>
          </w:p>
        </w:tc>
        <w:tc>
          <w:tcPr>
            <w:tcW w:w="1204" w:type="pct"/>
            <w:shd w:val="clear" w:color="auto" w:fill="FFFFFF" w:themeFill="background1"/>
            <w:noWrap/>
            <w:vAlign w:val="center"/>
          </w:tcPr>
          <w:p w14:paraId="09E13F00" w14:textId="77777777" w:rsidR="00E36478" w:rsidRPr="004F4A57" w:rsidRDefault="00E36478" w:rsidP="00E36478">
            <w:pPr>
              <w:pStyle w:val="RACGPBody"/>
              <w:spacing w:before="0" w:after="0" w:line="240" w:lineRule="auto"/>
              <w:rPr>
                <w:rFonts w:eastAsia="Times New Roman"/>
                <w:iCs/>
                <w:shd w:val="clear" w:color="auto" w:fill="FFFFFF"/>
                <w:lang w:val="en-US"/>
              </w:rPr>
            </w:pPr>
          </w:p>
        </w:tc>
        <w:tc>
          <w:tcPr>
            <w:tcW w:w="1251" w:type="pct"/>
            <w:shd w:val="clear" w:color="auto" w:fill="FFFFFF" w:themeFill="background1"/>
            <w:vAlign w:val="center"/>
          </w:tcPr>
          <w:p w14:paraId="213AA1DE" w14:textId="77777777" w:rsidR="00E36478" w:rsidRPr="004F4A57" w:rsidRDefault="00E36478" w:rsidP="00E36478">
            <w:pPr>
              <w:pStyle w:val="RACGPBody"/>
              <w:spacing w:before="0" w:after="0" w:line="240" w:lineRule="auto"/>
              <w:rPr>
                <w:rFonts w:eastAsia="Times New Roman"/>
                <w:iCs/>
                <w:shd w:val="clear" w:color="auto" w:fill="FFFFFF"/>
                <w:lang w:val="en-US"/>
              </w:rPr>
            </w:pPr>
          </w:p>
        </w:tc>
      </w:tr>
      <w:tr w:rsidR="00E36478" w:rsidRPr="00E43451" w14:paraId="7E85D181" w14:textId="77777777" w:rsidTr="78DDD3B2">
        <w:trPr>
          <w:trHeight w:val="205"/>
        </w:trPr>
        <w:tc>
          <w:tcPr>
            <w:tcW w:w="1249" w:type="pct"/>
            <w:shd w:val="clear" w:color="auto" w:fill="FFFFFF" w:themeFill="background1"/>
            <w:noWrap/>
            <w:vAlign w:val="center"/>
          </w:tcPr>
          <w:p w14:paraId="4EC1A40B" w14:textId="77777777" w:rsidR="00E36478" w:rsidRPr="004F4A57" w:rsidRDefault="00E36478" w:rsidP="00E36478">
            <w:pPr>
              <w:pStyle w:val="RACGPBody"/>
              <w:spacing w:before="0" w:after="0" w:line="240" w:lineRule="auto"/>
              <w:rPr>
                <w:rFonts w:eastAsia="Times New Roman"/>
                <w:shd w:val="clear" w:color="auto" w:fill="FFFFFF"/>
                <w:lang w:val="en-US"/>
              </w:rPr>
            </w:pPr>
            <w:r w:rsidRPr="004F4A57">
              <w:rPr>
                <w:rFonts w:eastAsia="Times New Roman"/>
                <w:shd w:val="clear" w:color="auto" w:fill="FFFFFF"/>
                <w:lang w:val="en-US"/>
              </w:rPr>
              <w:t>Wednesday</w:t>
            </w:r>
          </w:p>
        </w:tc>
        <w:tc>
          <w:tcPr>
            <w:tcW w:w="1296" w:type="pct"/>
            <w:shd w:val="clear" w:color="auto" w:fill="FFFFFF" w:themeFill="background1"/>
            <w:vAlign w:val="center"/>
          </w:tcPr>
          <w:p w14:paraId="75BF1ACD" w14:textId="77777777" w:rsidR="00E36478" w:rsidRPr="004F4A57" w:rsidRDefault="00E36478" w:rsidP="00E36478">
            <w:pPr>
              <w:pStyle w:val="RACGPBody"/>
              <w:spacing w:before="0" w:after="0" w:line="240" w:lineRule="auto"/>
              <w:rPr>
                <w:rFonts w:eastAsia="Times New Roman"/>
                <w:shd w:val="clear" w:color="auto" w:fill="FFFFFF"/>
                <w:lang w:val="en-US"/>
              </w:rPr>
            </w:pPr>
          </w:p>
        </w:tc>
        <w:tc>
          <w:tcPr>
            <w:tcW w:w="1204" w:type="pct"/>
            <w:shd w:val="clear" w:color="auto" w:fill="FFFFFF" w:themeFill="background1"/>
            <w:noWrap/>
            <w:vAlign w:val="center"/>
          </w:tcPr>
          <w:p w14:paraId="3F741E63" w14:textId="77777777" w:rsidR="00E36478" w:rsidRPr="004F4A57" w:rsidRDefault="00E36478" w:rsidP="00E36478">
            <w:pPr>
              <w:pStyle w:val="RACGPBody"/>
              <w:spacing w:before="0" w:after="0" w:line="240" w:lineRule="auto"/>
              <w:rPr>
                <w:rFonts w:eastAsia="Times New Roman"/>
                <w:iCs/>
                <w:shd w:val="clear" w:color="auto" w:fill="FFFFFF"/>
                <w:lang w:val="en-US"/>
              </w:rPr>
            </w:pPr>
          </w:p>
        </w:tc>
        <w:tc>
          <w:tcPr>
            <w:tcW w:w="1251" w:type="pct"/>
            <w:shd w:val="clear" w:color="auto" w:fill="FFFFFF" w:themeFill="background1"/>
            <w:vAlign w:val="center"/>
          </w:tcPr>
          <w:p w14:paraId="64BE95CD" w14:textId="77777777" w:rsidR="00E36478" w:rsidRPr="004F4A57" w:rsidRDefault="00E36478" w:rsidP="00E36478">
            <w:pPr>
              <w:pStyle w:val="RACGPBody"/>
              <w:spacing w:before="0" w:after="0" w:line="240" w:lineRule="auto"/>
              <w:rPr>
                <w:rFonts w:eastAsia="Times New Roman"/>
                <w:iCs/>
                <w:shd w:val="clear" w:color="auto" w:fill="FFFFFF"/>
                <w:lang w:val="en-US"/>
              </w:rPr>
            </w:pPr>
          </w:p>
        </w:tc>
      </w:tr>
      <w:tr w:rsidR="00E36478" w:rsidRPr="00E43451" w14:paraId="49BFC375" w14:textId="77777777" w:rsidTr="78DDD3B2">
        <w:trPr>
          <w:trHeight w:val="205"/>
        </w:trPr>
        <w:tc>
          <w:tcPr>
            <w:tcW w:w="1249" w:type="pct"/>
            <w:shd w:val="clear" w:color="auto" w:fill="FFFFFF" w:themeFill="background1"/>
            <w:noWrap/>
            <w:vAlign w:val="center"/>
          </w:tcPr>
          <w:p w14:paraId="6EC3419D" w14:textId="77777777" w:rsidR="00E36478" w:rsidRPr="004F4A57" w:rsidRDefault="00E36478" w:rsidP="00E36478">
            <w:pPr>
              <w:pStyle w:val="RACGPBody"/>
              <w:spacing w:before="0" w:after="0" w:line="240" w:lineRule="auto"/>
              <w:rPr>
                <w:rFonts w:eastAsia="Times New Roman"/>
                <w:shd w:val="clear" w:color="auto" w:fill="FFFFFF"/>
                <w:lang w:val="en-US"/>
              </w:rPr>
            </w:pPr>
            <w:r w:rsidRPr="004F4A57">
              <w:rPr>
                <w:rFonts w:eastAsia="Times New Roman"/>
                <w:shd w:val="clear" w:color="auto" w:fill="FFFFFF"/>
                <w:lang w:val="en-US"/>
              </w:rPr>
              <w:t>Thursday</w:t>
            </w:r>
          </w:p>
        </w:tc>
        <w:tc>
          <w:tcPr>
            <w:tcW w:w="1296" w:type="pct"/>
            <w:shd w:val="clear" w:color="auto" w:fill="FFFFFF" w:themeFill="background1"/>
            <w:vAlign w:val="center"/>
          </w:tcPr>
          <w:p w14:paraId="53B918B3" w14:textId="77777777" w:rsidR="00E36478" w:rsidRPr="004F4A57" w:rsidRDefault="00E36478" w:rsidP="00E36478">
            <w:pPr>
              <w:pStyle w:val="RACGPBody"/>
              <w:spacing w:before="0" w:after="0" w:line="240" w:lineRule="auto"/>
              <w:rPr>
                <w:rFonts w:eastAsia="Times New Roman"/>
                <w:shd w:val="clear" w:color="auto" w:fill="FFFFFF"/>
                <w:lang w:val="en-US"/>
              </w:rPr>
            </w:pPr>
          </w:p>
        </w:tc>
        <w:tc>
          <w:tcPr>
            <w:tcW w:w="1204" w:type="pct"/>
            <w:shd w:val="clear" w:color="auto" w:fill="FFFFFF" w:themeFill="background1"/>
            <w:noWrap/>
            <w:vAlign w:val="center"/>
          </w:tcPr>
          <w:p w14:paraId="7EF55DD2" w14:textId="77777777" w:rsidR="00E36478" w:rsidRPr="004F4A57" w:rsidRDefault="00E36478" w:rsidP="00E36478">
            <w:pPr>
              <w:pStyle w:val="RACGPBody"/>
              <w:spacing w:before="0" w:after="0" w:line="240" w:lineRule="auto"/>
              <w:rPr>
                <w:rFonts w:eastAsia="Times New Roman"/>
                <w:iCs/>
                <w:shd w:val="clear" w:color="auto" w:fill="FFFFFF"/>
                <w:lang w:val="en-US"/>
              </w:rPr>
            </w:pPr>
          </w:p>
        </w:tc>
        <w:tc>
          <w:tcPr>
            <w:tcW w:w="1251" w:type="pct"/>
            <w:shd w:val="clear" w:color="auto" w:fill="FFFFFF" w:themeFill="background1"/>
            <w:vAlign w:val="center"/>
          </w:tcPr>
          <w:p w14:paraId="261D367B" w14:textId="77777777" w:rsidR="00E36478" w:rsidRPr="004F4A57" w:rsidRDefault="00E36478" w:rsidP="00E36478">
            <w:pPr>
              <w:pStyle w:val="RACGPBody"/>
              <w:spacing w:before="0" w:after="0" w:line="240" w:lineRule="auto"/>
              <w:rPr>
                <w:rFonts w:eastAsia="Times New Roman"/>
                <w:iCs/>
                <w:shd w:val="clear" w:color="auto" w:fill="FFFFFF"/>
                <w:lang w:val="en-US"/>
              </w:rPr>
            </w:pPr>
          </w:p>
        </w:tc>
      </w:tr>
      <w:tr w:rsidR="00E36478" w:rsidRPr="00E43451" w14:paraId="6B7076EB" w14:textId="77777777" w:rsidTr="78DDD3B2">
        <w:trPr>
          <w:trHeight w:val="205"/>
        </w:trPr>
        <w:tc>
          <w:tcPr>
            <w:tcW w:w="1249" w:type="pct"/>
            <w:shd w:val="clear" w:color="auto" w:fill="FFFFFF" w:themeFill="background1"/>
            <w:noWrap/>
            <w:vAlign w:val="center"/>
          </w:tcPr>
          <w:p w14:paraId="5CBA30E0" w14:textId="77777777" w:rsidR="00E36478" w:rsidRPr="004F4A57" w:rsidRDefault="00E36478" w:rsidP="00E36478">
            <w:pPr>
              <w:pStyle w:val="RACGPBody"/>
              <w:spacing w:before="0" w:after="0" w:line="240" w:lineRule="auto"/>
              <w:rPr>
                <w:rFonts w:eastAsia="Times New Roman"/>
                <w:shd w:val="clear" w:color="auto" w:fill="FFFFFF"/>
                <w:lang w:val="en-US"/>
              </w:rPr>
            </w:pPr>
            <w:r w:rsidRPr="004F4A57">
              <w:rPr>
                <w:rFonts w:eastAsia="Times New Roman"/>
                <w:shd w:val="clear" w:color="auto" w:fill="FFFFFF"/>
                <w:lang w:val="en-US"/>
              </w:rPr>
              <w:t>Friday</w:t>
            </w:r>
          </w:p>
        </w:tc>
        <w:tc>
          <w:tcPr>
            <w:tcW w:w="1296" w:type="pct"/>
            <w:shd w:val="clear" w:color="auto" w:fill="FFFFFF" w:themeFill="background1"/>
            <w:vAlign w:val="center"/>
          </w:tcPr>
          <w:p w14:paraId="6DF1E540" w14:textId="77777777" w:rsidR="00E36478" w:rsidRPr="004F4A57" w:rsidRDefault="00E36478" w:rsidP="00E36478">
            <w:pPr>
              <w:pStyle w:val="RACGPBody"/>
              <w:spacing w:before="0" w:after="0" w:line="240" w:lineRule="auto"/>
              <w:rPr>
                <w:rFonts w:eastAsia="Times New Roman"/>
                <w:shd w:val="clear" w:color="auto" w:fill="FFFFFF"/>
                <w:lang w:val="en-US"/>
              </w:rPr>
            </w:pPr>
          </w:p>
        </w:tc>
        <w:tc>
          <w:tcPr>
            <w:tcW w:w="1204" w:type="pct"/>
            <w:shd w:val="clear" w:color="auto" w:fill="FFFFFF" w:themeFill="background1"/>
            <w:noWrap/>
            <w:vAlign w:val="center"/>
          </w:tcPr>
          <w:p w14:paraId="73F4CD52" w14:textId="77777777" w:rsidR="00E36478" w:rsidRPr="004F4A57" w:rsidRDefault="00E36478" w:rsidP="00E36478">
            <w:pPr>
              <w:pStyle w:val="RACGPBody"/>
              <w:spacing w:before="0" w:after="0" w:line="240" w:lineRule="auto"/>
              <w:rPr>
                <w:rFonts w:eastAsia="Times New Roman"/>
                <w:iCs/>
                <w:shd w:val="clear" w:color="auto" w:fill="FFFFFF"/>
                <w:lang w:val="en-US"/>
              </w:rPr>
            </w:pPr>
          </w:p>
        </w:tc>
        <w:tc>
          <w:tcPr>
            <w:tcW w:w="1251" w:type="pct"/>
            <w:shd w:val="clear" w:color="auto" w:fill="FFFFFF" w:themeFill="background1"/>
            <w:vAlign w:val="center"/>
          </w:tcPr>
          <w:p w14:paraId="1175B369" w14:textId="77777777" w:rsidR="00E36478" w:rsidRPr="004F4A57" w:rsidRDefault="00E36478" w:rsidP="00E36478">
            <w:pPr>
              <w:pStyle w:val="RACGPBody"/>
              <w:spacing w:before="0" w:after="0" w:line="240" w:lineRule="auto"/>
              <w:rPr>
                <w:rFonts w:eastAsia="Times New Roman"/>
                <w:iCs/>
                <w:shd w:val="clear" w:color="auto" w:fill="FFFFFF"/>
                <w:lang w:val="en-US"/>
              </w:rPr>
            </w:pPr>
          </w:p>
        </w:tc>
      </w:tr>
      <w:tr w:rsidR="00E36478" w:rsidRPr="00E43451" w14:paraId="12DA363D" w14:textId="77777777" w:rsidTr="78DDD3B2">
        <w:trPr>
          <w:trHeight w:val="205"/>
        </w:trPr>
        <w:tc>
          <w:tcPr>
            <w:tcW w:w="1249" w:type="pct"/>
            <w:shd w:val="clear" w:color="auto" w:fill="FFFFFF" w:themeFill="background1"/>
            <w:noWrap/>
            <w:vAlign w:val="center"/>
          </w:tcPr>
          <w:p w14:paraId="548F02EA" w14:textId="77777777" w:rsidR="00E36478" w:rsidRPr="004F4A57" w:rsidRDefault="00E36478" w:rsidP="00E36478">
            <w:pPr>
              <w:pStyle w:val="RACGPBody"/>
              <w:spacing w:before="0" w:after="0" w:line="240" w:lineRule="auto"/>
              <w:rPr>
                <w:rFonts w:eastAsia="Times New Roman"/>
                <w:shd w:val="clear" w:color="auto" w:fill="FFFFFF"/>
                <w:lang w:val="en-US"/>
              </w:rPr>
            </w:pPr>
            <w:r w:rsidRPr="004F4A57">
              <w:rPr>
                <w:rFonts w:eastAsia="Times New Roman"/>
                <w:shd w:val="clear" w:color="auto" w:fill="FFFFFF"/>
                <w:lang w:val="en-US"/>
              </w:rPr>
              <w:t>Saturday</w:t>
            </w:r>
          </w:p>
        </w:tc>
        <w:tc>
          <w:tcPr>
            <w:tcW w:w="1296" w:type="pct"/>
            <w:shd w:val="clear" w:color="auto" w:fill="FFFFFF" w:themeFill="background1"/>
            <w:vAlign w:val="center"/>
          </w:tcPr>
          <w:p w14:paraId="0D6FBA6E" w14:textId="77777777" w:rsidR="00E36478" w:rsidRPr="004F4A57" w:rsidRDefault="00E36478" w:rsidP="00E36478">
            <w:pPr>
              <w:pStyle w:val="RACGPBody"/>
              <w:spacing w:before="0" w:after="0" w:line="240" w:lineRule="auto"/>
              <w:rPr>
                <w:rFonts w:eastAsia="Times New Roman"/>
                <w:shd w:val="clear" w:color="auto" w:fill="FFFFFF"/>
                <w:lang w:val="en-US"/>
              </w:rPr>
            </w:pPr>
          </w:p>
        </w:tc>
        <w:tc>
          <w:tcPr>
            <w:tcW w:w="1204" w:type="pct"/>
            <w:shd w:val="clear" w:color="auto" w:fill="FFFFFF" w:themeFill="background1"/>
            <w:noWrap/>
            <w:vAlign w:val="center"/>
          </w:tcPr>
          <w:p w14:paraId="124FC543" w14:textId="77777777" w:rsidR="00E36478" w:rsidRPr="004F4A57" w:rsidRDefault="00E36478" w:rsidP="00E36478">
            <w:pPr>
              <w:pStyle w:val="RACGPBody"/>
              <w:spacing w:before="0" w:after="0" w:line="240" w:lineRule="auto"/>
              <w:rPr>
                <w:rFonts w:eastAsia="Times New Roman"/>
                <w:iCs/>
                <w:shd w:val="clear" w:color="auto" w:fill="FFFFFF"/>
                <w:lang w:val="en-US"/>
              </w:rPr>
            </w:pPr>
          </w:p>
        </w:tc>
        <w:tc>
          <w:tcPr>
            <w:tcW w:w="1251" w:type="pct"/>
            <w:shd w:val="clear" w:color="auto" w:fill="FFFFFF" w:themeFill="background1"/>
            <w:vAlign w:val="center"/>
          </w:tcPr>
          <w:p w14:paraId="194F50C4" w14:textId="77777777" w:rsidR="00E36478" w:rsidRPr="004F4A57" w:rsidRDefault="00E36478" w:rsidP="00E36478">
            <w:pPr>
              <w:pStyle w:val="RACGPBody"/>
              <w:spacing w:before="0" w:after="0" w:line="240" w:lineRule="auto"/>
              <w:rPr>
                <w:rFonts w:eastAsia="Times New Roman"/>
                <w:iCs/>
                <w:shd w:val="clear" w:color="auto" w:fill="FFFFFF"/>
                <w:lang w:val="en-US"/>
              </w:rPr>
            </w:pPr>
          </w:p>
        </w:tc>
      </w:tr>
      <w:tr w:rsidR="00E36478" w:rsidRPr="00E43451" w14:paraId="134C0EAD" w14:textId="77777777" w:rsidTr="78DDD3B2">
        <w:trPr>
          <w:trHeight w:val="205"/>
        </w:trPr>
        <w:tc>
          <w:tcPr>
            <w:tcW w:w="1249" w:type="pct"/>
            <w:shd w:val="clear" w:color="auto" w:fill="FFFFFF" w:themeFill="background1"/>
            <w:noWrap/>
            <w:vAlign w:val="center"/>
          </w:tcPr>
          <w:p w14:paraId="585F7D21" w14:textId="77777777" w:rsidR="00E36478" w:rsidRPr="004F4A57" w:rsidRDefault="00E36478" w:rsidP="00E36478">
            <w:pPr>
              <w:pStyle w:val="RACGPBody"/>
              <w:spacing w:before="0" w:after="0" w:line="240" w:lineRule="auto"/>
              <w:rPr>
                <w:rFonts w:eastAsia="Times New Roman"/>
                <w:shd w:val="clear" w:color="auto" w:fill="FFFFFF"/>
                <w:lang w:val="en-US"/>
              </w:rPr>
            </w:pPr>
            <w:r w:rsidRPr="004F4A57">
              <w:rPr>
                <w:rFonts w:eastAsia="Times New Roman"/>
                <w:shd w:val="clear" w:color="auto" w:fill="FFFFFF"/>
                <w:lang w:val="en-US"/>
              </w:rPr>
              <w:t>Sunday</w:t>
            </w:r>
          </w:p>
        </w:tc>
        <w:tc>
          <w:tcPr>
            <w:tcW w:w="1296" w:type="pct"/>
            <w:shd w:val="clear" w:color="auto" w:fill="FFFFFF" w:themeFill="background1"/>
            <w:vAlign w:val="center"/>
          </w:tcPr>
          <w:p w14:paraId="625032F4" w14:textId="77777777" w:rsidR="00E36478" w:rsidRPr="004F4A57" w:rsidRDefault="00E36478" w:rsidP="00E36478">
            <w:pPr>
              <w:pStyle w:val="RACGPBody"/>
              <w:spacing w:before="0" w:after="0" w:line="240" w:lineRule="auto"/>
              <w:rPr>
                <w:rFonts w:eastAsia="Times New Roman"/>
                <w:shd w:val="clear" w:color="auto" w:fill="FFFFFF"/>
                <w:lang w:val="en-US"/>
              </w:rPr>
            </w:pPr>
          </w:p>
        </w:tc>
        <w:tc>
          <w:tcPr>
            <w:tcW w:w="1204" w:type="pct"/>
            <w:shd w:val="clear" w:color="auto" w:fill="FFFFFF" w:themeFill="background1"/>
            <w:noWrap/>
            <w:vAlign w:val="center"/>
          </w:tcPr>
          <w:p w14:paraId="39BF9DEC" w14:textId="77777777" w:rsidR="00E36478" w:rsidRPr="004F4A57" w:rsidRDefault="00E36478" w:rsidP="00E36478">
            <w:pPr>
              <w:pStyle w:val="RACGPBody"/>
              <w:spacing w:before="0" w:after="0" w:line="240" w:lineRule="auto"/>
              <w:rPr>
                <w:rFonts w:eastAsia="Times New Roman"/>
                <w:iCs/>
                <w:shd w:val="clear" w:color="auto" w:fill="FFFFFF"/>
                <w:lang w:val="en-US"/>
              </w:rPr>
            </w:pPr>
          </w:p>
        </w:tc>
        <w:tc>
          <w:tcPr>
            <w:tcW w:w="1251" w:type="pct"/>
            <w:shd w:val="clear" w:color="auto" w:fill="FFFFFF" w:themeFill="background1"/>
            <w:vAlign w:val="center"/>
          </w:tcPr>
          <w:p w14:paraId="071A3410" w14:textId="77777777" w:rsidR="00E36478" w:rsidRPr="004F4A57" w:rsidRDefault="00E36478" w:rsidP="00E36478">
            <w:pPr>
              <w:pStyle w:val="RACGPBody"/>
              <w:spacing w:before="0" w:after="0" w:line="240" w:lineRule="auto"/>
              <w:rPr>
                <w:rFonts w:eastAsia="Times New Roman"/>
                <w:iCs/>
                <w:shd w:val="clear" w:color="auto" w:fill="FFFFFF"/>
                <w:lang w:val="en-US"/>
              </w:rPr>
            </w:pPr>
          </w:p>
        </w:tc>
      </w:tr>
    </w:tbl>
    <w:p w14:paraId="18E80EB1" w14:textId="7F8C7EBA" w:rsidR="30C98814" w:rsidRDefault="30C98814" w:rsidP="48E5940E">
      <w:pPr>
        <w:pStyle w:val="RACGPBody"/>
      </w:pPr>
      <w:r w:rsidRPr="001E4334">
        <w:rPr>
          <w:rFonts w:eastAsiaTheme="minorEastAsia"/>
          <w:color w:val="008074" w:themeColor="accent3"/>
          <w:sz w:val="24"/>
          <w:szCs w:val="24"/>
        </w:rPr>
        <w:t>Leave cover</w:t>
      </w:r>
    </w:p>
    <w:p w14:paraId="29479624" w14:textId="3C4366BC" w:rsidR="00454A51" w:rsidRPr="00454A51" w:rsidRDefault="5FD32278" w:rsidP="00454A51">
      <w:pPr>
        <w:pStyle w:val="RACGPBody"/>
      </w:pPr>
      <w:r>
        <w:t xml:space="preserve">If there is planned </w:t>
      </w:r>
      <w:r w:rsidR="001E1A0E">
        <w:t xml:space="preserve">or unplanned </w:t>
      </w:r>
      <w:r>
        <w:t xml:space="preserve">leave by members of your </w:t>
      </w:r>
      <w:r w:rsidR="00073BCC">
        <w:t xml:space="preserve">accredited </w:t>
      </w:r>
      <w:r>
        <w:t>supervisory team during the term, how will this be covered?</w:t>
      </w:r>
      <w:r w:rsidR="00454A51">
        <w:t xml:space="preserve"> </w:t>
      </w:r>
      <w:r w:rsidR="00454A51" w:rsidRPr="00454A51">
        <w:t xml:space="preserve">(who will provide supervision and if other accredited supervisors only work part time, how is this going to be managed i.e. will they increase hours to cover leave? What will the arrangements be?) </w:t>
      </w:r>
    </w:p>
    <w:p w14:paraId="03FCE462" w14:textId="7C84BCE8" w:rsidR="00F67357" w:rsidRDefault="00454A51" w:rsidP="00F67357">
      <w:pPr>
        <w:pStyle w:val="RACGPBody"/>
      </w:pPr>
      <w:r w:rsidRPr="00454A51">
        <w:rPr>
          <w:i/>
          <w:iCs/>
        </w:rPr>
        <w:t xml:space="preserve">*For guidance on supervision requirements, please refer to </w:t>
      </w:r>
      <w:r w:rsidR="002D5607" w:rsidRPr="00D0231D">
        <w:rPr>
          <w:i/>
          <w:iCs/>
        </w:rPr>
        <w:t>day</w:t>
      </w:r>
      <w:r w:rsidR="002D5607">
        <w:rPr>
          <w:i/>
          <w:iCs/>
        </w:rPr>
        <w:t>-</w:t>
      </w:r>
      <w:r w:rsidR="002D5607" w:rsidRPr="00D0231D">
        <w:rPr>
          <w:i/>
          <w:iCs/>
        </w:rPr>
        <w:t>to</w:t>
      </w:r>
      <w:r w:rsidR="002D5607">
        <w:rPr>
          <w:i/>
          <w:iCs/>
        </w:rPr>
        <w:t>-</w:t>
      </w:r>
      <w:r w:rsidR="002D5607" w:rsidRPr="00D0231D">
        <w:rPr>
          <w:i/>
          <w:iCs/>
        </w:rPr>
        <w:t>day supervision requirements</w:t>
      </w:r>
      <w:r w:rsidR="002D5607" w:rsidRPr="00454A51">
        <w:rPr>
          <w:i/>
          <w:iCs/>
        </w:rPr>
        <w:t xml:space="preserve"> </w:t>
      </w:r>
      <w:r w:rsidR="002D5607">
        <w:rPr>
          <w:i/>
          <w:iCs/>
        </w:rPr>
        <w:t xml:space="preserve">in </w:t>
      </w:r>
      <w:r w:rsidRPr="00454A51">
        <w:rPr>
          <w:i/>
          <w:iCs/>
        </w:rPr>
        <w:t xml:space="preserve">the </w:t>
      </w:r>
      <w:hyperlink r:id="rId13" w:history="1">
        <w:r w:rsidRPr="00454A51">
          <w:rPr>
            <w:rStyle w:val="Hyperlink"/>
            <w:i/>
            <w:iCs/>
          </w:rPr>
          <w:t>AGPT practice and supervisor handbook</w:t>
        </w:r>
      </w:hyperlink>
      <w:r w:rsidR="00D0231D" w:rsidRPr="00D0231D">
        <w:rPr>
          <w:i/>
          <w:iCs/>
        </w:rPr>
        <w:t>.</w:t>
      </w:r>
    </w:p>
    <w:p w14:paraId="510F3924" w14:textId="77777777" w:rsidR="00637D61" w:rsidRDefault="00637D61" w:rsidP="00F67357">
      <w:pPr>
        <w:pStyle w:val="RACGPBody"/>
      </w:pPr>
    </w:p>
    <w:p w14:paraId="1EE387FF" w14:textId="77777777" w:rsidR="00131968" w:rsidRDefault="00131968" w:rsidP="00131968">
      <w:pPr>
        <w:pStyle w:val="Formfield"/>
        <w:framePr w:w="9648" w:h="1549" w:hSpace="187" w:wrap="notBeside"/>
        <w:adjustRightInd w:val="0"/>
      </w:pPr>
    </w:p>
    <w:p w14:paraId="59F2311B" w14:textId="4A70F791" w:rsidR="00637D61" w:rsidRDefault="00637D61" w:rsidP="00131968">
      <w:pPr>
        <w:pStyle w:val="Formfield"/>
        <w:framePr w:w="9648" w:h="1549" w:hSpace="187" w:wrap="notBeside"/>
        <w:adjustRightInd w:val="0"/>
      </w:pPr>
    </w:p>
    <w:p w14:paraId="6D96C7BE" w14:textId="77777777" w:rsidR="00637D61" w:rsidRDefault="00637D61" w:rsidP="00131968">
      <w:pPr>
        <w:pStyle w:val="Formfield"/>
        <w:framePr w:w="9648" w:h="1549" w:hSpace="187" w:wrap="notBeside"/>
        <w:adjustRightInd w:val="0"/>
      </w:pPr>
    </w:p>
    <w:p w14:paraId="750DE68A" w14:textId="77777777" w:rsidR="00637D61" w:rsidRDefault="00637D61" w:rsidP="00131968">
      <w:pPr>
        <w:pStyle w:val="Formfield"/>
        <w:framePr w:w="9648" w:h="1549" w:hSpace="187" w:wrap="notBeside"/>
        <w:adjustRightInd w:val="0"/>
      </w:pPr>
    </w:p>
    <w:p w14:paraId="37244C21" w14:textId="77777777" w:rsidR="00637D61" w:rsidRDefault="00637D61" w:rsidP="00131968">
      <w:pPr>
        <w:pStyle w:val="Formfield"/>
        <w:framePr w:w="9648" w:h="1549" w:hSpace="187" w:wrap="notBeside"/>
        <w:adjustRightInd w:val="0"/>
      </w:pPr>
    </w:p>
    <w:p w14:paraId="6116198A" w14:textId="77777777" w:rsidR="00637D61" w:rsidRDefault="00637D61" w:rsidP="00131968">
      <w:pPr>
        <w:pStyle w:val="Formfield"/>
        <w:framePr w:w="9648" w:h="1549" w:hSpace="187" w:wrap="notBeside"/>
        <w:adjustRightInd w:val="0"/>
      </w:pPr>
    </w:p>
    <w:p w14:paraId="237D9F84" w14:textId="77777777" w:rsidR="00637D61" w:rsidRDefault="00637D61" w:rsidP="00131968">
      <w:pPr>
        <w:pStyle w:val="Formfield"/>
        <w:framePr w:w="9648" w:h="1549" w:hSpace="187" w:wrap="notBeside"/>
        <w:adjustRightInd w:val="0"/>
      </w:pPr>
    </w:p>
    <w:p w14:paraId="211BABF4" w14:textId="77777777" w:rsidR="00637D61" w:rsidRDefault="00637D61" w:rsidP="00131968">
      <w:pPr>
        <w:pStyle w:val="Formfield"/>
        <w:framePr w:w="9648" w:h="1549" w:hSpace="187" w:wrap="notBeside"/>
        <w:adjustRightInd w:val="0"/>
      </w:pPr>
    </w:p>
    <w:p w14:paraId="6242D9CF" w14:textId="77777777" w:rsidR="00637D61" w:rsidRDefault="001D4D67" w:rsidP="001D4D67">
      <w:pPr>
        <w:pStyle w:val="RACGPH2"/>
        <w:rPr>
          <w:b w:val="0"/>
          <w:bCs/>
        </w:rPr>
      </w:pPr>
      <w:r>
        <w:br/>
      </w:r>
    </w:p>
    <w:p w14:paraId="694A6171" w14:textId="77777777" w:rsidR="00637D61" w:rsidRDefault="00637D61">
      <w:pPr>
        <w:spacing w:after="160" w:line="259" w:lineRule="auto"/>
        <w:rPr>
          <w:bCs/>
          <w:color w:val="008074" w:themeColor="accent3"/>
          <w:sz w:val="24"/>
          <w:szCs w:val="24"/>
        </w:rPr>
      </w:pPr>
      <w:r>
        <w:rPr>
          <w:b/>
          <w:bCs/>
        </w:rPr>
        <w:br w:type="page"/>
      </w:r>
    </w:p>
    <w:p w14:paraId="67DBB38D" w14:textId="39AAD216" w:rsidR="001D4D67" w:rsidRPr="00E36478" w:rsidRDefault="001D4D67" w:rsidP="001D4D67">
      <w:pPr>
        <w:pStyle w:val="RACGPH2"/>
        <w:rPr>
          <w:b w:val="0"/>
          <w:bCs/>
        </w:rPr>
      </w:pPr>
      <w:r>
        <w:rPr>
          <w:b w:val="0"/>
          <w:bCs/>
        </w:rPr>
        <w:lastRenderedPageBreak/>
        <w:t>How should a call for help be made?</w:t>
      </w:r>
    </w:p>
    <w:p w14:paraId="1BDF604C" w14:textId="77777777" w:rsidR="00864809" w:rsidRDefault="00864809" w:rsidP="00864809">
      <w:pPr>
        <w:pStyle w:val="Formfield"/>
        <w:framePr w:w="9417" w:h="2051" w:hSpace="181" w:wrap="around" w:x="1111" w:y="712"/>
        <w:adjustRightInd w:val="0"/>
      </w:pPr>
    </w:p>
    <w:p w14:paraId="117D13FB" w14:textId="77777777" w:rsidR="00637D61" w:rsidRDefault="00637D61" w:rsidP="00864809">
      <w:pPr>
        <w:pStyle w:val="Formfield"/>
        <w:framePr w:w="9417" w:h="2051" w:hSpace="181" w:wrap="around" w:x="1111" w:y="712"/>
        <w:adjustRightInd w:val="0"/>
      </w:pPr>
    </w:p>
    <w:p w14:paraId="376D9331" w14:textId="77777777" w:rsidR="00637D61" w:rsidRDefault="00637D61" w:rsidP="00864809">
      <w:pPr>
        <w:pStyle w:val="Formfield"/>
        <w:framePr w:w="9417" w:h="2051" w:hSpace="181" w:wrap="around" w:x="1111" w:y="712"/>
        <w:adjustRightInd w:val="0"/>
      </w:pPr>
    </w:p>
    <w:p w14:paraId="06AA1044" w14:textId="77777777" w:rsidR="00637D61" w:rsidRDefault="00637D61" w:rsidP="00864809">
      <w:pPr>
        <w:pStyle w:val="Formfield"/>
        <w:framePr w:w="9417" w:h="2051" w:hSpace="181" w:wrap="around" w:x="1111" w:y="712"/>
        <w:adjustRightInd w:val="0"/>
      </w:pPr>
    </w:p>
    <w:p w14:paraId="104E5FFE" w14:textId="77777777" w:rsidR="00637D61" w:rsidRDefault="00637D61" w:rsidP="00864809">
      <w:pPr>
        <w:pStyle w:val="Formfield"/>
        <w:framePr w:w="9417" w:h="2051" w:hSpace="181" w:wrap="around" w:x="1111" w:y="712"/>
        <w:adjustRightInd w:val="0"/>
      </w:pPr>
    </w:p>
    <w:p w14:paraId="130C64D6" w14:textId="77777777" w:rsidR="00637D61" w:rsidRDefault="00637D61" w:rsidP="00864809">
      <w:pPr>
        <w:pStyle w:val="Formfield"/>
        <w:framePr w:w="9417" w:h="2051" w:hSpace="181" w:wrap="around" w:x="1111" w:y="712"/>
        <w:adjustRightInd w:val="0"/>
      </w:pPr>
    </w:p>
    <w:p w14:paraId="55AC9072" w14:textId="77777777" w:rsidR="00637D61" w:rsidRDefault="00637D61" w:rsidP="00864809">
      <w:pPr>
        <w:pStyle w:val="Formfield"/>
        <w:framePr w:w="9417" w:h="2051" w:hSpace="181" w:wrap="around" w:x="1111" w:y="712"/>
        <w:adjustRightInd w:val="0"/>
      </w:pPr>
    </w:p>
    <w:p w14:paraId="041D512F" w14:textId="77777777" w:rsidR="00637D61" w:rsidRDefault="00637D61" w:rsidP="00864809">
      <w:pPr>
        <w:pStyle w:val="Formfield"/>
        <w:framePr w:w="9417" w:h="2051" w:hSpace="181" w:wrap="around" w:x="1111" w:y="712"/>
        <w:adjustRightInd w:val="0"/>
      </w:pPr>
    </w:p>
    <w:p w14:paraId="2B6273C8" w14:textId="77777777" w:rsidR="00637D61" w:rsidRDefault="00637D61" w:rsidP="00864809">
      <w:pPr>
        <w:pStyle w:val="Formfield"/>
        <w:framePr w:w="9417" w:h="2051" w:hSpace="181" w:wrap="around" w:x="1111" w:y="712"/>
        <w:adjustRightInd w:val="0"/>
      </w:pPr>
    </w:p>
    <w:p w14:paraId="7284049B" w14:textId="77777777" w:rsidR="001D4D67" w:rsidRPr="00E36478" w:rsidRDefault="001D4D67" w:rsidP="001D4D67">
      <w:pPr>
        <w:pStyle w:val="RACGPBody"/>
      </w:pPr>
      <w:r w:rsidRPr="00E36478">
        <w:t>Via phone, knock on door, IT messaging? Consider how will it be explained to the patient and how the request for help should be articulated.</w:t>
      </w:r>
    </w:p>
    <w:sectPr w:rsidR="001D4D67" w:rsidRPr="00E36478" w:rsidSect="00F96D8C">
      <w:footerReference w:type="default" r:id="rId14"/>
      <w:headerReference w:type="first" r:id="rId15"/>
      <w:footerReference w:type="first" r:id="rId16"/>
      <w:pgSz w:w="11906" w:h="16838"/>
      <w:pgMar w:top="1418" w:right="1021" w:bottom="1080" w:left="1021"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75CBF" w14:textId="77777777" w:rsidR="001E6FD9" w:rsidRDefault="001E6FD9" w:rsidP="00D77DDA">
      <w:pPr>
        <w:spacing w:after="0" w:line="240" w:lineRule="auto"/>
      </w:pPr>
      <w:r>
        <w:separator/>
      </w:r>
    </w:p>
    <w:p w14:paraId="5B5DE06E" w14:textId="77777777" w:rsidR="001E6FD9" w:rsidRDefault="001E6FD9"/>
  </w:endnote>
  <w:endnote w:type="continuationSeparator" w:id="0">
    <w:p w14:paraId="7B74E068" w14:textId="77777777" w:rsidR="001E6FD9" w:rsidRDefault="001E6FD9" w:rsidP="00D77DDA">
      <w:pPr>
        <w:spacing w:after="0" w:line="240" w:lineRule="auto"/>
      </w:pPr>
      <w:r>
        <w:continuationSeparator/>
      </w:r>
    </w:p>
    <w:p w14:paraId="4DD1F8C1" w14:textId="77777777" w:rsidR="001E6FD9" w:rsidRDefault="001E6FD9"/>
  </w:endnote>
  <w:endnote w:type="continuationNotice" w:id="1">
    <w:p w14:paraId="557B09B0" w14:textId="77777777" w:rsidR="001E6FD9" w:rsidRDefault="001E6F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lantin MT Ligh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FB8D8" w14:textId="77777777" w:rsidR="00D77DDA" w:rsidRPr="00425086" w:rsidRDefault="00425086" w:rsidP="00425086">
    <w:pPr>
      <w:pStyle w:val="Footer"/>
      <w:ind w:right="225"/>
    </w:pPr>
    <w:r w:rsidRPr="00425086">
      <w:rPr>
        <w:noProof/>
        <w:lang w:eastAsia="en-AU"/>
      </w:rPr>
      <mc:AlternateContent>
        <mc:Choice Requires="wps">
          <w:drawing>
            <wp:anchor distT="0" distB="0" distL="114300" distR="114300" simplePos="0" relativeHeight="251658248" behindDoc="0" locked="0" layoutInCell="1" allowOverlap="1" wp14:anchorId="18942120" wp14:editId="39B768EA">
              <wp:simplePos x="0" y="0"/>
              <wp:positionH relativeFrom="column">
                <wp:posOffset>3175</wp:posOffset>
              </wp:positionH>
              <wp:positionV relativeFrom="paragraph">
                <wp:posOffset>-174625</wp:posOffset>
              </wp:positionV>
              <wp:extent cx="4603750" cy="1828800"/>
              <wp:effectExtent l="0" t="0" r="6350" b="5715"/>
              <wp:wrapSquare wrapText="bothSides"/>
              <wp:docPr id="21" name="Text Box 21"/>
              <wp:cNvGraphicFramePr/>
              <a:graphic xmlns:a="http://schemas.openxmlformats.org/drawingml/2006/main">
                <a:graphicData uri="http://schemas.microsoft.com/office/word/2010/wordprocessingShape">
                  <wps:wsp>
                    <wps:cNvSpPr txBox="1"/>
                    <wps:spPr>
                      <a:xfrm>
                        <a:off x="0" y="0"/>
                        <a:ext cx="4603750" cy="1828800"/>
                      </a:xfrm>
                      <a:prstGeom prst="rect">
                        <a:avLst/>
                      </a:prstGeom>
                      <a:noFill/>
                      <a:ln w="6350">
                        <a:noFill/>
                      </a:ln>
                    </wps:spPr>
                    <wps:txbx>
                      <w:txbxContent>
                        <w:p w14:paraId="08DC6F51" w14:textId="77777777" w:rsidR="004C404F" w:rsidRPr="00D30E46" w:rsidRDefault="004C404F" w:rsidP="004C404F">
                          <w:pPr>
                            <w:pStyle w:val="paragraph"/>
                            <w:spacing w:before="0" w:beforeAutospacing="0" w:after="0" w:afterAutospacing="0"/>
                            <w:ind w:right="-2139"/>
                            <w:textAlignment w:val="baseline"/>
                            <w:rPr>
                              <w:rFonts w:ascii="Segoe UI" w:hAnsi="Segoe UI" w:cs="Segoe UI"/>
                              <w:sz w:val="14"/>
                              <w:szCs w:val="14"/>
                            </w:rPr>
                          </w:pPr>
                          <w:r w:rsidRPr="00C05BD7">
                            <w:rPr>
                              <w:rStyle w:val="normaltextrun"/>
                              <w:rFonts w:cs="Arial"/>
                              <w:b/>
                              <w:bCs/>
                              <w:sz w:val="14"/>
                              <w:szCs w:val="14"/>
                            </w:rPr>
                            <w:t>Document Title</w:t>
                          </w:r>
                          <w:r w:rsidRPr="00C05BD7">
                            <w:rPr>
                              <w:rStyle w:val="normaltextrun"/>
                              <w:rFonts w:cs="Arial"/>
                              <w:sz w:val="14"/>
                              <w:szCs w:val="14"/>
                            </w:rPr>
                            <w:t xml:space="preserve">: </w:t>
                          </w:r>
                          <w:r>
                            <w:rPr>
                              <w:rStyle w:val="normaltextrun"/>
                              <w:rFonts w:cs="Arial"/>
                              <w:sz w:val="14"/>
                              <w:szCs w:val="14"/>
                            </w:rPr>
                            <w:t xml:space="preserve">Clinical supervision plan </w:t>
                          </w:r>
                          <w:r w:rsidRPr="00D30E46">
                            <w:rPr>
                              <w:rStyle w:val="eop"/>
                              <w:rFonts w:eastAsiaTheme="majorEastAsia" w:cs="Arial"/>
                              <w:sz w:val="14"/>
                              <w:szCs w:val="14"/>
                            </w:rPr>
                            <w:t> </w:t>
                          </w:r>
                        </w:p>
                        <w:p w14:paraId="0BA73CA3" w14:textId="77777777" w:rsidR="004C404F" w:rsidRPr="00D30E46" w:rsidRDefault="004C404F" w:rsidP="004C404F">
                          <w:pPr>
                            <w:pStyle w:val="paragraph"/>
                            <w:spacing w:before="0" w:beforeAutospacing="0" w:after="0" w:afterAutospacing="0"/>
                            <w:ind w:right="-2139"/>
                            <w:textAlignment w:val="baseline"/>
                            <w:rPr>
                              <w:rStyle w:val="normaltextrun"/>
                              <w:rFonts w:cs="Arial"/>
                              <w:sz w:val="14"/>
                              <w:szCs w:val="14"/>
                            </w:rPr>
                          </w:pPr>
                          <w:r w:rsidRPr="00D30E46">
                            <w:rPr>
                              <w:rStyle w:val="normaltextrun"/>
                              <w:rFonts w:cs="Arial"/>
                              <w:b/>
                              <w:bCs/>
                              <w:sz w:val="14"/>
                              <w:szCs w:val="14"/>
                            </w:rPr>
                            <w:t>Document Owner:</w:t>
                          </w:r>
                          <w:r w:rsidRPr="00D30E46">
                            <w:rPr>
                              <w:rStyle w:val="normaltextrun"/>
                              <w:rFonts w:cs="Arial"/>
                              <w:sz w:val="14"/>
                              <w:szCs w:val="14"/>
                            </w:rPr>
                            <w:t xml:space="preserve"> </w:t>
                          </w:r>
                          <w:r>
                            <w:rPr>
                              <w:rStyle w:val="normaltextrun"/>
                              <w:rFonts w:cs="Arial"/>
                              <w:sz w:val="14"/>
                              <w:szCs w:val="14"/>
                            </w:rPr>
                            <w:t>National Medical Education, GP Training</w:t>
                          </w:r>
                        </w:p>
                        <w:p w14:paraId="29CDF443" w14:textId="77777777" w:rsidR="004C404F" w:rsidRPr="00D30E46" w:rsidRDefault="004C404F" w:rsidP="004C404F">
                          <w:pPr>
                            <w:pStyle w:val="paragraph"/>
                            <w:spacing w:before="0" w:beforeAutospacing="0" w:after="0" w:afterAutospacing="0"/>
                            <w:ind w:right="-2139"/>
                            <w:textAlignment w:val="baseline"/>
                            <w:rPr>
                              <w:rFonts w:ascii="Segoe UI" w:hAnsi="Segoe UI" w:cs="Segoe UI"/>
                              <w:sz w:val="14"/>
                              <w:szCs w:val="14"/>
                            </w:rPr>
                          </w:pPr>
                          <w:r w:rsidRPr="00D30E46">
                            <w:rPr>
                              <w:rStyle w:val="normaltextrun"/>
                              <w:rFonts w:cs="Arial"/>
                              <w:b/>
                              <w:bCs/>
                              <w:sz w:val="14"/>
                              <w:szCs w:val="14"/>
                            </w:rPr>
                            <w:t>Document Approver:</w:t>
                          </w:r>
                          <w:r w:rsidRPr="00D30E46">
                            <w:rPr>
                              <w:rStyle w:val="normaltextrun"/>
                              <w:rFonts w:cs="Arial"/>
                              <w:sz w:val="14"/>
                              <w:szCs w:val="14"/>
                            </w:rPr>
                            <w:t xml:space="preserve"> National Clinical Lead, Supervisor and Practice Support &amp; Education</w:t>
                          </w:r>
                        </w:p>
                        <w:p w14:paraId="371BC78A" w14:textId="6DA91C65" w:rsidR="004C404F" w:rsidRPr="00C05BD7" w:rsidRDefault="004C404F" w:rsidP="004C404F">
                          <w:pPr>
                            <w:pStyle w:val="paragraph"/>
                            <w:spacing w:before="0" w:beforeAutospacing="0" w:after="0" w:afterAutospacing="0"/>
                            <w:ind w:right="-2139"/>
                            <w:textAlignment w:val="baseline"/>
                            <w:rPr>
                              <w:rFonts w:ascii="Segoe UI" w:hAnsi="Segoe UI" w:cs="Segoe UI"/>
                              <w:sz w:val="14"/>
                              <w:szCs w:val="14"/>
                            </w:rPr>
                          </w:pPr>
                          <w:r w:rsidRPr="00D30E46">
                            <w:rPr>
                              <w:rStyle w:val="normaltextrun"/>
                              <w:rFonts w:cs="Arial"/>
                              <w:b/>
                              <w:bCs/>
                              <w:sz w:val="14"/>
                              <w:szCs w:val="14"/>
                            </w:rPr>
                            <w:t>Effective Date:</w:t>
                          </w:r>
                          <w:r w:rsidRPr="00D30E46">
                            <w:rPr>
                              <w:rStyle w:val="normaltextrun"/>
                              <w:rFonts w:cs="Arial"/>
                              <w:sz w:val="14"/>
                              <w:szCs w:val="14"/>
                            </w:rPr>
                            <w:t xml:space="preserve"> </w:t>
                          </w:r>
                          <w:r w:rsidR="002874C7">
                            <w:rPr>
                              <w:rStyle w:val="normaltextrun"/>
                              <w:rFonts w:cs="Arial"/>
                              <w:sz w:val="14"/>
                              <w:szCs w:val="14"/>
                            </w:rPr>
                            <w:t>21/05</w:t>
                          </w:r>
                          <w:r w:rsidRPr="00D30E46">
                            <w:rPr>
                              <w:rStyle w:val="normaltextrun"/>
                              <w:rFonts w:cs="Arial"/>
                              <w:sz w:val="14"/>
                              <w:szCs w:val="14"/>
                            </w:rPr>
                            <w:t>/202</w:t>
                          </w:r>
                          <w:r w:rsidR="0053254D">
                            <w:rPr>
                              <w:rStyle w:val="normaltextrun"/>
                              <w:rFonts w:cs="Arial"/>
                              <w:sz w:val="14"/>
                              <w:szCs w:val="14"/>
                            </w:rPr>
                            <w:t>4</w:t>
                          </w:r>
                          <w:r w:rsidRPr="00D30E46">
                            <w:rPr>
                              <w:rStyle w:val="normaltextrun"/>
                              <w:rFonts w:cs="Arial"/>
                              <w:sz w:val="14"/>
                              <w:szCs w:val="14"/>
                            </w:rPr>
                            <w:t xml:space="preserve"> | </w:t>
                          </w:r>
                          <w:r w:rsidRPr="00D30E46">
                            <w:rPr>
                              <w:rStyle w:val="normaltextrun"/>
                              <w:rFonts w:cs="Arial"/>
                              <w:b/>
                              <w:bCs/>
                              <w:sz w:val="14"/>
                              <w:szCs w:val="14"/>
                            </w:rPr>
                            <w:t>Review Date</w:t>
                          </w:r>
                          <w:r w:rsidRPr="00D30E46">
                            <w:rPr>
                              <w:rStyle w:val="normaltextrun"/>
                              <w:rFonts w:cs="Arial"/>
                              <w:sz w:val="14"/>
                              <w:szCs w:val="14"/>
                            </w:rPr>
                            <w:t>: 01/</w:t>
                          </w:r>
                          <w:r w:rsidR="0053254D">
                            <w:rPr>
                              <w:rStyle w:val="normaltextrun"/>
                              <w:rFonts w:cs="Arial"/>
                              <w:sz w:val="14"/>
                              <w:szCs w:val="14"/>
                            </w:rPr>
                            <w:t>06</w:t>
                          </w:r>
                          <w:r w:rsidRPr="00D30E46">
                            <w:rPr>
                              <w:rStyle w:val="normaltextrun"/>
                              <w:rFonts w:cs="Arial"/>
                              <w:sz w:val="14"/>
                              <w:szCs w:val="14"/>
                            </w:rPr>
                            <w:t>/202</w:t>
                          </w:r>
                          <w:r w:rsidR="0053254D">
                            <w:rPr>
                              <w:rStyle w:val="normaltextrun"/>
                              <w:rFonts w:cs="Arial"/>
                              <w:sz w:val="14"/>
                              <w:szCs w:val="14"/>
                            </w:rPr>
                            <w:t>5</w:t>
                          </w:r>
                          <w:r w:rsidR="00947161">
                            <w:rPr>
                              <w:rStyle w:val="normaltextrun"/>
                              <w:rFonts w:cs="Arial"/>
                              <w:sz w:val="14"/>
                              <w:szCs w:val="14"/>
                            </w:rPr>
                            <w:t xml:space="preserve">      </w:t>
                          </w:r>
                          <w:r w:rsidRPr="00C05BD7">
                            <w:rPr>
                              <w:rStyle w:val="normaltextrun"/>
                              <w:rFonts w:cs="Arial"/>
                              <w:sz w:val="14"/>
                              <w:szCs w:val="14"/>
                            </w:rPr>
                            <w:t>© The Royal Australian College of General Practitioners Ltd. </w:t>
                          </w:r>
                          <w:r w:rsidRPr="00C05BD7">
                            <w:rPr>
                              <w:rStyle w:val="eop"/>
                              <w:rFonts w:eastAsiaTheme="majorEastAsia" w:cs="Arial"/>
                              <w:sz w:val="14"/>
                              <w:szCs w:val="14"/>
                            </w:rPr>
                            <w:t> </w:t>
                          </w:r>
                        </w:p>
                        <w:p w14:paraId="47ED58E9" w14:textId="469C08CE" w:rsidR="00425086" w:rsidRPr="00425086" w:rsidRDefault="00425086" w:rsidP="00425086">
                          <w:pPr>
                            <w:pStyle w:val="Footer"/>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942120" id="_x0000_t202" coordsize="21600,21600" o:spt="202" path="m,l,21600r21600,l21600,xe">
              <v:stroke joinstyle="miter"/>
              <v:path gradientshapeok="t" o:connecttype="rect"/>
            </v:shapetype>
            <v:shape id="Text Box 21" o:spid="_x0000_s1026" type="#_x0000_t202" style="position:absolute;left:0;text-align:left;margin-left:.25pt;margin-top:-13.75pt;width:362.5pt;height:2in;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" filled="f" stroked="f" strokeweight=".5pt">
              <v:textbox style="mso-fit-shape-to-text:t" inset="0,0,0,0">
                <w:txbxContent>
                  <w:p w14:paraId="08DC6F51" w14:textId="77777777" w:rsidR="004C404F" w:rsidRPr="00D30E46" w:rsidRDefault="004C404F" w:rsidP="004C404F">
                    <w:pPr>
                      <w:pStyle w:val="paragraph"/>
                      <w:spacing w:before="0" w:beforeAutospacing="0" w:after="0" w:afterAutospacing="0"/>
                      <w:ind w:right="-2139"/>
                      <w:textAlignment w:val="baseline"/>
                      <w:rPr>
                        <w:rFonts w:ascii="Segoe UI" w:hAnsi="Segoe UI" w:cs="Segoe UI"/>
                        <w:sz w:val="14"/>
                        <w:szCs w:val="14"/>
                      </w:rPr>
                    </w:pPr>
                    <w:r w:rsidRPr="00C05BD7">
                      <w:rPr>
                        <w:rStyle w:val="normaltextrun"/>
                        <w:rFonts w:cs="Arial"/>
                        <w:b/>
                        <w:bCs/>
                        <w:sz w:val="14"/>
                        <w:szCs w:val="14"/>
                      </w:rPr>
                      <w:t>Document Title</w:t>
                    </w:r>
                    <w:r w:rsidRPr="00C05BD7">
                      <w:rPr>
                        <w:rStyle w:val="normaltextrun"/>
                        <w:rFonts w:cs="Arial"/>
                        <w:sz w:val="14"/>
                        <w:szCs w:val="14"/>
                      </w:rPr>
                      <w:t xml:space="preserve">: </w:t>
                    </w:r>
                    <w:r>
                      <w:rPr>
                        <w:rStyle w:val="normaltextrun"/>
                        <w:rFonts w:cs="Arial"/>
                        <w:sz w:val="14"/>
                        <w:szCs w:val="14"/>
                      </w:rPr>
                      <w:t xml:space="preserve">Clinical supervision plan </w:t>
                    </w:r>
                    <w:r w:rsidRPr="00D30E46">
                      <w:rPr>
                        <w:rStyle w:val="eop"/>
                        <w:rFonts w:eastAsiaTheme="majorEastAsia" w:cs="Arial"/>
                        <w:sz w:val="14"/>
                        <w:szCs w:val="14"/>
                      </w:rPr>
                      <w:t> </w:t>
                    </w:r>
                  </w:p>
                  <w:p w14:paraId="0BA73CA3" w14:textId="77777777" w:rsidR="004C404F" w:rsidRPr="00D30E46" w:rsidRDefault="004C404F" w:rsidP="004C404F">
                    <w:pPr>
                      <w:pStyle w:val="paragraph"/>
                      <w:spacing w:before="0" w:beforeAutospacing="0" w:after="0" w:afterAutospacing="0"/>
                      <w:ind w:right="-2139"/>
                      <w:textAlignment w:val="baseline"/>
                      <w:rPr>
                        <w:rStyle w:val="normaltextrun"/>
                        <w:rFonts w:cs="Arial"/>
                        <w:sz w:val="14"/>
                        <w:szCs w:val="14"/>
                      </w:rPr>
                    </w:pPr>
                    <w:r w:rsidRPr="00D30E46">
                      <w:rPr>
                        <w:rStyle w:val="normaltextrun"/>
                        <w:rFonts w:cs="Arial"/>
                        <w:b/>
                        <w:bCs/>
                        <w:sz w:val="14"/>
                        <w:szCs w:val="14"/>
                      </w:rPr>
                      <w:t>Document Owner:</w:t>
                    </w:r>
                    <w:r w:rsidRPr="00D30E46">
                      <w:rPr>
                        <w:rStyle w:val="normaltextrun"/>
                        <w:rFonts w:cs="Arial"/>
                        <w:sz w:val="14"/>
                        <w:szCs w:val="14"/>
                      </w:rPr>
                      <w:t xml:space="preserve"> </w:t>
                    </w:r>
                    <w:r>
                      <w:rPr>
                        <w:rStyle w:val="normaltextrun"/>
                        <w:rFonts w:cs="Arial"/>
                        <w:sz w:val="14"/>
                        <w:szCs w:val="14"/>
                      </w:rPr>
                      <w:t>National Medical Education, GP Training</w:t>
                    </w:r>
                  </w:p>
                  <w:p w14:paraId="29CDF443" w14:textId="77777777" w:rsidR="004C404F" w:rsidRPr="00D30E46" w:rsidRDefault="004C404F" w:rsidP="004C404F">
                    <w:pPr>
                      <w:pStyle w:val="paragraph"/>
                      <w:spacing w:before="0" w:beforeAutospacing="0" w:after="0" w:afterAutospacing="0"/>
                      <w:ind w:right="-2139"/>
                      <w:textAlignment w:val="baseline"/>
                      <w:rPr>
                        <w:rFonts w:ascii="Segoe UI" w:hAnsi="Segoe UI" w:cs="Segoe UI"/>
                        <w:sz w:val="14"/>
                        <w:szCs w:val="14"/>
                      </w:rPr>
                    </w:pPr>
                    <w:r w:rsidRPr="00D30E46">
                      <w:rPr>
                        <w:rStyle w:val="normaltextrun"/>
                        <w:rFonts w:cs="Arial"/>
                        <w:b/>
                        <w:bCs/>
                        <w:sz w:val="14"/>
                        <w:szCs w:val="14"/>
                      </w:rPr>
                      <w:t>Document Approver:</w:t>
                    </w:r>
                    <w:r w:rsidRPr="00D30E46">
                      <w:rPr>
                        <w:rStyle w:val="normaltextrun"/>
                        <w:rFonts w:cs="Arial"/>
                        <w:sz w:val="14"/>
                        <w:szCs w:val="14"/>
                      </w:rPr>
                      <w:t xml:space="preserve"> National Clinical Lead, Supervisor and Practice Support &amp; Education</w:t>
                    </w:r>
                  </w:p>
                  <w:p w14:paraId="371BC78A" w14:textId="6DA91C65" w:rsidR="004C404F" w:rsidRPr="00C05BD7" w:rsidRDefault="004C404F" w:rsidP="004C404F">
                    <w:pPr>
                      <w:pStyle w:val="paragraph"/>
                      <w:spacing w:before="0" w:beforeAutospacing="0" w:after="0" w:afterAutospacing="0"/>
                      <w:ind w:right="-2139"/>
                      <w:textAlignment w:val="baseline"/>
                      <w:rPr>
                        <w:rFonts w:ascii="Segoe UI" w:hAnsi="Segoe UI" w:cs="Segoe UI"/>
                        <w:sz w:val="14"/>
                        <w:szCs w:val="14"/>
                      </w:rPr>
                    </w:pPr>
                    <w:r w:rsidRPr="00D30E46">
                      <w:rPr>
                        <w:rStyle w:val="normaltextrun"/>
                        <w:rFonts w:cs="Arial"/>
                        <w:b/>
                        <w:bCs/>
                        <w:sz w:val="14"/>
                        <w:szCs w:val="14"/>
                      </w:rPr>
                      <w:t>Effective Date:</w:t>
                    </w:r>
                    <w:r w:rsidRPr="00D30E46">
                      <w:rPr>
                        <w:rStyle w:val="normaltextrun"/>
                        <w:rFonts w:cs="Arial"/>
                        <w:sz w:val="14"/>
                        <w:szCs w:val="14"/>
                      </w:rPr>
                      <w:t xml:space="preserve"> </w:t>
                    </w:r>
                    <w:r w:rsidR="002874C7">
                      <w:rPr>
                        <w:rStyle w:val="normaltextrun"/>
                        <w:rFonts w:cs="Arial"/>
                        <w:sz w:val="14"/>
                        <w:szCs w:val="14"/>
                      </w:rPr>
                      <w:t>21/05</w:t>
                    </w:r>
                    <w:r w:rsidRPr="00D30E46">
                      <w:rPr>
                        <w:rStyle w:val="normaltextrun"/>
                        <w:rFonts w:cs="Arial"/>
                        <w:sz w:val="14"/>
                        <w:szCs w:val="14"/>
                      </w:rPr>
                      <w:t>/202</w:t>
                    </w:r>
                    <w:r w:rsidR="0053254D">
                      <w:rPr>
                        <w:rStyle w:val="normaltextrun"/>
                        <w:rFonts w:cs="Arial"/>
                        <w:sz w:val="14"/>
                        <w:szCs w:val="14"/>
                      </w:rPr>
                      <w:t>4</w:t>
                    </w:r>
                    <w:r w:rsidRPr="00D30E46">
                      <w:rPr>
                        <w:rStyle w:val="normaltextrun"/>
                        <w:rFonts w:cs="Arial"/>
                        <w:sz w:val="14"/>
                        <w:szCs w:val="14"/>
                      </w:rPr>
                      <w:t xml:space="preserve"> | </w:t>
                    </w:r>
                    <w:r w:rsidRPr="00D30E46">
                      <w:rPr>
                        <w:rStyle w:val="normaltextrun"/>
                        <w:rFonts w:cs="Arial"/>
                        <w:b/>
                        <w:bCs/>
                        <w:sz w:val="14"/>
                        <w:szCs w:val="14"/>
                      </w:rPr>
                      <w:t>Review Date</w:t>
                    </w:r>
                    <w:r w:rsidRPr="00D30E46">
                      <w:rPr>
                        <w:rStyle w:val="normaltextrun"/>
                        <w:rFonts w:cs="Arial"/>
                        <w:sz w:val="14"/>
                        <w:szCs w:val="14"/>
                      </w:rPr>
                      <w:t>: 01/</w:t>
                    </w:r>
                    <w:r w:rsidR="0053254D">
                      <w:rPr>
                        <w:rStyle w:val="normaltextrun"/>
                        <w:rFonts w:cs="Arial"/>
                        <w:sz w:val="14"/>
                        <w:szCs w:val="14"/>
                      </w:rPr>
                      <w:t>06</w:t>
                    </w:r>
                    <w:r w:rsidRPr="00D30E46">
                      <w:rPr>
                        <w:rStyle w:val="normaltextrun"/>
                        <w:rFonts w:cs="Arial"/>
                        <w:sz w:val="14"/>
                        <w:szCs w:val="14"/>
                      </w:rPr>
                      <w:t>/202</w:t>
                    </w:r>
                    <w:r w:rsidR="0053254D">
                      <w:rPr>
                        <w:rStyle w:val="normaltextrun"/>
                        <w:rFonts w:cs="Arial"/>
                        <w:sz w:val="14"/>
                        <w:szCs w:val="14"/>
                      </w:rPr>
                      <w:t>5</w:t>
                    </w:r>
                    <w:r w:rsidR="00947161">
                      <w:rPr>
                        <w:rStyle w:val="normaltextrun"/>
                        <w:rFonts w:cs="Arial"/>
                        <w:sz w:val="14"/>
                        <w:szCs w:val="14"/>
                      </w:rPr>
                      <w:t xml:space="preserve">      </w:t>
                    </w:r>
                    <w:r w:rsidRPr="00C05BD7">
                      <w:rPr>
                        <w:rStyle w:val="normaltextrun"/>
                        <w:rFonts w:cs="Arial"/>
                        <w:sz w:val="14"/>
                        <w:szCs w:val="14"/>
                      </w:rPr>
                      <w:t>© The Royal Australian College of General Practitioners Ltd. </w:t>
                    </w:r>
                    <w:r w:rsidRPr="00C05BD7">
                      <w:rPr>
                        <w:rStyle w:val="eop"/>
                        <w:rFonts w:eastAsiaTheme="majorEastAsia" w:cs="Arial"/>
                        <w:sz w:val="14"/>
                        <w:szCs w:val="14"/>
                      </w:rPr>
                      <w:t> </w:t>
                    </w:r>
                  </w:p>
                  <w:p w14:paraId="47ED58E9" w14:textId="469C08CE" w:rsidR="00425086" w:rsidRPr="00425086" w:rsidRDefault="00425086" w:rsidP="00425086">
                    <w:pPr>
                      <w:pStyle w:val="Footer"/>
                      <w:rPr>
                        <w:noProof/>
                      </w:rPr>
                    </w:pPr>
                  </w:p>
                </w:txbxContent>
              </v:textbox>
              <w10:wrap type="square"/>
            </v:shape>
          </w:pict>
        </mc:Fallback>
      </mc:AlternateContent>
    </w:r>
    <w:r w:rsidRPr="00425086">
      <w:rPr>
        <w:noProof/>
        <w:lang w:eastAsia="en-AU"/>
      </w:rPr>
      <mc:AlternateContent>
        <mc:Choice Requires="wps">
          <w:drawing>
            <wp:anchor distT="0" distB="0" distL="114300" distR="114300" simplePos="0" relativeHeight="251658246" behindDoc="0" locked="0" layoutInCell="1" allowOverlap="1" wp14:anchorId="4FE56F25" wp14:editId="2FE5B775">
              <wp:simplePos x="0" y="0"/>
              <wp:positionH relativeFrom="column">
                <wp:posOffset>635</wp:posOffset>
              </wp:positionH>
              <wp:positionV relativeFrom="paragraph">
                <wp:posOffset>-237490</wp:posOffset>
              </wp:positionV>
              <wp:extent cx="6120000" cy="0"/>
              <wp:effectExtent l="0" t="0" r="33655" b="19050"/>
              <wp:wrapNone/>
              <wp:docPr id="22" name="Straight Connector 22"/>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244A7A" id="Straight Connector 22" o:spid="_x0000_s1026" style="position:absolute;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8.7pt" to="481.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" strokecolor="#ff781e [3204]" strokeweight=".5pt">
              <v:stroke joinstyle="miter"/>
            </v:line>
          </w:pict>
        </mc:Fallback>
      </mc:AlternateContent>
    </w:r>
    <w:r w:rsidRPr="00425086">
      <w:rPr>
        <w:noProof/>
        <w:lang w:eastAsia="en-AU"/>
      </w:rPr>
      <mc:AlternateContent>
        <mc:Choice Requires="wps">
          <w:drawing>
            <wp:anchor distT="0" distB="0" distL="114300" distR="114300" simplePos="0" relativeHeight="251658247" behindDoc="0" locked="0" layoutInCell="1" allowOverlap="1" wp14:anchorId="1ABBD541" wp14:editId="32F0D89C">
              <wp:simplePos x="0" y="0"/>
              <wp:positionH relativeFrom="column">
                <wp:posOffset>635</wp:posOffset>
              </wp:positionH>
              <wp:positionV relativeFrom="paragraph">
                <wp:posOffset>-237490</wp:posOffset>
              </wp:positionV>
              <wp:extent cx="6120000" cy="0"/>
              <wp:effectExtent l="0" t="0" r="14605" b="12700"/>
              <wp:wrapNone/>
              <wp:docPr id="23" name="Straight Connector 23"/>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96F806" id="Straight Connector 23" o:spid="_x0000_s1026"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8.7pt" to="481.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" strokecolor="#11364d [3213]" strokeweight=".5pt">
              <v:stroke joinstyle="miter"/>
            </v:line>
          </w:pict>
        </mc:Fallback>
      </mc:AlternateContent>
    </w:r>
    <w:sdt>
      <w:sdtPr>
        <w:id w:val="-228081499"/>
        <w:docPartObj>
          <w:docPartGallery w:val="Page Numbers (Bottom of Page)"/>
          <w:docPartUnique/>
        </w:docPartObj>
      </w:sdtPr>
      <w:sdtEndPr/>
      <w:sdtContent>
        <w:sdt>
          <w:sdtPr>
            <w:id w:val="-227922512"/>
            <w:docPartObj>
              <w:docPartGallery w:val="Page Numbers (Top of Page)"/>
              <w:docPartUnique/>
            </w:docPartObj>
          </w:sdtPr>
          <w:sdtEndPr/>
          <w:sdtContent>
            <w:r w:rsidRPr="00425086">
              <w:t xml:space="preserve">Page </w:t>
            </w:r>
            <w:r w:rsidRPr="00425086">
              <w:fldChar w:fldCharType="begin"/>
            </w:r>
            <w:r w:rsidRPr="00425086">
              <w:instrText xml:space="preserve"> PAGE </w:instrText>
            </w:r>
            <w:r w:rsidRPr="00425086">
              <w:fldChar w:fldCharType="separate"/>
            </w:r>
            <w:r>
              <w:t>1</w:t>
            </w:r>
            <w:r w:rsidRPr="00425086">
              <w:fldChar w:fldCharType="end"/>
            </w:r>
            <w:r w:rsidRPr="00425086">
              <w:t xml:space="preserve"> of </w:t>
            </w:r>
            <w:r w:rsidRPr="00425086">
              <w:rPr>
                <w:noProof/>
              </w:rPr>
              <w:fldChar w:fldCharType="begin"/>
            </w:r>
            <w:r w:rsidRPr="00425086">
              <w:rPr>
                <w:noProof/>
              </w:rPr>
              <w:instrText xml:space="preserve"> NUMPAGES  </w:instrText>
            </w:r>
            <w:r w:rsidRPr="00425086">
              <w:rPr>
                <w:noProof/>
              </w:rPr>
              <w:fldChar w:fldCharType="separate"/>
            </w:r>
            <w:r>
              <w:rPr>
                <w:noProof/>
              </w:rPr>
              <w:t>4</w:t>
            </w:r>
            <w:r w:rsidRPr="00425086">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4497D" w14:textId="466D80DC" w:rsidR="009A3746" w:rsidRPr="00425086" w:rsidRDefault="00425086" w:rsidP="00425086">
    <w:pPr>
      <w:pStyle w:val="Footer"/>
      <w:ind w:right="225"/>
    </w:pPr>
    <w:r w:rsidRPr="00425086">
      <w:rPr>
        <w:noProof/>
        <w:lang w:eastAsia="en-AU"/>
      </w:rPr>
      <mc:AlternateContent>
        <mc:Choice Requires="wps">
          <w:drawing>
            <wp:anchor distT="0" distB="0" distL="114300" distR="114300" simplePos="0" relativeHeight="251658243" behindDoc="0" locked="0" layoutInCell="1" allowOverlap="1" wp14:anchorId="155A469B" wp14:editId="10D7C9C3">
              <wp:simplePos x="0" y="0"/>
              <wp:positionH relativeFrom="column">
                <wp:posOffset>3175</wp:posOffset>
              </wp:positionH>
              <wp:positionV relativeFrom="paragraph">
                <wp:posOffset>-142240</wp:posOffset>
              </wp:positionV>
              <wp:extent cx="4866005" cy="1828800"/>
              <wp:effectExtent l="0" t="0" r="10795" b="5715"/>
              <wp:wrapSquare wrapText="bothSides"/>
              <wp:docPr id="14" name="Text Box 14"/>
              <wp:cNvGraphicFramePr/>
              <a:graphic xmlns:a="http://schemas.openxmlformats.org/drawingml/2006/main">
                <a:graphicData uri="http://schemas.microsoft.com/office/word/2010/wordprocessingShape">
                  <wps:wsp>
                    <wps:cNvSpPr txBox="1"/>
                    <wps:spPr>
                      <a:xfrm>
                        <a:off x="0" y="0"/>
                        <a:ext cx="4866005" cy="1828800"/>
                      </a:xfrm>
                      <a:prstGeom prst="rect">
                        <a:avLst/>
                      </a:prstGeom>
                      <a:noFill/>
                      <a:ln w="6350">
                        <a:noFill/>
                      </a:ln>
                    </wps:spPr>
                    <wps:txbx>
                      <w:txbxContent>
                        <w:p w14:paraId="2E82449F" w14:textId="3F94742F" w:rsidR="00AF6BC4" w:rsidRPr="00D30E46" w:rsidRDefault="00AF6BC4" w:rsidP="00AF6BC4">
                          <w:pPr>
                            <w:pStyle w:val="paragraph"/>
                            <w:spacing w:before="0" w:beforeAutospacing="0" w:after="0" w:afterAutospacing="0"/>
                            <w:ind w:right="-2139"/>
                            <w:textAlignment w:val="baseline"/>
                            <w:rPr>
                              <w:rFonts w:ascii="Segoe UI" w:hAnsi="Segoe UI" w:cs="Segoe UI"/>
                              <w:sz w:val="14"/>
                              <w:szCs w:val="14"/>
                            </w:rPr>
                          </w:pPr>
                          <w:r w:rsidRPr="00C05BD7">
                            <w:rPr>
                              <w:rStyle w:val="normaltextrun"/>
                              <w:rFonts w:cs="Arial"/>
                              <w:b/>
                              <w:bCs/>
                              <w:sz w:val="14"/>
                              <w:szCs w:val="14"/>
                            </w:rPr>
                            <w:t>Document Title</w:t>
                          </w:r>
                          <w:r w:rsidRPr="00C05BD7">
                            <w:rPr>
                              <w:rStyle w:val="normaltextrun"/>
                              <w:rFonts w:cs="Arial"/>
                              <w:sz w:val="14"/>
                              <w:szCs w:val="14"/>
                            </w:rPr>
                            <w:t xml:space="preserve">: </w:t>
                          </w:r>
                          <w:r w:rsidR="0099191C">
                            <w:rPr>
                              <w:rStyle w:val="normaltextrun"/>
                              <w:rFonts w:cs="Arial"/>
                              <w:sz w:val="14"/>
                              <w:szCs w:val="14"/>
                            </w:rPr>
                            <w:t>Clinical supervision plan</w:t>
                          </w:r>
                          <w:r>
                            <w:rPr>
                              <w:rStyle w:val="normaltextrun"/>
                              <w:rFonts w:cs="Arial"/>
                              <w:sz w:val="14"/>
                              <w:szCs w:val="14"/>
                            </w:rPr>
                            <w:t xml:space="preserve"> </w:t>
                          </w:r>
                          <w:r w:rsidRPr="00D30E46">
                            <w:rPr>
                              <w:rStyle w:val="eop"/>
                              <w:rFonts w:eastAsiaTheme="majorEastAsia" w:cs="Arial"/>
                              <w:sz w:val="14"/>
                              <w:szCs w:val="14"/>
                            </w:rPr>
                            <w:t> </w:t>
                          </w:r>
                        </w:p>
                        <w:p w14:paraId="568F4BCC" w14:textId="77777777" w:rsidR="00AF6BC4" w:rsidRPr="00D30E46" w:rsidRDefault="00AF6BC4" w:rsidP="00AF6BC4">
                          <w:pPr>
                            <w:pStyle w:val="paragraph"/>
                            <w:spacing w:before="0" w:beforeAutospacing="0" w:after="0" w:afterAutospacing="0"/>
                            <w:ind w:right="-2139"/>
                            <w:textAlignment w:val="baseline"/>
                            <w:rPr>
                              <w:rStyle w:val="normaltextrun"/>
                              <w:rFonts w:cs="Arial"/>
                              <w:sz w:val="14"/>
                              <w:szCs w:val="14"/>
                            </w:rPr>
                          </w:pPr>
                          <w:r w:rsidRPr="00D30E46">
                            <w:rPr>
                              <w:rStyle w:val="normaltextrun"/>
                              <w:rFonts w:cs="Arial"/>
                              <w:b/>
                              <w:bCs/>
                              <w:sz w:val="14"/>
                              <w:szCs w:val="14"/>
                            </w:rPr>
                            <w:t>Document Owner:</w:t>
                          </w:r>
                          <w:r w:rsidRPr="00D30E46">
                            <w:rPr>
                              <w:rStyle w:val="normaltextrun"/>
                              <w:rFonts w:cs="Arial"/>
                              <w:sz w:val="14"/>
                              <w:szCs w:val="14"/>
                            </w:rPr>
                            <w:t xml:space="preserve"> </w:t>
                          </w:r>
                          <w:r>
                            <w:rPr>
                              <w:rStyle w:val="normaltextrun"/>
                              <w:rFonts w:cs="Arial"/>
                              <w:sz w:val="14"/>
                              <w:szCs w:val="14"/>
                            </w:rPr>
                            <w:t>National Medical Education, GP Training</w:t>
                          </w:r>
                        </w:p>
                        <w:p w14:paraId="525BA840" w14:textId="77777777" w:rsidR="00AF6BC4" w:rsidRPr="00D30E46" w:rsidRDefault="00AF6BC4" w:rsidP="00AF6BC4">
                          <w:pPr>
                            <w:pStyle w:val="paragraph"/>
                            <w:spacing w:before="0" w:beforeAutospacing="0" w:after="0" w:afterAutospacing="0"/>
                            <w:ind w:right="-2139"/>
                            <w:textAlignment w:val="baseline"/>
                            <w:rPr>
                              <w:rFonts w:ascii="Segoe UI" w:hAnsi="Segoe UI" w:cs="Segoe UI"/>
                              <w:sz w:val="14"/>
                              <w:szCs w:val="14"/>
                            </w:rPr>
                          </w:pPr>
                          <w:r w:rsidRPr="00D30E46">
                            <w:rPr>
                              <w:rStyle w:val="normaltextrun"/>
                              <w:rFonts w:cs="Arial"/>
                              <w:b/>
                              <w:bCs/>
                              <w:sz w:val="14"/>
                              <w:szCs w:val="14"/>
                            </w:rPr>
                            <w:t>Document Approver:</w:t>
                          </w:r>
                          <w:r w:rsidRPr="00D30E46">
                            <w:rPr>
                              <w:rStyle w:val="normaltextrun"/>
                              <w:rFonts w:cs="Arial"/>
                              <w:sz w:val="14"/>
                              <w:szCs w:val="14"/>
                            </w:rPr>
                            <w:t xml:space="preserve"> National Clinical Lead, Supervisor and Practice Support &amp; Education</w:t>
                          </w:r>
                        </w:p>
                        <w:p w14:paraId="6313230B" w14:textId="37F7F6D3" w:rsidR="00AF6BC4" w:rsidRPr="00C05BD7" w:rsidRDefault="00AF6BC4" w:rsidP="00AF6BC4">
                          <w:pPr>
                            <w:pStyle w:val="paragraph"/>
                            <w:spacing w:before="0" w:beforeAutospacing="0" w:after="0" w:afterAutospacing="0"/>
                            <w:ind w:right="-2139"/>
                            <w:textAlignment w:val="baseline"/>
                            <w:rPr>
                              <w:rFonts w:ascii="Segoe UI" w:hAnsi="Segoe UI" w:cs="Segoe UI"/>
                              <w:sz w:val="14"/>
                              <w:szCs w:val="14"/>
                            </w:rPr>
                          </w:pPr>
                          <w:r w:rsidRPr="00D30E46">
                            <w:rPr>
                              <w:rStyle w:val="normaltextrun"/>
                              <w:rFonts w:cs="Arial"/>
                              <w:b/>
                              <w:bCs/>
                              <w:sz w:val="14"/>
                              <w:szCs w:val="14"/>
                            </w:rPr>
                            <w:t>Effective Date:</w:t>
                          </w:r>
                          <w:r w:rsidRPr="00D30E46">
                            <w:rPr>
                              <w:rStyle w:val="normaltextrun"/>
                              <w:rFonts w:cs="Arial"/>
                              <w:sz w:val="14"/>
                              <w:szCs w:val="14"/>
                            </w:rPr>
                            <w:t xml:space="preserve"> </w:t>
                          </w:r>
                          <w:r w:rsidR="002874C7">
                            <w:rPr>
                              <w:rStyle w:val="normaltextrun"/>
                              <w:rFonts w:cs="Arial"/>
                              <w:sz w:val="14"/>
                              <w:szCs w:val="14"/>
                            </w:rPr>
                            <w:t>21/05</w:t>
                          </w:r>
                          <w:r w:rsidRPr="00D30E46">
                            <w:rPr>
                              <w:rStyle w:val="normaltextrun"/>
                              <w:rFonts w:cs="Arial"/>
                              <w:sz w:val="14"/>
                              <w:szCs w:val="14"/>
                            </w:rPr>
                            <w:t>/202</w:t>
                          </w:r>
                          <w:r w:rsidR="00DD7785">
                            <w:rPr>
                              <w:rStyle w:val="normaltextrun"/>
                              <w:rFonts w:cs="Arial"/>
                              <w:sz w:val="14"/>
                              <w:szCs w:val="14"/>
                            </w:rPr>
                            <w:t>4</w:t>
                          </w:r>
                          <w:r w:rsidRPr="00D30E46">
                            <w:rPr>
                              <w:rStyle w:val="normaltextrun"/>
                              <w:rFonts w:cs="Arial"/>
                              <w:sz w:val="14"/>
                              <w:szCs w:val="14"/>
                            </w:rPr>
                            <w:t xml:space="preserve"> | </w:t>
                          </w:r>
                          <w:r w:rsidRPr="00D30E46">
                            <w:rPr>
                              <w:rStyle w:val="normaltextrun"/>
                              <w:rFonts w:cs="Arial"/>
                              <w:b/>
                              <w:bCs/>
                              <w:sz w:val="14"/>
                              <w:szCs w:val="14"/>
                            </w:rPr>
                            <w:t>Review Date</w:t>
                          </w:r>
                          <w:r w:rsidRPr="00D30E46">
                            <w:rPr>
                              <w:rStyle w:val="normaltextrun"/>
                              <w:rFonts w:cs="Arial"/>
                              <w:sz w:val="14"/>
                              <w:szCs w:val="14"/>
                            </w:rPr>
                            <w:t>: 01/</w:t>
                          </w:r>
                          <w:r w:rsidR="00DD7785">
                            <w:rPr>
                              <w:rStyle w:val="normaltextrun"/>
                              <w:rFonts w:cs="Arial"/>
                              <w:sz w:val="14"/>
                              <w:szCs w:val="14"/>
                            </w:rPr>
                            <w:t>06</w:t>
                          </w:r>
                          <w:r w:rsidRPr="00D30E46">
                            <w:rPr>
                              <w:rStyle w:val="normaltextrun"/>
                              <w:rFonts w:cs="Arial"/>
                              <w:sz w:val="14"/>
                              <w:szCs w:val="14"/>
                            </w:rPr>
                            <w:t>/202</w:t>
                          </w:r>
                          <w:r w:rsidR="00DD7785">
                            <w:rPr>
                              <w:rStyle w:val="normaltextrun"/>
                              <w:rFonts w:cs="Arial"/>
                              <w:sz w:val="14"/>
                              <w:szCs w:val="14"/>
                            </w:rPr>
                            <w:t>5</w:t>
                          </w:r>
                          <w:r w:rsidR="00947161">
                            <w:rPr>
                              <w:rStyle w:val="normaltextrun"/>
                              <w:rFonts w:cs="Arial"/>
                              <w:sz w:val="14"/>
                              <w:szCs w:val="14"/>
                            </w:rPr>
                            <w:t xml:space="preserve">      </w:t>
                          </w:r>
                          <w:r w:rsidRPr="00C05BD7">
                            <w:rPr>
                              <w:rStyle w:val="normaltextrun"/>
                              <w:rFonts w:cs="Arial"/>
                              <w:sz w:val="14"/>
                              <w:szCs w:val="14"/>
                            </w:rPr>
                            <w:t>© The Royal Australian College of General Practitioners Ltd. </w:t>
                          </w:r>
                          <w:r w:rsidRPr="00C05BD7">
                            <w:rPr>
                              <w:rStyle w:val="eop"/>
                              <w:rFonts w:eastAsiaTheme="majorEastAsia" w:cs="Arial"/>
                              <w:sz w:val="14"/>
                              <w:szCs w:val="14"/>
                            </w:rPr>
                            <w:t> </w:t>
                          </w:r>
                        </w:p>
                        <w:p w14:paraId="0DE2E78C" w14:textId="2E848F82" w:rsidR="00D77DDA" w:rsidRPr="00425086" w:rsidRDefault="00D77DDA" w:rsidP="00D77DDA">
                          <w:pPr>
                            <w:pStyle w:val="Footer"/>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55A469B" id="_x0000_t202" coordsize="21600,21600" o:spt="202" path="m,l,21600r21600,l21600,xe">
              <v:stroke joinstyle="miter"/>
              <v:path gradientshapeok="t" o:connecttype="rect"/>
            </v:shapetype>
            <v:shape id="Text Box 14" o:spid="_x0000_s1028" type="#_x0000_t202" style="position:absolute;left:0;text-align:left;margin-left:.25pt;margin-top:-11.2pt;width:383.15pt;height:2in;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" filled="f" stroked="f" strokeweight=".5pt">
              <v:textbox style="mso-fit-shape-to-text:t" inset="0,0,0,0">
                <w:txbxContent>
                  <w:p w14:paraId="2E82449F" w14:textId="3F94742F" w:rsidR="00AF6BC4" w:rsidRPr="00D30E46" w:rsidRDefault="00AF6BC4" w:rsidP="00AF6BC4">
                    <w:pPr>
                      <w:pStyle w:val="paragraph"/>
                      <w:spacing w:before="0" w:beforeAutospacing="0" w:after="0" w:afterAutospacing="0"/>
                      <w:ind w:right="-2139"/>
                      <w:textAlignment w:val="baseline"/>
                      <w:rPr>
                        <w:rFonts w:ascii="Segoe UI" w:hAnsi="Segoe UI" w:cs="Segoe UI"/>
                        <w:sz w:val="14"/>
                        <w:szCs w:val="14"/>
                      </w:rPr>
                    </w:pPr>
                    <w:r w:rsidRPr="00C05BD7">
                      <w:rPr>
                        <w:rStyle w:val="normaltextrun"/>
                        <w:rFonts w:cs="Arial"/>
                        <w:b/>
                        <w:bCs/>
                        <w:sz w:val="14"/>
                        <w:szCs w:val="14"/>
                      </w:rPr>
                      <w:t>Document Title</w:t>
                    </w:r>
                    <w:r w:rsidRPr="00C05BD7">
                      <w:rPr>
                        <w:rStyle w:val="normaltextrun"/>
                        <w:rFonts w:cs="Arial"/>
                        <w:sz w:val="14"/>
                        <w:szCs w:val="14"/>
                      </w:rPr>
                      <w:t xml:space="preserve">: </w:t>
                    </w:r>
                    <w:r w:rsidR="0099191C">
                      <w:rPr>
                        <w:rStyle w:val="normaltextrun"/>
                        <w:rFonts w:cs="Arial"/>
                        <w:sz w:val="14"/>
                        <w:szCs w:val="14"/>
                      </w:rPr>
                      <w:t>Clinical supervision plan</w:t>
                    </w:r>
                    <w:r>
                      <w:rPr>
                        <w:rStyle w:val="normaltextrun"/>
                        <w:rFonts w:cs="Arial"/>
                        <w:sz w:val="14"/>
                        <w:szCs w:val="14"/>
                      </w:rPr>
                      <w:t xml:space="preserve"> </w:t>
                    </w:r>
                    <w:r w:rsidRPr="00D30E46">
                      <w:rPr>
                        <w:rStyle w:val="eop"/>
                        <w:rFonts w:eastAsiaTheme="majorEastAsia" w:cs="Arial"/>
                        <w:sz w:val="14"/>
                        <w:szCs w:val="14"/>
                      </w:rPr>
                      <w:t> </w:t>
                    </w:r>
                  </w:p>
                  <w:p w14:paraId="568F4BCC" w14:textId="77777777" w:rsidR="00AF6BC4" w:rsidRPr="00D30E46" w:rsidRDefault="00AF6BC4" w:rsidP="00AF6BC4">
                    <w:pPr>
                      <w:pStyle w:val="paragraph"/>
                      <w:spacing w:before="0" w:beforeAutospacing="0" w:after="0" w:afterAutospacing="0"/>
                      <w:ind w:right="-2139"/>
                      <w:textAlignment w:val="baseline"/>
                      <w:rPr>
                        <w:rStyle w:val="normaltextrun"/>
                        <w:rFonts w:cs="Arial"/>
                        <w:sz w:val="14"/>
                        <w:szCs w:val="14"/>
                      </w:rPr>
                    </w:pPr>
                    <w:r w:rsidRPr="00D30E46">
                      <w:rPr>
                        <w:rStyle w:val="normaltextrun"/>
                        <w:rFonts w:cs="Arial"/>
                        <w:b/>
                        <w:bCs/>
                        <w:sz w:val="14"/>
                        <w:szCs w:val="14"/>
                      </w:rPr>
                      <w:t>Document Owner:</w:t>
                    </w:r>
                    <w:r w:rsidRPr="00D30E46">
                      <w:rPr>
                        <w:rStyle w:val="normaltextrun"/>
                        <w:rFonts w:cs="Arial"/>
                        <w:sz w:val="14"/>
                        <w:szCs w:val="14"/>
                      </w:rPr>
                      <w:t xml:space="preserve"> </w:t>
                    </w:r>
                    <w:r>
                      <w:rPr>
                        <w:rStyle w:val="normaltextrun"/>
                        <w:rFonts w:cs="Arial"/>
                        <w:sz w:val="14"/>
                        <w:szCs w:val="14"/>
                      </w:rPr>
                      <w:t>National Medical Education, GP Training</w:t>
                    </w:r>
                  </w:p>
                  <w:p w14:paraId="525BA840" w14:textId="77777777" w:rsidR="00AF6BC4" w:rsidRPr="00D30E46" w:rsidRDefault="00AF6BC4" w:rsidP="00AF6BC4">
                    <w:pPr>
                      <w:pStyle w:val="paragraph"/>
                      <w:spacing w:before="0" w:beforeAutospacing="0" w:after="0" w:afterAutospacing="0"/>
                      <w:ind w:right="-2139"/>
                      <w:textAlignment w:val="baseline"/>
                      <w:rPr>
                        <w:rFonts w:ascii="Segoe UI" w:hAnsi="Segoe UI" w:cs="Segoe UI"/>
                        <w:sz w:val="14"/>
                        <w:szCs w:val="14"/>
                      </w:rPr>
                    </w:pPr>
                    <w:r w:rsidRPr="00D30E46">
                      <w:rPr>
                        <w:rStyle w:val="normaltextrun"/>
                        <w:rFonts w:cs="Arial"/>
                        <w:b/>
                        <w:bCs/>
                        <w:sz w:val="14"/>
                        <w:szCs w:val="14"/>
                      </w:rPr>
                      <w:t>Document Approver:</w:t>
                    </w:r>
                    <w:r w:rsidRPr="00D30E46">
                      <w:rPr>
                        <w:rStyle w:val="normaltextrun"/>
                        <w:rFonts w:cs="Arial"/>
                        <w:sz w:val="14"/>
                        <w:szCs w:val="14"/>
                      </w:rPr>
                      <w:t xml:space="preserve"> National Clinical Lead, Supervisor and Practice Support &amp; Education</w:t>
                    </w:r>
                  </w:p>
                  <w:p w14:paraId="6313230B" w14:textId="37F7F6D3" w:rsidR="00AF6BC4" w:rsidRPr="00C05BD7" w:rsidRDefault="00AF6BC4" w:rsidP="00AF6BC4">
                    <w:pPr>
                      <w:pStyle w:val="paragraph"/>
                      <w:spacing w:before="0" w:beforeAutospacing="0" w:after="0" w:afterAutospacing="0"/>
                      <w:ind w:right="-2139"/>
                      <w:textAlignment w:val="baseline"/>
                      <w:rPr>
                        <w:rFonts w:ascii="Segoe UI" w:hAnsi="Segoe UI" w:cs="Segoe UI"/>
                        <w:sz w:val="14"/>
                        <w:szCs w:val="14"/>
                      </w:rPr>
                    </w:pPr>
                    <w:r w:rsidRPr="00D30E46">
                      <w:rPr>
                        <w:rStyle w:val="normaltextrun"/>
                        <w:rFonts w:cs="Arial"/>
                        <w:b/>
                        <w:bCs/>
                        <w:sz w:val="14"/>
                        <w:szCs w:val="14"/>
                      </w:rPr>
                      <w:t>Effective Date:</w:t>
                    </w:r>
                    <w:r w:rsidRPr="00D30E46">
                      <w:rPr>
                        <w:rStyle w:val="normaltextrun"/>
                        <w:rFonts w:cs="Arial"/>
                        <w:sz w:val="14"/>
                        <w:szCs w:val="14"/>
                      </w:rPr>
                      <w:t xml:space="preserve"> </w:t>
                    </w:r>
                    <w:r w:rsidR="002874C7">
                      <w:rPr>
                        <w:rStyle w:val="normaltextrun"/>
                        <w:rFonts w:cs="Arial"/>
                        <w:sz w:val="14"/>
                        <w:szCs w:val="14"/>
                      </w:rPr>
                      <w:t>21/05</w:t>
                    </w:r>
                    <w:r w:rsidRPr="00D30E46">
                      <w:rPr>
                        <w:rStyle w:val="normaltextrun"/>
                        <w:rFonts w:cs="Arial"/>
                        <w:sz w:val="14"/>
                        <w:szCs w:val="14"/>
                      </w:rPr>
                      <w:t>/202</w:t>
                    </w:r>
                    <w:r w:rsidR="00DD7785">
                      <w:rPr>
                        <w:rStyle w:val="normaltextrun"/>
                        <w:rFonts w:cs="Arial"/>
                        <w:sz w:val="14"/>
                        <w:szCs w:val="14"/>
                      </w:rPr>
                      <w:t>4</w:t>
                    </w:r>
                    <w:r w:rsidRPr="00D30E46">
                      <w:rPr>
                        <w:rStyle w:val="normaltextrun"/>
                        <w:rFonts w:cs="Arial"/>
                        <w:sz w:val="14"/>
                        <w:szCs w:val="14"/>
                      </w:rPr>
                      <w:t xml:space="preserve"> | </w:t>
                    </w:r>
                    <w:r w:rsidRPr="00D30E46">
                      <w:rPr>
                        <w:rStyle w:val="normaltextrun"/>
                        <w:rFonts w:cs="Arial"/>
                        <w:b/>
                        <w:bCs/>
                        <w:sz w:val="14"/>
                        <w:szCs w:val="14"/>
                      </w:rPr>
                      <w:t>Review Date</w:t>
                    </w:r>
                    <w:r w:rsidRPr="00D30E46">
                      <w:rPr>
                        <w:rStyle w:val="normaltextrun"/>
                        <w:rFonts w:cs="Arial"/>
                        <w:sz w:val="14"/>
                        <w:szCs w:val="14"/>
                      </w:rPr>
                      <w:t>: 01/</w:t>
                    </w:r>
                    <w:r w:rsidR="00DD7785">
                      <w:rPr>
                        <w:rStyle w:val="normaltextrun"/>
                        <w:rFonts w:cs="Arial"/>
                        <w:sz w:val="14"/>
                        <w:szCs w:val="14"/>
                      </w:rPr>
                      <w:t>06</w:t>
                    </w:r>
                    <w:r w:rsidRPr="00D30E46">
                      <w:rPr>
                        <w:rStyle w:val="normaltextrun"/>
                        <w:rFonts w:cs="Arial"/>
                        <w:sz w:val="14"/>
                        <w:szCs w:val="14"/>
                      </w:rPr>
                      <w:t>/202</w:t>
                    </w:r>
                    <w:r w:rsidR="00DD7785">
                      <w:rPr>
                        <w:rStyle w:val="normaltextrun"/>
                        <w:rFonts w:cs="Arial"/>
                        <w:sz w:val="14"/>
                        <w:szCs w:val="14"/>
                      </w:rPr>
                      <w:t>5</w:t>
                    </w:r>
                    <w:r w:rsidR="00947161">
                      <w:rPr>
                        <w:rStyle w:val="normaltextrun"/>
                        <w:rFonts w:cs="Arial"/>
                        <w:sz w:val="14"/>
                        <w:szCs w:val="14"/>
                      </w:rPr>
                      <w:t xml:space="preserve">      </w:t>
                    </w:r>
                    <w:r w:rsidRPr="00C05BD7">
                      <w:rPr>
                        <w:rStyle w:val="normaltextrun"/>
                        <w:rFonts w:cs="Arial"/>
                        <w:sz w:val="14"/>
                        <w:szCs w:val="14"/>
                      </w:rPr>
                      <w:t>© The Royal Australian College of General Practitioners Ltd. </w:t>
                    </w:r>
                    <w:r w:rsidRPr="00C05BD7">
                      <w:rPr>
                        <w:rStyle w:val="eop"/>
                        <w:rFonts w:eastAsiaTheme="majorEastAsia" w:cs="Arial"/>
                        <w:sz w:val="14"/>
                        <w:szCs w:val="14"/>
                      </w:rPr>
                      <w:t> </w:t>
                    </w:r>
                  </w:p>
                  <w:p w14:paraId="0DE2E78C" w14:textId="2E848F82" w:rsidR="00D77DDA" w:rsidRPr="00425086" w:rsidRDefault="00D77DDA" w:rsidP="00D77DDA">
                    <w:pPr>
                      <w:pStyle w:val="Footer"/>
                      <w:rPr>
                        <w:noProof/>
                      </w:rPr>
                    </w:pPr>
                  </w:p>
                </w:txbxContent>
              </v:textbox>
              <w10:wrap type="square"/>
            </v:shape>
          </w:pict>
        </mc:Fallback>
      </mc:AlternateContent>
    </w:r>
    <w:r w:rsidR="00D77DDA" w:rsidRPr="00425086">
      <w:rPr>
        <w:noProof/>
        <w:lang w:eastAsia="en-AU"/>
      </w:rPr>
      <mc:AlternateContent>
        <mc:Choice Requires="wps">
          <w:drawing>
            <wp:anchor distT="0" distB="0" distL="114300" distR="114300" simplePos="0" relativeHeight="251658241" behindDoc="0" locked="0" layoutInCell="1" allowOverlap="1" wp14:anchorId="71620F44" wp14:editId="7F4AEAD3">
              <wp:simplePos x="0" y="0"/>
              <wp:positionH relativeFrom="column">
                <wp:posOffset>635</wp:posOffset>
              </wp:positionH>
              <wp:positionV relativeFrom="paragraph">
                <wp:posOffset>-237490</wp:posOffset>
              </wp:positionV>
              <wp:extent cx="6120000" cy="0"/>
              <wp:effectExtent l="0" t="0" r="33655" b="19050"/>
              <wp:wrapNone/>
              <wp:docPr id="12" name="Straight Connector 12"/>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E7B858" id="Straight Connector 1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8.7pt" to="481.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" strokecolor="#ff781e [3204]" strokeweight=".5pt">
              <v:stroke joinstyle="miter"/>
            </v:line>
          </w:pict>
        </mc:Fallback>
      </mc:AlternateContent>
    </w:r>
    <w:r w:rsidR="00D77DDA" w:rsidRPr="00425086">
      <w:rPr>
        <w:noProof/>
        <w:lang w:eastAsia="en-AU"/>
      </w:rPr>
      <mc:AlternateContent>
        <mc:Choice Requires="wps">
          <w:drawing>
            <wp:anchor distT="0" distB="0" distL="114300" distR="114300" simplePos="0" relativeHeight="251658242" behindDoc="0" locked="0" layoutInCell="1" allowOverlap="1" wp14:anchorId="7C09D846" wp14:editId="20BAF4A9">
              <wp:simplePos x="0" y="0"/>
              <wp:positionH relativeFrom="column">
                <wp:posOffset>635</wp:posOffset>
              </wp:positionH>
              <wp:positionV relativeFrom="paragraph">
                <wp:posOffset>-237490</wp:posOffset>
              </wp:positionV>
              <wp:extent cx="6120000" cy="0"/>
              <wp:effectExtent l="0" t="0" r="14605" b="12700"/>
              <wp:wrapNone/>
              <wp:docPr id="13" name="Straight Connector 13"/>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4BFE1C" id="Straight Connector 1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8.7pt" to="481.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" strokecolor="#11364d [3213]" strokeweight=".5pt">
              <v:stroke joinstyle="miter"/>
            </v:line>
          </w:pict>
        </mc:Fallback>
      </mc:AlternateContent>
    </w:r>
    <w:sdt>
      <w:sdtPr>
        <w:id w:val="572389602"/>
        <w:docPartObj>
          <w:docPartGallery w:val="Page Numbers (Bottom of Page)"/>
          <w:docPartUnique/>
        </w:docPartObj>
      </w:sdtPr>
      <w:sdtEndPr/>
      <w:sdtContent>
        <w:sdt>
          <w:sdtPr>
            <w:id w:val="1413817517"/>
            <w:docPartObj>
              <w:docPartGallery w:val="Page Numbers (Top of Page)"/>
              <w:docPartUnique/>
            </w:docPartObj>
          </w:sdtPr>
          <w:sdtEndPr/>
          <w:sdtContent>
            <w:r w:rsidR="00D77DDA" w:rsidRPr="00425086">
              <w:t xml:space="preserve">Page </w:t>
            </w:r>
            <w:r w:rsidR="00D77DDA" w:rsidRPr="00425086">
              <w:fldChar w:fldCharType="begin"/>
            </w:r>
            <w:r w:rsidR="00D77DDA" w:rsidRPr="00425086">
              <w:instrText xml:space="preserve"> PAGE </w:instrText>
            </w:r>
            <w:r w:rsidR="00D77DDA" w:rsidRPr="00425086">
              <w:fldChar w:fldCharType="separate"/>
            </w:r>
            <w:r w:rsidR="00563E2D" w:rsidRPr="00425086">
              <w:rPr>
                <w:noProof/>
              </w:rPr>
              <w:t>1</w:t>
            </w:r>
            <w:r w:rsidR="00D77DDA" w:rsidRPr="00425086">
              <w:fldChar w:fldCharType="end"/>
            </w:r>
            <w:r w:rsidR="00D77DDA" w:rsidRPr="00425086">
              <w:t xml:space="preserve"> of </w:t>
            </w:r>
            <w:r w:rsidR="00D77DDA" w:rsidRPr="00425086">
              <w:rPr>
                <w:noProof/>
              </w:rPr>
              <w:fldChar w:fldCharType="begin"/>
            </w:r>
            <w:r w:rsidR="00D77DDA" w:rsidRPr="00425086">
              <w:rPr>
                <w:noProof/>
              </w:rPr>
              <w:instrText xml:space="preserve"> NUMPAGES  </w:instrText>
            </w:r>
            <w:r w:rsidR="00D77DDA" w:rsidRPr="00425086">
              <w:rPr>
                <w:noProof/>
              </w:rPr>
              <w:fldChar w:fldCharType="separate"/>
            </w:r>
            <w:r w:rsidR="00563E2D" w:rsidRPr="00425086">
              <w:rPr>
                <w:noProof/>
              </w:rPr>
              <w:t>1</w:t>
            </w:r>
            <w:r w:rsidR="00D77DDA" w:rsidRPr="00425086">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DFF07" w14:textId="77777777" w:rsidR="001E6FD9" w:rsidRDefault="001E6FD9" w:rsidP="00D77DDA">
      <w:pPr>
        <w:spacing w:after="0" w:line="240" w:lineRule="auto"/>
      </w:pPr>
      <w:r>
        <w:separator/>
      </w:r>
    </w:p>
    <w:p w14:paraId="33AD759A" w14:textId="77777777" w:rsidR="001E6FD9" w:rsidRDefault="001E6FD9"/>
  </w:footnote>
  <w:footnote w:type="continuationSeparator" w:id="0">
    <w:p w14:paraId="390391AF" w14:textId="77777777" w:rsidR="001E6FD9" w:rsidRDefault="001E6FD9" w:rsidP="00D77DDA">
      <w:pPr>
        <w:spacing w:after="0" w:line="240" w:lineRule="auto"/>
      </w:pPr>
      <w:r>
        <w:continuationSeparator/>
      </w:r>
    </w:p>
    <w:p w14:paraId="58F8C4FC" w14:textId="77777777" w:rsidR="001E6FD9" w:rsidRDefault="001E6FD9"/>
  </w:footnote>
  <w:footnote w:type="continuationNotice" w:id="1">
    <w:p w14:paraId="3F0F1D6E" w14:textId="77777777" w:rsidR="001E6FD9" w:rsidRDefault="001E6F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F38C" w14:textId="77777777" w:rsidR="00D77DDA" w:rsidRDefault="00F563BE">
    <w:pPr>
      <w:pStyle w:val="Header"/>
    </w:pPr>
    <w:r>
      <w:rPr>
        <w:noProof/>
      </w:rPr>
      <w:drawing>
        <wp:anchor distT="0" distB="0" distL="114300" distR="114300" simplePos="0" relativeHeight="251658244" behindDoc="0" locked="0" layoutInCell="1" allowOverlap="1" wp14:anchorId="5CB2A2C6" wp14:editId="4C1B786B">
          <wp:simplePos x="0" y="0"/>
          <wp:positionH relativeFrom="column">
            <wp:posOffset>4530090</wp:posOffset>
          </wp:positionH>
          <wp:positionV relativeFrom="paragraph">
            <wp:posOffset>101460</wp:posOffset>
          </wp:positionV>
          <wp:extent cx="1718205" cy="433677"/>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1718205" cy="433677"/>
                  </a:xfrm>
                  <a:prstGeom prst="rect">
                    <a:avLst/>
                  </a:prstGeom>
                </pic:spPr>
              </pic:pic>
            </a:graphicData>
          </a:graphic>
          <wp14:sizeRelH relativeFrom="margin">
            <wp14:pctWidth>0</wp14:pctWidth>
          </wp14:sizeRelH>
          <wp14:sizeRelV relativeFrom="margin">
            <wp14:pctHeight>0</wp14:pctHeight>
          </wp14:sizeRelV>
        </wp:anchor>
      </w:drawing>
    </w:r>
    <w:r w:rsidR="00425086">
      <w:rPr>
        <w:noProof/>
      </w:rPr>
      <mc:AlternateContent>
        <mc:Choice Requires="wps">
          <w:drawing>
            <wp:anchor distT="0" distB="0" distL="114300" distR="114300" simplePos="0" relativeHeight="251658240" behindDoc="0" locked="0" layoutInCell="1" allowOverlap="1" wp14:anchorId="54E78FB0" wp14:editId="52804594">
              <wp:simplePos x="0" y="0"/>
              <wp:positionH relativeFrom="column">
                <wp:posOffset>-635</wp:posOffset>
              </wp:positionH>
              <wp:positionV relativeFrom="paragraph">
                <wp:posOffset>140335</wp:posOffset>
              </wp:positionV>
              <wp:extent cx="4046220" cy="957580"/>
              <wp:effectExtent l="0" t="0" r="5080" b="7620"/>
              <wp:wrapTopAndBottom/>
              <wp:docPr id="9" name="Text Box 9"/>
              <wp:cNvGraphicFramePr/>
              <a:graphic xmlns:a="http://schemas.openxmlformats.org/drawingml/2006/main">
                <a:graphicData uri="http://schemas.microsoft.com/office/word/2010/wordprocessingShape">
                  <wps:wsp>
                    <wps:cNvSpPr txBox="1"/>
                    <wps:spPr>
                      <a:xfrm>
                        <a:off x="0" y="0"/>
                        <a:ext cx="4046220" cy="957580"/>
                      </a:xfrm>
                      <a:prstGeom prst="rect">
                        <a:avLst/>
                      </a:prstGeom>
                      <a:noFill/>
                      <a:ln w="6350">
                        <a:noFill/>
                      </a:ln>
                    </wps:spPr>
                    <wps:txbx>
                      <w:txbxContent>
                        <w:p w14:paraId="6D009CEF" w14:textId="77777777" w:rsidR="00F563BE" w:rsidRPr="008B7774" w:rsidRDefault="00D047A6" w:rsidP="00F563BE">
                          <w:pPr>
                            <w:pStyle w:val="RACGPDocumentTitle"/>
                            <w:rPr>
                              <w:rFonts w:asciiTheme="majorHAnsi" w:hAnsiTheme="majorHAnsi" w:cstheme="majorHAnsi"/>
                              <w:iCs/>
                              <w:sz w:val="36"/>
                              <w:szCs w:val="36"/>
                            </w:rPr>
                          </w:pPr>
                          <w:r w:rsidRPr="008B7774">
                            <w:rPr>
                              <w:rFonts w:asciiTheme="majorHAnsi" w:hAnsiTheme="majorHAnsi" w:cstheme="majorHAnsi"/>
                              <w:iCs/>
                              <w:sz w:val="36"/>
                              <w:szCs w:val="36"/>
                            </w:rPr>
                            <w:br/>
                          </w:r>
                          <w:r w:rsidR="008573AF" w:rsidRPr="008B7774">
                            <w:rPr>
                              <w:rFonts w:asciiTheme="majorHAnsi" w:hAnsiTheme="majorHAnsi" w:cstheme="majorHAnsi"/>
                              <w:iCs/>
                              <w:sz w:val="36"/>
                              <w:szCs w:val="36"/>
                            </w:rPr>
                            <w:t>C</w:t>
                          </w:r>
                          <w:r w:rsidRPr="008B7774">
                            <w:rPr>
                              <w:rFonts w:asciiTheme="majorHAnsi" w:hAnsiTheme="majorHAnsi" w:cstheme="majorHAnsi"/>
                              <w:iCs/>
                              <w:sz w:val="36"/>
                              <w:szCs w:val="36"/>
                            </w:rPr>
                            <w:t>linical supervision plan</w:t>
                          </w:r>
                        </w:p>
                        <w:p w14:paraId="4B9168F2" w14:textId="77777777" w:rsidR="003B194E" w:rsidRPr="00425086" w:rsidRDefault="003B194E" w:rsidP="00425086">
                          <w:pPr>
                            <w:pStyle w:val="RACGPCoverSubhead"/>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78FB0" id="_x0000_t202" coordsize="21600,21600" o:spt="202" path="m,l,21600r21600,l21600,xe">
              <v:stroke joinstyle="miter"/>
              <v:path gradientshapeok="t" o:connecttype="rect"/>
            </v:shapetype>
            <v:shape id="Text Box 9" o:spid="_x0000_s1027" type="#_x0000_t202" style="position:absolute;margin-left:-.05pt;margin-top:11.05pt;width:318.6pt;height:7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" filled="f" stroked="f" strokeweight=".5pt">
              <v:textbox inset="0,0,0,0">
                <w:txbxContent>
                  <w:p w14:paraId="6D009CEF" w14:textId="77777777" w:rsidR="00F563BE" w:rsidRPr="008B7774" w:rsidRDefault="00D047A6" w:rsidP="00F563BE">
                    <w:pPr>
                      <w:pStyle w:val="RACGPDocumentTitle"/>
                      <w:rPr>
                        <w:rFonts w:asciiTheme="majorHAnsi" w:hAnsiTheme="majorHAnsi" w:cstheme="majorHAnsi"/>
                        <w:iCs/>
                        <w:sz w:val="36"/>
                        <w:szCs w:val="36"/>
                      </w:rPr>
                    </w:pPr>
                    <w:r w:rsidRPr="008B7774">
                      <w:rPr>
                        <w:rFonts w:asciiTheme="majorHAnsi" w:hAnsiTheme="majorHAnsi" w:cstheme="majorHAnsi"/>
                        <w:iCs/>
                        <w:sz w:val="36"/>
                        <w:szCs w:val="36"/>
                      </w:rPr>
                      <w:br/>
                    </w:r>
                    <w:r w:rsidR="008573AF" w:rsidRPr="008B7774">
                      <w:rPr>
                        <w:rFonts w:asciiTheme="majorHAnsi" w:hAnsiTheme="majorHAnsi" w:cstheme="majorHAnsi"/>
                        <w:iCs/>
                        <w:sz w:val="36"/>
                        <w:szCs w:val="36"/>
                      </w:rPr>
                      <w:t>C</w:t>
                    </w:r>
                    <w:r w:rsidRPr="008B7774">
                      <w:rPr>
                        <w:rFonts w:asciiTheme="majorHAnsi" w:hAnsiTheme="majorHAnsi" w:cstheme="majorHAnsi"/>
                        <w:iCs/>
                        <w:sz w:val="36"/>
                        <w:szCs w:val="36"/>
                      </w:rPr>
                      <w:t>linical supervision plan</w:t>
                    </w:r>
                  </w:p>
                  <w:p w14:paraId="4B9168F2" w14:textId="77777777" w:rsidR="003B194E" w:rsidRPr="00425086" w:rsidRDefault="003B194E" w:rsidP="00425086">
                    <w:pPr>
                      <w:pStyle w:val="RACGPCoverSubhead"/>
                    </w:pPr>
                  </w:p>
                </w:txbxContent>
              </v:textbox>
              <w10:wrap type="topAndBottom"/>
            </v:shape>
          </w:pict>
        </mc:Fallback>
      </mc:AlternateContent>
    </w:r>
  </w:p>
  <w:p w14:paraId="67EE27FC" w14:textId="77777777" w:rsidR="009A3746" w:rsidRDefault="00425086">
    <w:r>
      <w:rPr>
        <w:noProof/>
      </w:rPr>
      <mc:AlternateContent>
        <mc:Choice Requires="wps">
          <w:drawing>
            <wp:anchor distT="0" distB="0" distL="114300" distR="114300" simplePos="0" relativeHeight="251658245" behindDoc="1" locked="0" layoutInCell="1" allowOverlap="1" wp14:anchorId="1DFA1529" wp14:editId="1E0A89EF">
              <wp:simplePos x="0" y="0"/>
              <wp:positionH relativeFrom="page">
                <wp:align>center</wp:align>
              </wp:positionH>
              <wp:positionV relativeFrom="page">
                <wp:align>bottom</wp:align>
              </wp:positionV>
              <wp:extent cx="7560000" cy="9194400"/>
              <wp:effectExtent l="0" t="0" r="0" b="635"/>
              <wp:wrapNone/>
              <wp:docPr id="15" name="Rectangle 15"/>
              <wp:cNvGraphicFramePr/>
              <a:graphic xmlns:a="http://schemas.openxmlformats.org/drawingml/2006/main">
                <a:graphicData uri="http://schemas.microsoft.com/office/word/2010/wordprocessingShape">
                  <wps:wsp>
                    <wps:cNvSpPr/>
                    <wps:spPr>
                      <a:xfrm>
                        <a:off x="0" y="0"/>
                        <a:ext cx="7560000" cy="9194400"/>
                      </a:xfrm>
                      <a:prstGeom prst="rect">
                        <a:avLst/>
                      </a:prstGeom>
                      <a:solidFill>
                        <a:srgbClr val="F5F7F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DCD5B" id="Rectangle 15" o:spid="_x0000_s1026" style="position:absolute;margin-left:0;margin-top:0;width:595.3pt;height:723.95pt;z-index:-251658235;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" fillcolor="#f5f7f9"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B248C4"/>
    <w:lvl w:ilvl="0">
      <w:start w:val="1"/>
      <w:numFmt w:val="decimal"/>
      <w:lvlText w:val="%1."/>
      <w:lvlJc w:val="left"/>
      <w:pPr>
        <w:tabs>
          <w:tab w:val="num" w:pos="1492"/>
        </w:tabs>
        <w:ind w:left="1492" w:hanging="360"/>
      </w:pPr>
    </w:lvl>
  </w:abstractNum>
  <w:abstractNum w:abstractNumId="1" w15:restartNumberingAfterBreak="0">
    <w:nsid w:val="0AB15A32"/>
    <w:multiLevelType w:val="hybridMultilevel"/>
    <w:tmpl w:val="F4E4776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14292A70"/>
    <w:multiLevelType w:val="hybridMultilevel"/>
    <w:tmpl w:val="45F067F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AF06A0"/>
    <w:multiLevelType w:val="multilevel"/>
    <w:tmpl w:val="0C090021"/>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CB74BAD"/>
    <w:multiLevelType w:val="hybridMultilevel"/>
    <w:tmpl w:val="ECF0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C6AD5"/>
    <w:multiLevelType w:val="hybridMultilevel"/>
    <w:tmpl w:val="54CA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51F3D"/>
    <w:multiLevelType w:val="hybridMultilevel"/>
    <w:tmpl w:val="5E1A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B370F"/>
    <w:multiLevelType w:val="multilevel"/>
    <w:tmpl w:val="FEE4390C"/>
    <w:lvl w:ilvl="0">
      <w:start w:val="1"/>
      <w:numFmt w:val="lowerLetter"/>
      <w:pStyle w:val="RACGPAlphaList"/>
      <w:lvlText w:val="%1."/>
      <w:lvlJc w:val="left"/>
      <w:pPr>
        <w:ind w:left="360" w:hanging="360"/>
      </w:pPr>
      <w:rPr>
        <w:rFonts w:asciiTheme="minorHAnsi" w:hAnsiTheme="minorHAns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1238C6"/>
    <w:multiLevelType w:val="hybridMultilevel"/>
    <w:tmpl w:val="9BDCB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2A65D1"/>
    <w:multiLevelType w:val="hybridMultilevel"/>
    <w:tmpl w:val="B0A2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96C70"/>
    <w:multiLevelType w:val="hybridMultilevel"/>
    <w:tmpl w:val="C7C2F64A"/>
    <w:lvl w:ilvl="0" w:tplc="B124597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96335B"/>
    <w:multiLevelType w:val="hybridMultilevel"/>
    <w:tmpl w:val="2E945C9A"/>
    <w:lvl w:ilvl="0" w:tplc="0FFEF7F4">
      <w:numFmt w:val="bullet"/>
      <w:pStyle w:val="RACGPBullet"/>
      <w:lvlText w:val=""/>
      <w:lvlJc w:val="left"/>
      <w:pPr>
        <w:ind w:left="720" w:hanging="360"/>
      </w:pPr>
      <w:rPr>
        <w:rFonts w:ascii="Symbol" w:eastAsia="Symbol" w:hAnsi="Symbol" w:cs="Symbol" w:hint="default"/>
        <w:w w:val="100"/>
        <w:sz w:val="18"/>
        <w:szCs w:val="18"/>
      </w:rPr>
    </w:lvl>
    <w:lvl w:ilvl="1" w:tplc="5610F9EA">
      <w:start w:val="1"/>
      <w:numFmt w:val="bullet"/>
      <w:pStyle w:val="RACGPBulletsL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E37ECE"/>
    <w:multiLevelType w:val="hybridMultilevel"/>
    <w:tmpl w:val="DFE8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D08F9"/>
    <w:multiLevelType w:val="hybridMultilevel"/>
    <w:tmpl w:val="AF9ED9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D2A584E"/>
    <w:multiLevelType w:val="hybridMultilevel"/>
    <w:tmpl w:val="F488B4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5D431844"/>
    <w:multiLevelType w:val="multilevel"/>
    <w:tmpl w:val="9C8C248C"/>
    <w:lvl w:ilvl="0">
      <w:start w:val="1"/>
      <w:numFmt w:val="decimal"/>
      <w:pStyle w:val="RACGPList"/>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6" w15:restartNumberingAfterBreak="0">
    <w:nsid w:val="63562F73"/>
    <w:multiLevelType w:val="hybridMultilevel"/>
    <w:tmpl w:val="F4C8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3763A7"/>
    <w:multiLevelType w:val="multilevel"/>
    <w:tmpl w:val="7826D79E"/>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A3A7C2A"/>
    <w:multiLevelType w:val="hybridMultilevel"/>
    <w:tmpl w:val="76A885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CB62DAC"/>
    <w:multiLevelType w:val="hybridMultilevel"/>
    <w:tmpl w:val="9D6C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985874">
    <w:abstractNumId w:val="3"/>
  </w:num>
  <w:num w:numId="2" w16cid:durableId="1706521188">
    <w:abstractNumId w:val="11"/>
  </w:num>
  <w:num w:numId="3" w16cid:durableId="844710270">
    <w:abstractNumId w:val="17"/>
  </w:num>
  <w:num w:numId="4" w16cid:durableId="218133313">
    <w:abstractNumId w:val="15"/>
  </w:num>
  <w:num w:numId="5" w16cid:durableId="1886525864">
    <w:abstractNumId w:val="7"/>
  </w:num>
  <w:num w:numId="6" w16cid:durableId="258176148">
    <w:abstractNumId w:val="6"/>
  </w:num>
  <w:num w:numId="7" w16cid:durableId="1110272868">
    <w:abstractNumId w:val="2"/>
  </w:num>
  <w:num w:numId="8" w16cid:durableId="1223760153">
    <w:abstractNumId w:val="19"/>
  </w:num>
  <w:num w:numId="9" w16cid:durableId="207230786">
    <w:abstractNumId w:val="13"/>
  </w:num>
  <w:num w:numId="10" w16cid:durableId="1585607252">
    <w:abstractNumId w:val="12"/>
  </w:num>
  <w:num w:numId="11" w16cid:durableId="1088230488">
    <w:abstractNumId w:val="1"/>
  </w:num>
  <w:num w:numId="12" w16cid:durableId="1967080691">
    <w:abstractNumId w:val="8"/>
  </w:num>
  <w:num w:numId="13" w16cid:durableId="1913390579">
    <w:abstractNumId w:val="16"/>
  </w:num>
  <w:num w:numId="14" w16cid:durableId="1701977019">
    <w:abstractNumId w:val="18"/>
  </w:num>
  <w:num w:numId="15" w16cid:durableId="1884096630">
    <w:abstractNumId w:val="9"/>
  </w:num>
  <w:num w:numId="16" w16cid:durableId="497423882">
    <w:abstractNumId w:val="10"/>
  </w:num>
  <w:num w:numId="17" w16cid:durableId="1066344266">
    <w:abstractNumId w:val="4"/>
  </w:num>
  <w:num w:numId="18" w16cid:durableId="1200436972">
    <w:abstractNumId w:val="14"/>
  </w:num>
  <w:num w:numId="19" w16cid:durableId="1455900787">
    <w:abstractNumId w:val="5"/>
  </w:num>
  <w:num w:numId="20" w16cid:durableId="104205090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DD"/>
    <w:rsid w:val="00002869"/>
    <w:rsid w:val="00017C56"/>
    <w:rsid w:val="000262F1"/>
    <w:rsid w:val="00051A58"/>
    <w:rsid w:val="00056959"/>
    <w:rsid w:val="00067DAD"/>
    <w:rsid w:val="00073BCC"/>
    <w:rsid w:val="00083A0D"/>
    <w:rsid w:val="000843C1"/>
    <w:rsid w:val="00087F27"/>
    <w:rsid w:val="000954F5"/>
    <w:rsid w:val="00097964"/>
    <w:rsid w:val="000A2B0C"/>
    <w:rsid w:val="000A7C9D"/>
    <w:rsid w:val="000C2B6D"/>
    <w:rsid w:val="000C79DC"/>
    <w:rsid w:val="000D5CA1"/>
    <w:rsid w:val="000E19EE"/>
    <w:rsid w:val="000E5A0E"/>
    <w:rsid w:val="00106CC3"/>
    <w:rsid w:val="00115385"/>
    <w:rsid w:val="00121B9B"/>
    <w:rsid w:val="00131968"/>
    <w:rsid w:val="0014566F"/>
    <w:rsid w:val="001462DA"/>
    <w:rsid w:val="00150254"/>
    <w:rsid w:val="00151C5B"/>
    <w:rsid w:val="0015595D"/>
    <w:rsid w:val="0016027A"/>
    <w:rsid w:val="00171B2E"/>
    <w:rsid w:val="00183339"/>
    <w:rsid w:val="001857EA"/>
    <w:rsid w:val="00185E45"/>
    <w:rsid w:val="00196513"/>
    <w:rsid w:val="00197A0A"/>
    <w:rsid w:val="001A5915"/>
    <w:rsid w:val="001B12DD"/>
    <w:rsid w:val="001B64B9"/>
    <w:rsid w:val="001B6D56"/>
    <w:rsid w:val="001D308C"/>
    <w:rsid w:val="001D495A"/>
    <w:rsid w:val="001D4D67"/>
    <w:rsid w:val="001D5647"/>
    <w:rsid w:val="001E1A0E"/>
    <w:rsid w:val="001E3F92"/>
    <w:rsid w:val="001E4334"/>
    <w:rsid w:val="001E6FD9"/>
    <w:rsid w:val="001E7C00"/>
    <w:rsid w:val="001F0F68"/>
    <w:rsid w:val="00215F00"/>
    <w:rsid w:val="002204FC"/>
    <w:rsid w:val="00221378"/>
    <w:rsid w:val="00230863"/>
    <w:rsid w:val="00234A29"/>
    <w:rsid w:val="002452D2"/>
    <w:rsid w:val="00252534"/>
    <w:rsid w:val="00262FC6"/>
    <w:rsid w:val="00263D43"/>
    <w:rsid w:val="002710C7"/>
    <w:rsid w:val="00275E63"/>
    <w:rsid w:val="0027631A"/>
    <w:rsid w:val="002874C7"/>
    <w:rsid w:val="002874F1"/>
    <w:rsid w:val="002A3B12"/>
    <w:rsid w:val="002B0518"/>
    <w:rsid w:val="002B0791"/>
    <w:rsid w:val="002B20D1"/>
    <w:rsid w:val="002B2740"/>
    <w:rsid w:val="002C0244"/>
    <w:rsid w:val="002C6033"/>
    <w:rsid w:val="002D4DE0"/>
    <w:rsid w:val="002D5607"/>
    <w:rsid w:val="002D5C47"/>
    <w:rsid w:val="002F75AD"/>
    <w:rsid w:val="003158EE"/>
    <w:rsid w:val="0031795E"/>
    <w:rsid w:val="00340998"/>
    <w:rsid w:val="00345B59"/>
    <w:rsid w:val="00365813"/>
    <w:rsid w:val="003A4534"/>
    <w:rsid w:val="003A512F"/>
    <w:rsid w:val="003B194E"/>
    <w:rsid w:val="003D5AC0"/>
    <w:rsid w:val="003E0DF2"/>
    <w:rsid w:val="00406CB5"/>
    <w:rsid w:val="00413C5C"/>
    <w:rsid w:val="00414E11"/>
    <w:rsid w:val="004161EE"/>
    <w:rsid w:val="0041779F"/>
    <w:rsid w:val="00421C4E"/>
    <w:rsid w:val="00425086"/>
    <w:rsid w:val="00454A51"/>
    <w:rsid w:val="00463960"/>
    <w:rsid w:val="00464BB4"/>
    <w:rsid w:val="0047247F"/>
    <w:rsid w:val="004A0515"/>
    <w:rsid w:val="004B6DF8"/>
    <w:rsid w:val="004C1B9E"/>
    <w:rsid w:val="004C404F"/>
    <w:rsid w:val="004D7989"/>
    <w:rsid w:val="004E3630"/>
    <w:rsid w:val="00505612"/>
    <w:rsid w:val="005239C4"/>
    <w:rsid w:val="0053254D"/>
    <w:rsid w:val="00544E86"/>
    <w:rsid w:val="00546BA0"/>
    <w:rsid w:val="005514D5"/>
    <w:rsid w:val="00560C7B"/>
    <w:rsid w:val="00563E2D"/>
    <w:rsid w:val="00576486"/>
    <w:rsid w:val="00583A93"/>
    <w:rsid w:val="00590C14"/>
    <w:rsid w:val="005B06C1"/>
    <w:rsid w:val="005D63E9"/>
    <w:rsid w:val="005E680B"/>
    <w:rsid w:val="005F25CC"/>
    <w:rsid w:val="005F4360"/>
    <w:rsid w:val="0060146C"/>
    <w:rsid w:val="00601D62"/>
    <w:rsid w:val="00603E51"/>
    <w:rsid w:val="0060A0B0"/>
    <w:rsid w:val="006234E9"/>
    <w:rsid w:val="00637D61"/>
    <w:rsid w:val="00672563"/>
    <w:rsid w:val="0067510E"/>
    <w:rsid w:val="0067A7D0"/>
    <w:rsid w:val="0069180A"/>
    <w:rsid w:val="00695EA9"/>
    <w:rsid w:val="006975B0"/>
    <w:rsid w:val="006A2F90"/>
    <w:rsid w:val="006A60F6"/>
    <w:rsid w:val="006B4471"/>
    <w:rsid w:val="006C4474"/>
    <w:rsid w:val="006D72E5"/>
    <w:rsid w:val="006F4057"/>
    <w:rsid w:val="006F5FA1"/>
    <w:rsid w:val="006F6A10"/>
    <w:rsid w:val="0071272E"/>
    <w:rsid w:val="007205C2"/>
    <w:rsid w:val="00746514"/>
    <w:rsid w:val="00754E52"/>
    <w:rsid w:val="0078128B"/>
    <w:rsid w:val="00790CFA"/>
    <w:rsid w:val="007911F1"/>
    <w:rsid w:val="00794FFF"/>
    <w:rsid w:val="007A1FE5"/>
    <w:rsid w:val="007B22CB"/>
    <w:rsid w:val="007C1258"/>
    <w:rsid w:val="007D5D15"/>
    <w:rsid w:val="007F1077"/>
    <w:rsid w:val="008328E2"/>
    <w:rsid w:val="00835894"/>
    <w:rsid w:val="008531BA"/>
    <w:rsid w:val="008573AF"/>
    <w:rsid w:val="00864809"/>
    <w:rsid w:val="008753F8"/>
    <w:rsid w:val="00875E37"/>
    <w:rsid w:val="00881916"/>
    <w:rsid w:val="008A7940"/>
    <w:rsid w:val="008B7774"/>
    <w:rsid w:val="008D64A1"/>
    <w:rsid w:val="008F5384"/>
    <w:rsid w:val="00915DD4"/>
    <w:rsid w:val="00921FB8"/>
    <w:rsid w:val="00932A4C"/>
    <w:rsid w:val="009351B9"/>
    <w:rsid w:val="00947161"/>
    <w:rsid w:val="00953D1E"/>
    <w:rsid w:val="00963DF5"/>
    <w:rsid w:val="00976A66"/>
    <w:rsid w:val="00977403"/>
    <w:rsid w:val="00984A18"/>
    <w:rsid w:val="0099191C"/>
    <w:rsid w:val="009947E4"/>
    <w:rsid w:val="009978A1"/>
    <w:rsid w:val="009A3746"/>
    <w:rsid w:val="009B0F82"/>
    <w:rsid w:val="009C7B08"/>
    <w:rsid w:val="009D3AF1"/>
    <w:rsid w:val="009E522A"/>
    <w:rsid w:val="00A04A1A"/>
    <w:rsid w:val="00A261D1"/>
    <w:rsid w:val="00A34367"/>
    <w:rsid w:val="00A448BB"/>
    <w:rsid w:val="00A5022D"/>
    <w:rsid w:val="00A62677"/>
    <w:rsid w:val="00A6591E"/>
    <w:rsid w:val="00A950FD"/>
    <w:rsid w:val="00AA0F15"/>
    <w:rsid w:val="00AA6817"/>
    <w:rsid w:val="00AD3BEC"/>
    <w:rsid w:val="00AF6121"/>
    <w:rsid w:val="00AF68CB"/>
    <w:rsid w:val="00AF6BC4"/>
    <w:rsid w:val="00B031B2"/>
    <w:rsid w:val="00B109C3"/>
    <w:rsid w:val="00B1194A"/>
    <w:rsid w:val="00B225DE"/>
    <w:rsid w:val="00B32A10"/>
    <w:rsid w:val="00B36EFC"/>
    <w:rsid w:val="00B472BF"/>
    <w:rsid w:val="00B54E0F"/>
    <w:rsid w:val="00B57230"/>
    <w:rsid w:val="00B573BF"/>
    <w:rsid w:val="00B600D4"/>
    <w:rsid w:val="00B6567E"/>
    <w:rsid w:val="00B662FE"/>
    <w:rsid w:val="00B66526"/>
    <w:rsid w:val="00B9218F"/>
    <w:rsid w:val="00B94D74"/>
    <w:rsid w:val="00BA1343"/>
    <w:rsid w:val="00BC5906"/>
    <w:rsid w:val="00BE7691"/>
    <w:rsid w:val="00BF6780"/>
    <w:rsid w:val="00C15CD3"/>
    <w:rsid w:val="00C1678F"/>
    <w:rsid w:val="00C25630"/>
    <w:rsid w:val="00C320FC"/>
    <w:rsid w:val="00C5112F"/>
    <w:rsid w:val="00C64AF3"/>
    <w:rsid w:val="00C65A86"/>
    <w:rsid w:val="00C819A9"/>
    <w:rsid w:val="00C872D8"/>
    <w:rsid w:val="00C90BB7"/>
    <w:rsid w:val="00CA085E"/>
    <w:rsid w:val="00CB01AF"/>
    <w:rsid w:val="00CB1346"/>
    <w:rsid w:val="00CB497D"/>
    <w:rsid w:val="00CC1013"/>
    <w:rsid w:val="00CE3F6B"/>
    <w:rsid w:val="00CE5397"/>
    <w:rsid w:val="00CF63BF"/>
    <w:rsid w:val="00D0231D"/>
    <w:rsid w:val="00D047A6"/>
    <w:rsid w:val="00D17911"/>
    <w:rsid w:val="00D4279F"/>
    <w:rsid w:val="00D53300"/>
    <w:rsid w:val="00D60C24"/>
    <w:rsid w:val="00D7253C"/>
    <w:rsid w:val="00D74205"/>
    <w:rsid w:val="00D77DDA"/>
    <w:rsid w:val="00DA165A"/>
    <w:rsid w:val="00DA5014"/>
    <w:rsid w:val="00DB35A0"/>
    <w:rsid w:val="00DC295D"/>
    <w:rsid w:val="00DD07BC"/>
    <w:rsid w:val="00DD219C"/>
    <w:rsid w:val="00DD7785"/>
    <w:rsid w:val="00E361EE"/>
    <w:rsid w:val="00E36478"/>
    <w:rsid w:val="00E423D0"/>
    <w:rsid w:val="00E75BC4"/>
    <w:rsid w:val="00E842E8"/>
    <w:rsid w:val="00E93B90"/>
    <w:rsid w:val="00E9659C"/>
    <w:rsid w:val="00EA2D4C"/>
    <w:rsid w:val="00EC52B9"/>
    <w:rsid w:val="00EC61EB"/>
    <w:rsid w:val="00EC77D5"/>
    <w:rsid w:val="00ED0546"/>
    <w:rsid w:val="00ED5B4E"/>
    <w:rsid w:val="00EE0168"/>
    <w:rsid w:val="00EE400E"/>
    <w:rsid w:val="00EE4827"/>
    <w:rsid w:val="00EF1019"/>
    <w:rsid w:val="00EF1FFB"/>
    <w:rsid w:val="00F0057F"/>
    <w:rsid w:val="00F31840"/>
    <w:rsid w:val="00F341DA"/>
    <w:rsid w:val="00F47D88"/>
    <w:rsid w:val="00F47E3C"/>
    <w:rsid w:val="00F52DF3"/>
    <w:rsid w:val="00F55A10"/>
    <w:rsid w:val="00F563BE"/>
    <w:rsid w:val="00F63C10"/>
    <w:rsid w:val="00F67357"/>
    <w:rsid w:val="00F8194F"/>
    <w:rsid w:val="00F842C8"/>
    <w:rsid w:val="00F91816"/>
    <w:rsid w:val="00F96D8C"/>
    <w:rsid w:val="00FA16C7"/>
    <w:rsid w:val="00FA3819"/>
    <w:rsid w:val="00FA4347"/>
    <w:rsid w:val="00FC7865"/>
    <w:rsid w:val="00FD0304"/>
    <w:rsid w:val="00FD3631"/>
    <w:rsid w:val="00FE3A27"/>
    <w:rsid w:val="00FE4C89"/>
    <w:rsid w:val="01014BD5"/>
    <w:rsid w:val="010EF11C"/>
    <w:rsid w:val="020C2E4E"/>
    <w:rsid w:val="0238DBA7"/>
    <w:rsid w:val="02B8DF08"/>
    <w:rsid w:val="02B9E3B9"/>
    <w:rsid w:val="02F179A8"/>
    <w:rsid w:val="03AAA16D"/>
    <w:rsid w:val="04C0BC9C"/>
    <w:rsid w:val="04F4C7FC"/>
    <w:rsid w:val="05C90E02"/>
    <w:rsid w:val="062E83E4"/>
    <w:rsid w:val="07191DBC"/>
    <w:rsid w:val="075399FD"/>
    <w:rsid w:val="07F56F0D"/>
    <w:rsid w:val="0995F454"/>
    <w:rsid w:val="09D2DD67"/>
    <w:rsid w:val="0A4E2F66"/>
    <w:rsid w:val="0A783413"/>
    <w:rsid w:val="0BAB40DD"/>
    <w:rsid w:val="0BD6B53F"/>
    <w:rsid w:val="0CA88696"/>
    <w:rsid w:val="0D03493F"/>
    <w:rsid w:val="0D746631"/>
    <w:rsid w:val="0D887B5D"/>
    <w:rsid w:val="0E1EB312"/>
    <w:rsid w:val="0E539CB6"/>
    <w:rsid w:val="0FA0B18C"/>
    <w:rsid w:val="128DCBEA"/>
    <w:rsid w:val="13DEED17"/>
    <w:rsid w:val="1480C182"/>
    <w:rsid w:val="14A6737B"/>
    <w:rsid w:val="14E2C329"/>
    <w:rsid w:val="15387A02"/>
    <w:rsid w:val="157AB528"/>
    <w:rsid w:val="16C57B58"/>
    <w:rsid w:val="1768C542"/>
    <w:rsid w:val="189D5043"/>
    <w:rsid w:val="18E4FBF5"/>
    <w:rsid w:val="1B825B8A"/>
    <w:rsid w:val="1B922F07"/>
    <w:rsid w:val="1C9BFF3D"/>
    <w:rsid w:val="1DA5AFD9"/>
    <w:rsid w:val="1F9C4B03"/>
    <w:rsid w:val="1FDE1274"/>
    <w:rsid w:val="1FFD0A73"/>
    <w:rsid w:val="209E881E"/>
    <w:rsid w:val="20EE3E95"/>
    <w:rsid w:val="20FE5D9F"/>
    <w:rsid w:val="21F19D0E"/>
    <w:rsid w:val="226E8AA4"/>
    <w:rsid w:val="229A2E00"/>
    <w:rsid w:val="2315B336"/>
    <w:rsid w:val="239385A9"/>
    <w:rsid w:val="23D9E62E"/>
    <w:rsid w:val="2428C317"/>
    <w:rsid w:val="24564E06"/>
    <w:rsid w:val="250BC337"/>
    <w:rsid w:val="2573DE0A"/>
    <w:rsid w:val="259BF4D4"/>
    <w:rsid w:val="25DF6EB5"/>
    <w:rsid w:val="2611C20C"/>
    <w:rsid w:val="26126832"/>
    <w:rsid w:val="265E0ED4"/>
    <w:rsid w:val="26985BDC"/>
    <w:rsid w:val="26E47957"/>
    <w:rsid w:val="26F3BD6F"/>
    <w:rsid w:val="2737C89F"/>
    <w:rsid w:val="27ADF7DA"/>
    <w:rsid w:val="2830D70E"/>
    <w:rsid w:val="2A6F6961"/>
    <w:rsid w:val="2AE3ED88"/>
    <w:rsid w:val="2B24F421"/>
    <w:rsid w:val="2BCF2B19"/>
    <w:rsid w:val="2BD87312"/>
    <w:rsid w:val="2C0807FC"/>
    <w:rsid w:val="2C2E09FE"/>
    <w:rsid w:val="2C7FBDE9"/>
    <w:rsid w:val="2E257B3C"/>
    <w:rsid w:val="2EFE7762"/>
    <w:rsid w:val="2F41B65B"/>
    <w:rsid w:val="2FA9E492"/>
    <w:rsid w:val="30981435"/>
    <w:rsid w:val="309B080F"/>
    <w:rsid w:val="30C94E99"/>
    <w:rsid w:val="30C98814"/>
    <w:rsid w:val="322D58C2"/>
    <w:rsid w:val="327A8ED5"/>
    <w:rsid w:val="3323134B"/>
    <w:rsid w:val="33887937"/>
    <w:rsid w:val="33DAB873"/>
    <w:rsid w:val="34067196"/>
    <w:rsid w:val="34E89175"/>
    <w:rsid w:val="360D9A43"/>
    <w:rsid w:val="36299DD7"/>
    <w:rsid w:val="378DCBD9"/>
    <w:rsid w:val="379C637A"/>
    <w:rsid w:val="3888BAEC"/>
    <w:rsid w:val="3AFCB96C"/>
    <w:rsid w:val="3B81CCDA"/>
    <w:rsid w:val="3C802DD8"/>
    <w:rsid w:val="3D0BD233"/>
    <w:rsid w:val="3D5917E5"/>
    <w:rsid w:val="3D811043"/>
    <w:rsid w:val="3D92969B"/>
    <w:rsid w:val="3D9AA93A"/>
    <w:rsid w:val="3EAA3A9A"/>
    <w:rsid w:val="3F1A3E3C"/>
    <w:rsid w:val="3F5D5C56"/>
    <w:rsid w:val="3F604F8E"/>
    <w:rsid w:val="407A7230"/>
    <w:rsid w:val="4104A72E"/>
    <w:rsid w:val="41CF6945"/>
    <w:rsid w:val="41ED792D"/>
    <w:rsid w:val="4229B90F"/>
    <w:rsid w:val="4243ED6C"/>
    <w:rsid w:val="42A7FF73"/>
    <w:rsid w:val="42F55271"/>
    <w:rsid w:val="43681030"/>
    <w:rsid w:val="4418996A"/>
    <w:rsid w:val="4430DAEE"/>
    <w:rsid w:val="447109FA"/>
    <w:rsid w:val="447C4641"/>
    <w:rsid w:val="4537D4B2"/>
    <w:rsid w:val="45845FCF"/>
    <w:rsid w:val="469FA8A2"/>
    <w:rsid w:val="4732BAAF"/>
    <w:rsid w:val="48690C6B"/>
    <w:rsid w:val="48BB05B3"/>
    <w:rsid w:val="48E5940E"/>
    <w:rsid w:val="48ED8194"/>
    <w:rsid w:val="48F6C519"/>
    <w:rsid w:val="49D95701"/>
    <w:rsid w:val="4A2011E1"/>
    <w:rsid w:val="4ACED308"/>
    <w:rsid w:val="4B0B7EA3"/>
    <w:rsid w:val="4BFE0AF0"/>
    <w:rsid w:val="4C67CF0F"/>
    <w:rsid w:val="4C6A6146"/>
    <w:rsid w:val="4C724296"/>
    <w:rsid w:val="4CA4B798"/>
    <w:rsid w:val="4D22A268"/>
    <w:rsid w:val="4DC0F2B7"/>
    <w:rsid w:val="4DCCE103"/>
    <w:rsid w:val="4E5A26DA"/>
    <w:rsid w:val="4ED578D9"/>
    <w:rsid w:val="4FC586AF"/>
    <w:rsid w:val="4FFF53AD"/>
    <w:rsid w:val="51ED772B"/>
    <w:rsid w:val="527B8A28"/>
    <w:rsid w:val="53509DDE"/>
    <w:rsid w:val="540E59F4"/>
    <w:rsid w:val="55E97D2D"/>
    <w:rsid w:val="56DF3D2F"/>
    <w:rsid w:val="57591F15"/>
    <w:rsid w:val="5818B0E9"/>
    <w:rsid w:val="58236A50"/>
    <w:rsid w:val="58458963"/>
    <w:rsid w:val="596755F9"/>
    <w:rsid w:val="5AC807C4"/>
    <w:rsid w:val="5BD7476A"/>
    <w:rsid w:val="5E6ECA10"/>
    <w:rsid w:val="5F23E0CF"/>
    <w:rsid w:val="5F34D9E4"/>
    <w:rsid w:val="5F4A6EB6"/>
    <w:rsid w:val="5F59BE85"/>
    <w:rsid w:val="5FD32278"/>
    <w:rsid w:val="609826FB"/>
    <w:rsid w:val="62BBEA85"/>
    <w:rsid w:val="62E64394"/>
    <w:rsid w:val="64578157"/>
    <w:rsid w:val="6489434D"/>
    <w:rsid w:val="64F93C8F"/>
    <w:rsid w:val="65B11D50"/>
    <w:rsid w:val="65DA62EA"/>
    <w:rsid w:val="66D5BC3F"/>
    <w:rsid w:val="66ED9321"/>
    <w:rsid w:val="66F03552"/>
    <w:rsid w:val="673EEFAA"/>
    <w:rsid w:val="686305D2"/>
    <w:rsid w:val="69DDF0B2"/>
    <w:rsid w:val="6B5DCF01"/>
    <w:rsid w:val="6BED5C2E"/>
    <w:rsid w:val="6D3C52A3"/>
    <w:rsid w:val="6DB4E80E"/>
    <w:rsid w:val="6E1D8573"/>
    <w:rsid w:val="6E1DB9D6"/>
    <w:rsid w:val="6E956FC3"/>
    <w:rsid w:val="6F01A126"/>
    <w:rsid w:val="704A7CE5"/>
    <w:rsid w:val="70CCA993"/>
    <w:rsid w:val="713A8942"/>
    <w:rsid w:val="724F10DD"/>
    <w:rsid w:val="72D294CA"/>
    <w:rsid w:val="7517EDEF"/>
    <w:rsid w:val="756A60C7"/>
    <w:rsid w:val="7572E557"/>
    <w:rsid w:val="76AE4ADA"/>
    <w:rsid w:val="76B4A235"/>
    <w:rsid w:val="77721CF8"/>
    <w:rsid w:val="77AEA585"/>
    <w:rsid w:val="789FD241"/>
    <w:rsid w:val="78BE5261"/>
    <w:rsid w:val="78DDD3B2"/>
    <w:rsid w:val="7A4F7B01"/>
    <w:rsid w:val="7A5A22C2"/>
    <w:rsid w:val="7A967600"/>
    <w:rsid w:val="7BFE11B6"/>
    <w:rsid w:val="7C9EC4CF"/>
    <w:rsid w:val="7D54813A"/>
    <w:rsid w:val="7ED75FB0"/>
    <w:rsid w:val="7F2F9FF9"/>
    <w:rsid w:val="7F3BD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E0771"/>
  <w15:chartTrackingRefBased/>
  <w15:docId w15:val="{DCE13744-B2BF-4414-9ADF-D112FB72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3E2D"/>
    <w:pPr>
      <w:spacing w:after="142" w:line="230" w:lineRule="exact"/>
    </w:pPr>
    <w:rPr>
      <w:rFonts w:ascii="Arial" w:hAnsi="Arial"/>
      <w:sz w:val="18"/>
    </w:rPr>
  </w:style>
  <w:style w:type="paragraph" w:styleId="Heading1">
    <w:name w:val="heading 1"/>
    <w:basedOn w:val="Normal"/>
    <w:next w:val="Normal"/>
    <w:link w:val="Heading1Char"/>
    <w:uiPriority w:val="9"/>
    <w:rsid w:val="00EE0168"/>
    <w:pPr>
      <w:keepNext/>
      <w:keepLines/>
      <w:numPr>
        <w:numId w:val="3"/>
      </w:numPr>
      <w:spacing w:before="480" w:after="0" w:line="276" w:lineRule="auto"/>
      <w:outlineLvl w:val="0"/>
    </w:pPr>
    <w:rPr>
      <w:rFonts w:ascii="Georgia" w:eastAsiaTheme="majorEastAsia" w:hAnsi="Georgia" w:cstheme="majorBidi"/>
      <w:bCs/>
      <w:i/>
      <w:color w:val="282828"/>
      <w:sz w:val="36"/>
      <w:szCs w:val="28"/>
    </w:rPr>
  </w:style>
  <w:style w:type="paragraph" w:styleId="Heading2">
    <w:name w:val="heading 2"/>
    <w:basedOn w:val="Normal"/>
    <w:next w:val="Normal"/>
    <w:link w:val="Heading2Char"/>
    <w:uiPriority w:val="9"/>
    <w:unhideWhenUsed/>
    <w:rsid w:val="00EE0168"/>
    <w:pPr>
      <w:keepNext/>
      <w:keepLines/>
      <w:numPr>
        <w:ilvl w:val="1"/>
        <w:numId w:val="3"/>
      </w:numPr>
      <w:spacing w:before="40" w:after="0"/>
      <w:outlineLvl w:val="1"/>
    </w:pPr>
    <w:rPr>
      <w:rFonts w:asciiTheme="majorHAnsi" w:eastAsiaTheme="majorEastAsia" w:hAnsiTheme="majorHAnsi" w:cstheme="majorBidi"/>
      <w:color w:val="D55500" w:themeColor="accent1" w:themeShade="BF"/>
      <w:sz w:val="26"/>
      <w:szCs w:val="26"/>
    </w:rPr>
  </w:style>
  <w:style w:type="paragraph" w:styleId="Heading3">
    <w:name w:val="heading 3"/>
    <w:basedOn w:val="Normal"/>
    <w:next w:val="Normal"/>
    <w:link w:val="Heading3Char"/>
    <w:uiPriority w:val="9"/>
    <w:unhideWhenUsed/>
    <w:rsid w:val="00EE0168"/>
    <w:pPr>
      <w:keepNext/>
      <w:keepLines/>
      <w:numPr>
        <w:ilvl w:val="2"/>
        <w:numId w:val="3"/>
      </w:numPr>
      <w:spacing w:before="40" w:after="0"/>
      <w:outlineLvl w:val="2"/>
    </w:pPr>
    <w:rPr>
      <w:rFonts w:asciiTheme="majorHAnsi" w:eastAsiaTheme="majorEastAsia" w:hAnsiTheme="majorHAnsi" w:cstheme="majorBidi"/>
      <w:color w:val="8D38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14566F"/>
    <w:pPr>
      <w:numPr>
        <w:numId w:val="1"/>
      </w:numPr>
    </w:pPr>
  </w:style>
  <w:style w:type="paragraph" w:styleId="ListParagraph">
    <w:name w:val="List Paragraph"/>
    <w:aliases w:val="List Paragraph1,List Paragraph11,Bullet point,Recommendation,List Paragraph Number"/>
    <w:basedOn w:val="Normal"/>
    <w:link w:val="ListParagraphChar"/>
    <w:uiPriority w:val="34"/>
    <w:qFormat/>
    <w:rsid w:val="00EE0168"/>
    <w:pPr>
      <w:ind w:left="720"/>
      <w:contextualSpacing/>
    </w:pPr>
  </w:style>
  <w:style w:type="character" w:customStyle="1" w:styleId="Heading1Char">
    <w:name w:val="Heading 1 Char"/>
    <w:basedOn w:val="DefaultParagraphFont"/>
    <w:link w:val="Heading1"/>
    <w:uiPriority w:val="9"/>
    <w:rsid w:val="00EE0168"/>
    <w:rPr>
      <w:rFonts w:ascii="Georgia" w:eastAsiaTheme="majorEastAsia" w:hAnsi="Georgia" w:cstheme="majorBidi"/>
      <w:bCs/>
      <w:i/>
      <w:color w:val="282828"/>
      <w:sz w:val="36"/>
      <w:szCs w:val="28"/>
    </w:rPr>
  </w:style>
  <w:style w:type="paragraph" w:customStyle="1" w:styleId="RACGPH3">
    <w:name w:val="RACGP H3"/>
    <w:basedOn w:val="Normal"/>
    <w:link w:val="RACGPH3Char"/>
    <w:qFormat/>
    <w:rsid w:val="00746514"/>
    <w:pPr>
      <w:tabs>
        <w:tab w:val="left" w:pos="567"/>
      </w:tabs>
      <w:spacing w:after="200" w:line="230" w:lineRule="atLeast"/>
      <w:outlineLvl w:val="2"/>
    </w:pPr>
    <w:rPr>
      <w:b/>
      <w:color w:val="008074" w:themeColor="accent3"/>
    </w:rPr>
  </w:style>
  <w:style w:type="character" w:customStyle="1" w:styleId="Heading3Char">
    <w:name w:val="Heading 3 Char"/>
    <w:basedOn w:val="DefaultParagraphFont"/>
    <w:link w:val="Heading3"/>
    <w:uiPriority w:val="9"/>
    <w:rsid w:val="00EE0168"/>
    <w:rPr>
      <w:rFonts w:asciiTheme="majorHAnsi" w:eastAsiaTheme="majorEastAsia" w:hAnsiTheme="majorHAnsi" w:cstheme="majorBidi"/>
      <w:color w:val="8D3800" w:themeColor="accent1" w:themeShade="7F"/>
      <w:sz w:val="24"/>
      <w:szCs w:val="24"/>
    </w:rPr>
  </w:style>
  <w:style w:type="character" w:customStyle="1" w:styleId="Heading2Char">
    <w:name w:val="Heading 2 Char"/>
    <w:basedOn w:val="DefaultParagraphFont"/>
    <w:link w:val="Heading2"/>
    <w:uiPriority w:val="9"/>
    <w:rsid w:val="00EE0168"/>
    <w:rPr>
      <w:rFonts w:asciiTheme="majorHAnsi" w:eastAsiaTheme="majorEastAsia" w:hAnsiTheme="majorHAnsi" w:cstheme="majorBidi"/>
      <w:color w:val="D55500" w:themeColor="accent1" w:themeShade="BF"/>
      <w:sz w:val="26"/>
      <w:szCs w:val="26"/>
    </w:rPr>
  </w:style>
  <w:style w:type="table" w:customStyle="1" w:styleId="RACGPTable">
    <w:name w:val="RACGP Table"/>
    <w:basedOn w:val="TableNormal"/>
    <w:uiPriority w:val="99"/>
    <w:rsid w:val="007F1077"/>
    <w:pPr>
      <w:spacing w:after="0" w:line="240" w:lineRule="auto"/>
    </w:pPr>
    <w:rPr>
      <w:rFonts w:ascii="Arial" w:hAnsi="Arial"/>
      <w:color w:val="11364D"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Mar>
        <w:top w:w="85" w:type="dxa"/>
        <w:left w:w="142" w:type="dxa"/>
        <w:bottom w:w="85" w:type="dxa"/>
        <w:right w:w="142" w:type="dxa"/>
      </w:tcMar>
      <w:vAlign w:val="center"/>
    </w:tcPr>
    <w:tblStylePr w:type="firstRow">
      <w:pPr>
        <w:jc w:val="left"/>
      </w:pPr>
      <w:rPr>
        <w:rFonts w:ascii="Arial" w:hAnsi="Arial"/>
        <w:b/>
        <w:color w:val="FFFFFF" w:themeColor="background1"/>
        <w:sz w:val="18"/>
      </w:rPr>
      <w:tblPr/>
      <w:tcPr>
        <w:shd w:val="clear" w:color="auto" w:fill="68E3D5" w:themeFill="text2"/>
      </w:tcPr>
    </w:tblStylePr>
  </w:style>
  <w:style w:type="paragraph" w:customStyle="1" w:styleId="RACGPH1">
    <w:name w:val="RACGP H1"/>
    <w:basedOn w:val="Normal"/>
    <w:link w:val="RACGPH1Char"/>
    <w:qFormat/>
    <w:rsid w:val="00FE3A27"/>
    <w:pPr>
      <w:tabs>
        <w:tab w:val="left" w:pos="567"/>
      </w:tabs>
      <w:spacing w:before="300" w:after="0" w:line="400" w:lineRule="atLeast"/>
      <w:outlineLvl w:val="0"/>
    </w:pPr>
    <w:rPr>
      <w:rFonts w:cs="Arial"/>
      <w:iCs/>
      <w:color w:val="184D6E" w:themeColor="text1" w:themeTint="E6"/>
      <w:sz w:val="32"/>
      <w:szCs w:val="32"/>
    </w:rPr>
  </w:style>
  <w:style w:type="character" w:customStyle="1" w:styleId="RACGPH1Char">
    <w:name w:val="RACGP H1 Char"/>
    <w:basedOn w:val="DefaultParagraphFont"/>
    <w:link w:val="RACGPH1"/>
    <w:rsid w:val="00FE3A27"/>
    <w:rPr>
      <w:rFonts w:ascii="Arial" w:hAnsi="Arial" w:cs="Arial"/>
      <w:iCs/>
      <w:color w:val="184D6E" w:themeColor="text1" w:themeTint="E6"/>
      <w:sz w:val="32"/>
      <w:szCs w:val="32"/>
    </w:rPr>
  </w:style>
  <w:style w:type="paragraph" w:customStyle="1" w:styleId="RACGPH2">
    <w:name w:val="RACGP H2"/>
    <w:basedOn w:val="Normal"/>
    <w:link w:val="RACGPH2Char"/>
    <w:qFormat/>
    <w:rsid w:val="00746514"/>
    <w:pPr>
      <w:tabs>
        <w:tab w:val="left" w:pos="567"/>
      </w:tabs>
      <w:spacing w:before="200" w:after="200" w:line="280" w:lineRule="atLeast"/>
      <w:outlineLvl w:val="1"/>
    </w:pPr>
    <w:rPr>
      <w:b/>
      <w:color w:val="008074" w:themeColor="accent3"/>
      <w:sz w:val="24"/>
      <w:szCs w:val="24"/>
    </w:rPr>
  </w:style>
  <w:style w:type="character" w:customStyle="1" w:styleId="RACGPH2Char">
    <w:name w:val="RACGP H2 Char"/>
    <w:basedOn w:val="DefaultParagraphFont"/>
    <w:link w:val="RACGPH2"/>
    <w:rsid w:val="00746514"/>
    <w:rPr>
      <w:rFonts w:ascii="Arial" w:hAnsi="Arial"/>
      <w:b/>
      <w:color w:val="008074" w:themeColor="accent3"/>
      <w:sz w:val="24"/>
      <w:szCs w:val="24"/>
    </w:rPr>
  </w:style>
  <w:style w:type="character" w:customStyle="1" w:styleId="RACGPH3Char">
    <w:name w:val="RACGP H3 Char"/>
    <w:basedOn w:val="DefaultParagraphFont"/>
    <w:link w:val="RACGPH3"/>
    <w:rsid w:val="00746514"/>
    <w:rPr>
      <w:rFonts w:ascii="Arial" w:hAnsi="Arial"/>
      <w:b/>
      <w:color w:val="008074" w:themeColor="accent3"/>
      <w:sz w:val="18"/>
    </w:rPr>
  </w:style>
  <w:style w:type="paragraph" w:customStyle="1" w:styleId="RACGPBody">
    <w:name w:val="RACGP Body"/>
    <w:basedOn w:val="Normal"/>
    <w:link w:val="RACGPBodyChar"/>
    <w:qFormat/>
    <w:rsid w:val="00746514"/>
    <w:pPr>
      <w:tabs>
        <w:tab w:val="left" w:pos="357"/>
      </w:tabs>
      <w:spacing w:before="200" w:after="100" w:line="250" w:lineRule="atLeast"/>
    </w:pPr>
    <w:rPr>
      <w:color w:val="2C2C2C" w:themeColor="accent5"/>
    </w:rPr>
  </w:style>
  <w:style w:type="character" w:customStyle="1" w:styleId="RACGPBodyChar">
    <w:name w:val="RACGP Body Char"/>
    <w:basedOn w:val="DefaultParagraphFont"/>
    <w:link w:val="RACGPBody"/>
    <w:rsid w:val="00746514"/>
    <w:rPr>
      <w:rFonts w:ascii="Arial" w:hAnsi="Arial"/>
      <w:color w:val="2C2C2C" w:themeColor="accent5"/>
      <w:sz w:val="18"/>
    </w:rPr>
  </w:style>
  <w:style w:type="paragraph" w:customStyle="1" w:styleId="RACGPBullet">
    <w:name w:val="RACGP Bullet"/>
    <w:basedOn w:val="ListParagraph"/>
    <w:link w:val="RACGPBulletChar"/>
    <w:qFormat/>
    <w:rsid w:val="00083A0D"/>
    <w:pPr>
      <w:numPr>
        <w:numId w:val="2"/>
      </w:numPr>
      <w:spacing w:before="240" w:line="230" w:lineRule="atLeast"/>
      <w:ind w:left="714" w:hanging="357"/>
    </w:pPr>
    <w:rPr>
      <w:color w:val="184D6E" w:themeColor="text1" w:themeTint="E6"/>
    </w:rPr>
  </w:style>
  <w:style w:type="character" w:customStyle="1" w:styleId="RACGPBulletChar">
    <w:name w:val="RACGP Bullet Char"/>
    <w:basedOn w:val="ListParagraphChar"/>
    <w:link w:val="RACGPBullet"/>
    <w:rsid w:val="00083A0D"/>
    <w:rPr>
      <w:rFonts w:ascii="Arial" w:hAnsi="Arial"/>
      <w:color w:val="184D6E" w:themeColor="text1" w:themeTint="E6"/>
      <w:sz w:val="18"/>
    </w:rPr>
  </w:style>
  <w:style w:type="paragraph" w:customStyle="1" w:styleId="RACGPBulletsL2">
    <w:name w:val="RACGP Bullets L2"/>
    <w:basedOn w:val="RACGPBullet"/>
    <w:link w:val="RACGPBulletsL2Char"/>
    <w:qFormat/>
    <w:rsid w:val="00083A0D"/>
    <w:pPr>
      <w:numPr>
        <w:ilvl w:val="1"/>
      </w:numPr>
      <w:ind w:left="1434" w:hanging="357"/>
    </w:pPr>
  </w:style>
  <w:style w:type="character" w:customStyle="1" w:styleId="RACGPBulletsL2Char">
    <w:name w:val="RACGP Bullets L2 Char"/>
    <w:basedOn w:val="RACGPBulletChar"/>
    <w:link w:val="RACGPBulletsL2"/>
    <w:rsid w:val="00083A0D"/>
    <w:rPr>
      <w:rFonts w:ascii="Arial" w:hAnsi="Arial"/>
      <w:color w:val="184D6E" w:themeColor="text1" w:themeTint="E6"/>
      <w:sz w:val="18"/>
    </w:rPr>
  </w:style>
  <w:style w:type="paragraph" w:customStyle="1" w:styleId="RACGPList">
    <w:name w:val="RACGP List"/>
    <w:basedOn w:val="RACGPBody"/>
    <w:link w:val="RACGPListChar"/>
    <w:qFormat/>
    <w:rsid w:val="007D5D15"/>
    <w:pPr>
      <w:numPr>
        <w:numId w:val="4"/>
      </w:numPr>
      <w:spacing w:before="300"/>
      <w:ind w:left="357" w:hanging="357"/>
    </w:pPr>
  </w:style>
  <w:style w:type="character" w:customStyle="1" w:styleId="RACGPListChar">
    <w:name w:val="RACGP List Char"/>
    <w:basedOn w:val="RACGPBodyChar"/>
    <w:link w:val="RACGPList"/>
    <w:rsid w:val="007D5D15"/>
    <w:rPr>
      <w:rFonts w:ascii="Arial" w:hAnsi="Arial"/>
      <w:color w:val="2C2C2C" w:themeColor="accent5"/>
      <w:sz w:val="18"/>
    </w:rPr>
  </w:style>
  <w:style w:type="character" w:customStyle="1" w:styleId="RACGPHyperlink">
    <w:name w:val="RACGP Hyperlink"/>
    <w:uiPriority w:val="1"/>
    <w:rsid w:val="00EE0168"/>
    <w:rPr>
      <w:color w:val="68E3D5" w:themeColor="text2"/>
      <w:u w:val="single"/>
    </w:rPr>
  </w:style>
  <w:style w:type="paragraph" w:customStyle="1" w:styleId="BasicParagraph">
    <w:name w:val="[Basic Paragraph]"/>
    <w:basedOn w:val="Normal"/>
    <w:uiPriority w:val="99"/>
    <w:rsid w:val="00EE0168"/>
    <w:pPr>
      <w:autoSpaceDE w:val="0"/>
      <w:autoSpaceDN w:val="0"/>
      <w:adjustRightInd w:val="0"/>
      <w:spacing w:after="0" w:line="288" w:lineRule="auto"/>
      <w:textAlignment w:val="center"/>
    </w:pPr>
    <w:rPr>
      <w:rFonts w:ascii="Plantin MT Light" w:hAnsi="Plantin MT Light" w:cs="Plantin MT Light"/>
      <w:i/>
      <w:iCs/>
      <w:color w:val="000000"/>
      <w:sz w:val="48"/>
      <w:szCs w:val="48"/>
      <w:lang w:val="en-US"/>
    </w:rPr>
  </w:style>
  <w:style w:type="paragraph" w:customStyle="1" w:styleId="RACGPCoverTitle">
    <w:name w:val="RACGP Cover Title"/>
    <w:basedOn w:val="Normal"/>
    <w:link w:val="RACGPCoverTitleChar"/>
    <w:qFormat/>
    <w:rsid w:val="00EE0168"/>
    <w:pPr>
      <w:spacing w:after="500" w:line="240" w:lineRule="auto"/>
    </w:pPr>
    <w:rPr>
      <w:rFonts w:ascii="Georgia" w:hAnsi="Georgia"/>
      <w:i/>
      <w:color w:val="68E3D5" w:themeColor="text2"/>
      <w:sz w:val="80"/>
      <w:szCs w:val="80"/>
    </w:rPr>
  </w:style>
  <w:style w:type="character" w:customStyle="1" w:styleId="RACGPCoverTitleChar">
    <w:name w:val="RACGP Cover Title Char"/>
    <w:basedOn w:val="DefaultParagraphFont"/>
    <w:link w:val="RACGPCoverTitle"/>
    <w:rsid w:val="00EE0168"/>
    <w:rPr>
      <w:rFonts w:ascii="Georgia" w:hAnsi="Georgia"/>
      <w:i/>
      <w:color w:val="68E3D5" w:themeColor="text2"/>
      <w:sz w:val="80"/>
      <w:szCs w:val="80"/>
    </w:rPr>
  </w:style>
  <w:style w:type="character" w:customStyle="1" w:styleId="RACGPHighlight">
    <w:name w:val="RACGP Highlight"/>
    <w:uiPriority w:val="1"/>
    <w:rsid w:val="00EE0168"/>
    <w:rPr>
      <w:bdr w:val="none" w:sz="0" w:space="0" w:color="auto"/>
      <w:shd w:val="clear" w:color="auto" w:fill="008074" w:themeFill="accent3"/>
    </w:rPr>
  </w:style>
  <w:style w:type="paragraph" w:styleId="Header">
    <w:name w:val="header"/>
    <w:basedOn w:val="Normal"/>
    <w:link w:val="HeaderChar"/>
    <w:uiPriority w:val="99"/>
    <w:unhideWhenUsed/>
    <w:rsid w:val="00EE0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168"/>
    <w:rPr>
      <w:rFonts w:ascii="Arial" w:hAnsi="Arial"/>
      <w:sz w:val="18"/>
    </w:rPr>
  </w:style>
  <w:style w:type="paragraph" w:styleId="Footer">
    <w:name w:val="footer"/>
    <w:basedOn w:val="Normal"/>
    <w:link w:val="FooterChar"/>
    <w:uiPriority w:val="99"/>
    <w:unhideWhenUsed/>
    <w:rsid w:val="00425086"/>
    <w:pPr>
      <w:tabs>
        <w:tab w:val="center" w:pos="4513"/>
        <w:tab w:val="right" w:pos="9026"/>
      </w:tabs>
      <w:spacing w:after="0" w:line="240" w:lineRule="auto"/>
      <w:jc w:val="right"/>
    </w:pPr>
    <w:rPr>
      <w:color w:val="11364D" w:themeColor="text1"/>
    </w:rPr>
  </w:style>
  <w:style w:type="character" w:customStyle="1" w:styleId="FooterChar">
    <w:name w:val="Footer Char"/>
    <w:basedOn w:val="DefaultParagraphFont"/>
    <w:link w:val="Footer"/>
    <w:uiPriority w:val="99"/>
    <w:rsid w:val="00425086"/>
    <w:rPr>
      <w:rFonts w:ascii="Arial" w:hAnsi="Arial"/>
      <w:color w:val="11364D" w:themeColor="text1"/>
      <w:sz w:val="18"/>
    </w:rPr>
  </w:style>
  <w:style w:type="character" w:styleId="Hyperlink">
    <w:name w:val="Hyperlink"/>
    <w:basedOn w:val="DefaultParagraphFont"/>
    <w:uiPriority w:val="99"/>
    <w:unhideWhenUsed/>
    <w:rsid w:val="00EE0168"/>
    <w:rPr>
      <w:color w:val="008074" w:themeColor="hyperlink"/>
      <w:u w:val="single"/>
    </w:rPr>
  </w:style>
  <w:style w:type="table" w:styleId="TableGrid">
    <w:name w:val="Table Grid"/>
    <w:basedOn w:val="TableNormal"/>
    <w:uiPriority w:val="39"/>
    <w:rsid w:val="00EE0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EE0168"/>
    <w:pPr>
      <w:spacing w:after="0" w:line="240" w:lineRule="auto"/>
    </w:pPr>
    <w:rPr>
      <w:rFonts w:ascii="Arial" w:hAnsi="Arial"/>
      <w:sz w:val="18"/>
    </w:rPr>
  </w:style>
  <w:style w:type="character" w:customStyle="1" w:styleId="NoSpacingChar">
    <w:name w:val="No Spacing Char"/>
    <w:basedOn w:val="DefaultParagraphFont"/>
    <w:link w:val="NoSpacing"/>
    <w:uiPriority w:val="1"/>
    <w:rsid w:val="00EE0168"/>
    <w:rPr>
      <w:rFonts w:ascii="Arial" w:hAnsi="Arial"/>
      <w:sz w:val="18"/>
    </w:rPr>
  </w:style>
  <w:style w:type="character" w:customStyle="1" w:styleId="ListParagraphChar">
    <w:name w:val="List Paragraph Char"/>
    <w:aliases w:val="List Paragraph1 Char,List Paragraph11 Char,Bullet point Char,Recommendation Char,List Paragraph Number Char"/>
    <w:basedOn w:val="DefaultParagraphFont"/>
    <w:link w:val="ListParagraph"/>
    <w:uiPriority w:val="34"/>
    <w:rsid w:val="00EE0168"/>
    <w:rPr>
      <w:rFonts w:ascii="Arial" w:hAnsi="Arial"/>
      <w:sz w:val="18"/>
    </w:rPr>
  </w:style>
  <w:style w:type="paragraph" w:customStyle="1" w:styleId="RACGPIntro">
    <w:name w:val="RACGP Intro"/>
    <w:basedOn w:val="RACGPBody"/>
    <w:link w:val="RACGPIntroChar"/>
    <w:qFormat/>
    <w:rsid w:val="00067DAD"/>
    <w:pPr>
      <w:spacing w:line="280" w:lineRule="atLeast"/>
    </w:pPr>
    <w:rPr>
      <w:color w:val="68E3D5" w:themeColor="text2"/>
      <w:sz w:val="22"/>
    </w:rPr>
  </w:style>
  <w:style w:type="character" w:customStyle="1" w:styleId="RACGPIntroChar">
    <w:name w:val="RACGP Intro Char"/>
    <w:basedOn w:val="RACGPBodyChar"/>
    <w:link w:val="RACGPIntro"/>
    <w:rsid w:val="00067DAD"/>
    <w:rPr>
      <w:rFonts w:ascii="Arial" w:hAnsi="Arial"/>
      <w:color w:val="68E3D5" w:themeColor="text2"/>
      <w:sz w:val="18"/>
    </w:rPr>
  </w:style>
  <w:style w:type="character" w:customStyle="1" w:styleId="RACGPWhiteBold">
    <w:name w:val="RACGP White Bold"/>
    <w:uiPriority w:val="1"/>
    <w:rsid w:val="005514D5"/>
    <w:rPr>
      <w:b/>
      <w:color w:val="FFFFFF" w:themeColor="background1"/>
    </w:rPr>
  </w:style>
  <w:style w:type="paragraph" w:customStyle="1" w:styleId="RACGPCertificateFields">
    <w:name w:val="RACGP Certificate Fields"/>
    <w:qFormat/>
    <w:rsid w:val="00B54E0F"/>
    <w:pPr>
      <w:spacing w:after="0" w:line="240" w:lineRule="auto"/>
    </w:pPr>
    <w:rPr>
      <w:rFonts w:ascii="Arial" w:hAnsi="Arial"/>
      <w:color w:val="184D6E" w:themeColor="text1" w:themeTint="E6"/>
      <w:sz w:val="56"/>
    </w:rPr>
  </w:style>
  <w:style w:type="paragraph" w:customStyle="1" w:styleId="RACGPTableHeader">
    <w:name w:val="RACGP Table Header"/>
    <w:qFormat/>
    <w:rsid w:val="00EE0168"/>
    <w:pPr>
      <w:spacing w:after="0" w:line="240" w:lineRule="auto"/>
    </w:pPr>
    <w:rPr>
      <w:rFonts w:ascii="Arial" w:hAnsi="Arial"/>
      <w:b/>
      <w:color w:val="FFFFFF" w:themeColor="background1"/>
      <w:sz w:val="18"/>
    </w:rPr>
  </w:style>
  <w:style w:type="paragraph" w:customStyle="1" w:styleId="RACGPContents">
    <w:name w:val="RACGP Contents"/>
    <w:basedOn w:val="RACGPBody"/>
    <w:qFormat/>
    <w:rsid w:val="00B9218F"/>
  </w:style>
  <w:style w:type="paragraph" w:customStyle="1" w:styleId="RACGPCoverSubhead">
    <w:name w:val="RACGP Cover Subhead"/>
    <w:basedOn w:val="RACGPH2"/>
    <w:autoRedefine/>
    <w:qFormat/>
    <w:rsid w:val="00425086"/>
    <w:pPr>
      <w:spacing w:before="0" w:after="300"/>
    </w:pPr>
    <w:rPr>
      <w:rFonts w:asciiTheme="minorHAnsi" w:hAnsiTheme="minorHAnsi" w:cstheme="minorHAnsi"/>
      <w:iCs/>
      <w:sz w:val="22"/>
    </w:rPr>
  </w:style>
  <w:style w:type="paragraph" w:customStyle="1" w:styleId="RACGPAlphaList">
    <w:name w:val="RACGP Alpha List"/>
    <w:link w:val="RACGPAlphaListChar"/>
    <w:qFormat/>
    <w:rsid w:val="00083A0D"/>
    <w:pPr>
      <w:numPr>
        <w:numId w:val="5"/>
      </w:numPr>
      <w:spacing w:line="230" w:lineRule="atLeast"/>
    </w:pPr>
    <w:rPr>
      <w:rFonts w:ascii="Arial" w:hAnsi="Arial"/>
      <w:color w:val="184D6E" w:themeColor="text1" w:themeTint="E6"/>
      <w:sz w:val="18"/>
    </w:rPr>
  </w:style>
  <w:style w:type="character" w:customStyle="1" w:styleId="RACGPAlphaListChar">
    <w:name w:val="RACGP Alpha List Char"/>
    <w:basedOn w:val="RACGPListChar"/>
    <w:link w:val="RACGPAlphaList"/>
    <w:rsid w:val="00083A0D"/>
    <w:rPr>
      <w:rFonts w:ascii="Arial" w:hAnsi="Arial"/>
      <w:color w:val="184D6E" w:themeColor="text1" w:themeTint="E6"/>
      <w:sz w:val="18"/>
    </w:rPr>
  </w:style>
  <w:style w:type="paragraph" w:customStyle="1" w:styleId="RACGPTableBody">
    <w:name w:val="RACGP Table Body"/>
    <w:qFormat/>
    <w:rsid w:val="00EE0168"/>
    <w:pPr>
      <w:spacing w:before="40" w:after="40" w:line="230" w:lineRule="exact"/>
    </w:pPr>
    <w:rPr>
      <w:rFonts w:ascii="Arial" w:hAnsi="Arial"/>
      <w:color w:val="184D6E" w:themeColor="text1" w:themeTint="E6"/>
      <w:sz w:val="18"/>
    </w:rPr>
  </w:style>
  <w:style w:type="character" w:styleId="PlaceholderText">
    <w:name w:val="Placeholder Text"/>
    <w:basedOn w:val="DefaultParagraphFont"/>
    <w:uiPriority w:val="99"/>
    <w:semiHidden/>
    <w:rsid w:val="00EE0168"/>
    <w:rPr>
      <w:color w:val="808080"/>
    </w:rPr>
  </w:style>
  <w:style w:type="paragraph" w:customStyle="1" w:styleId="RACGPH4Ruleabove">
    <w:name w:val="RACGP H4 (Rule above)"/>
    <w:basedOn w:val="RACGPH2"/>
    <w:qFormat/>
    <w:rsid w:val="008328E2"/>
    <w:pPr>
      <w:pBdr>
        <w:top w:val="single" w:sz="4" w:space="10" w:color="auto"/>
      </w:pBdr>
      <w:spacing w:before="400"/>
    </w:pPr>
  </w:style>
  <w:style w:type="character" w:customStyle="1" w:styleId="RACGPEmphasis">
    <w:name w:val="RACGP Emphasis"/>
    <w:basedOn w:val="DefaultParagraphFont"/>
    <w:uiPriority w:val="1"/>
    <w:qFormat/>
    <w:rsid w:val="002B0518"/>
    <w:rPr>
      <w:b/>
      <w:color w:val="68E3D5" w:themeColor="text2"/>
    </w:rPr>
  </w:style>
  <w:style w:type="paragraph" w:customStyle="1" w:styleId="RACGPDocumentTitle2">
    <w:name w:val="RACGP Document Title 2"/>
    <w:basedOn w:val="RACGPH1"/>
    <w:link w:val="RACGPDocumentTitle2Char"/>
    <w:qFormat/>
    <w:rsid w:val="00D77DDA"/>
    <w:pPr>
      <w:spacing w:after="150" w:line="240" w:lineRule="auto"/>
    </w:pPr>
    <w:rPr>
      <w:color w:val="FF781E" w:themeColor="accent1"/>
      <w:sz w:val="56"/>
      <w:szCs w:val="52"/>
      <w:lang w:val="en-US"/>
    </w:rPr>
  </w:style>
  <w:style w:type="character" w:customStyle="1" w:styleId="RACGPDocumentTitle2Char">
    <w:name w:val="RACGP Document Title 2 Char"/>
    <w:basedOn w:val="RACGPH1Char"/>
    <w:link w:val="RACGPDocumentTitle2"/>
    <w:rsid w:val="00D77DDA"/>
    <w:rPr>
      <w:rFonts w:ascii="Georgia" w:hAnsi="Georgia" w:cs="Arial"/>
      <w:i w:val="0"/>
      <w:iCs/>
      <w:color w:val="FF781E" w:themeColor="accent1"/>
      <w:sz w:val="56"/>
      <w:szCs w:val="52"/>
      <w:lang w:val="en-US"/>
    </w:rPr>
  </w:style>
  <w:style w:type="paragraph" w:customStyle="1" w:styleId="RACGPTOC">
    <w:name w:val="RACGP TOC"/>
    <w:basedOn w:val="TOC1"/>
    <w:qFormat/>
    <w:rsid w:val="00D77DDA"/>
    <w:pPr>
      <w:widowControl w:val="0"/>
      <w:tabs>
        <w:tab w:val="right" w:leader="dot" w:pos="9628"/>
      </w:tabs>
      <w:spacing w:before="200" w:line="240" w:lineRule="auto"/>
    </w:pPr>
    <w:rPr>
      <w:rFonts w:eastAsia="Calibri"/>
      <w:noProof/>
      <w:color w:val="184D6E" w:themeColor="text1" w:themeTint="E6"/>
      <w:lang w:val="en-US"/>
    </w:rPr>
  </w:style>
  <w:style w:type="paragraph" w:styleId="TOC1">
    <w:name w:val="toc 1"/>
    <w:basedOn w:val="Normal"/>
    <w:next w:val="Normal"/>
    <w:autoRedefine/>
    <w:uiPriority w:val="39"/>
    <w:unhideWhenUsed/>
    <w:rsid w:val="00D77DDA"/>
    <w:pPr>
      <w:spacing w:after="100"/>
    </w:pPr>
  </w:style>
  <w:style w:type="paragraph" w:customStyle="1" w:styleId="Formfield">
    <w:name w:val="Form field"/>
    <w:basedOn w:val="Normal"/>
    <w:rsid w:val="00FC7865"/>
    <w:pPr>
      <w:framePr w:w="9650" w:h="343" w:hSpace="180" w:wrap="around" w:vAnchor="text" w:hAnchor="page" w:x="1052" w:y="1"/>
      <w:pBdr>
        <w:top w:val="single" w:sz="6" w:space="1" w:color="auto"/>
        <w:left w:val="single" w:sz="6" w:space="1" w:color="auto"/>
        <w:bottom w:val="single" w:sz="6" w:space="1" w:color="auto"/>
        <w:right w:val="single" w:sz="6" w:space="1" w:color="auto"/>
      </w:pBdr>
      <w:shd w:val="clear" w:color="auto" w:fill="FFFFFF" w:themeFill="background1"/>
      <w:spacing w:after="80"/>
    </w:pPr>
  </w:style>
  <w:style w:type="paragraph" w:customStyle="1" w:styleId="RACGPDocumentTitle">
    <w:name w:val="RACGP Document Title"/>
    <w:link w:val="RACGPDocumentTitleChar"/>
    <w:qFormat/>
    <w:rsid w:val="00425086"/>
    <w:pPr>
      <w:spacing w:after="150" w:line="240" w:lineRule="auto"/>
    </w:pPr>
    <w:rPr>
      <w:rFonts w:cs="Arial"/>
      <w:color w:val="11364D" w:themeColor="text1"/>
      <w:sz w:val="56"/>
      <w:szCs w:val="52"/>
      <w:lang w:val="en-US"/>
    </w:rPr>
  </w:style>
  <w:style w:type="character" w:customStyle="1" w:styleId="RACGPDocumentTitleChar">
    <w:name w:val="RACGP Document Title Char"/>
    <w:basedOn w:val="RACGPH1Char"/>
    <w:link w:val="RACGPDocumentTitle"/>
    <w:rsid w:val="00425086"/>
    <w:rPr>
      <w:rFonts w:ascii="Arial" w:hAnsi="Arial" w:cs="Arial"/>
      <w:iCs w:val="0"/>
      <w:color w:val="11364D" w:themeColor="text1"/>
      <w:sz w:val="56"/>
      <w:szCs w:val="52"/>
      <w:lang w:val="en-US"/>
    </w:rPr>
  </w:style>
  <w:style w:type="character" w:styleId="UnresolvedMention">
    <w:name w:val="Unresolved Mention"/>
    <w:basedOn w:val="DefaultParagraphFont"/>
    <w:uiPriority w:val="99"/>
    <w:semiHidden/>
    <w:unhideWhenUsed/>
    <w:rsid w:val="00A261D1"/>
    <w:rPr>
      <w:color w:val="605E5C"/>
      <w:shd w:val="clear" w:color="auto" w:fill="E1DFDD"/>
    </w:rPr>
  </w:style>
  <w:style w:type="character" w:styleId="FollowedHyperlink">
    <w:name w:val="FollowedHyperlink"/>
    <w:basedOn w:val="DefaultParagraphFont"/>
    <w:uiPriority w:val="99"/>
    <w:semiHidden/>
    <w:unhideWhenUsed/>
    <w:rsid w:val="00BF6780"/>
    <w:rPr>
      <w:color w:val="11364D" w:themeColor="followedHyperlink"/>
      <w:u w:val="single"/>
    </w:rPr>
  </w:style>
  <w:style w:type="paragraph" w:styleId="ListNumber3">
    <w:name w:val="List Number 3"/>
    <w:basedOn w:val="RACGPList"/>
    <w:uiPriority w:val="99"/>
    <w:unhideWhenUsed/>
    <w:rsid w:val="00BF6780"/>
    <w:pPr>
      <w:numPr>
        <w:numId w:val="0"/>
      </w:numPr>
      <w:spacing w:before="0" w:after="200" w:line="230" w:lineRule="atLeast"/>
      <w:ind w:left="792" w:hanging="432"/>
    </w:pPr>
  </w:style>
  <w:style w:type="paragraph" w:customStyle="1" w:styleId="paragraph">
    <w:name w:val="paragraph"/>
    <w:basedOn w:val="Normal"/>
    <w:rsid w:val="000C2B6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0C2B6D"/>
  </w:style>
  <w:style w:type="character" w:styleId="CommentReference">
    <w:name w:val="annotation reference"/>
    <w:basedOn w:val="DefaultParagraphFont"/>
    <w:uiPriority w:val="99"/>
    <w:semiHidden/>
    <w:unhideWhenUsed/>
    <w:rsid w:val="00414E11"/>
    <w:rPr>
      <w:sz w:val="16"/>
      <w:szCs w:val="16"/>
    </w:rPr>
  </w:style>
  <w:style w:type="paragraph" w:styleId="CommentText">
    <w:name w:val="annotation text"/>
    <w:basedOn w:val="Normal"/>
    <w:link w:val="CommentTextChar"/>
    <w:uiPriority w:val="99"/>
    <w:unhideWhenUsed/>
    <w:rsid w:val="00414E11"/>
    <w:pPr>
      <w:spacing w:line="240" w:lineRule="auto"/>
    </w:pPr>
    <w:rPr>
      <w:sz w:val="20"/>
      <w:szCs w:val="20"/>
    </w:rPr>
  </w:style>
  <w:style w:type="character" w:customStyle="1" w:styleId="CommentTextChar">
    <w:name w:val="Comment Text Char"/>
    <w:basedOn w:val="DefaultParagraphFont"/>
    <w:link w:val="CommentText"/>
    <w:uiPriority w:val="99"/>
    <w:rsid w:val="00414E1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14E11"/>
    <w:rPr>
      <w:b/>
      <w:bCs/>
    </w:rPr>
  </w:style>
  <w:style w:type="character" w:customStyle="1" w:styleId="CommentSubjectChar">
    <w:name w:val="Comment Subject Char"/>
    <w:basedOn w:val="CommentTextChar"/>
    <w:link w:val="CommentSubject"/>
    <w:uiPriority w:val="99"/>
    <w:semiHidden/>
    <w:rsid w:val="00414E11"/>
    <w:rPr>
      <w:rFonts w:ascii="Arial" w:hAnsi="Arial"/>
      <w:b/>
      <w:bCs/>
      <w:sz w:val="20"/>
      <w:szCs w:val="20"/>
    </w:rPr>
  </w:style>
  <w:style w:type="character" w:styleId="Mention">
    <w:name w:val="Mention"/>
    <w:basedOn w:val="DefaultParagraphFont"/>
    <w:uiPriority w:val="99"/>
    <w:unhideWhenUsed/>
    <w:rsid w:val="0047247F"/>
    <w:rPr>
      <w:color w:val="2B579A"/>
      <w:shd w:val="clear" w:color="auto" w:fill="E1DFDD"/>
    </w:rPr>
  </w:style>
  <w:style w:type="paragraph" w:styleId="Revision">
    <w:name w:val="Revision"/>
    <w:hidden/>
    <w:uiPriority w:val="99"/>
    <w:semiHidden/>
    <w:rsid w:val="00150254"/>
    <w:pPr>
      <w:spacing w:after="0" w:line="240" w:lineRule="auto"/>
    </w:pPr>
    <w:rPr>
      <w:rFonts w:ascii="Arial" w:hAnsi="Arial"/>
      <w:sz w:val="18"/>
    </w:rPr>
  </w:style>
  <w:style w:type="character" w:customStyle="1" w:styleId="normaltextrun">
    <w:name w:val="normaltextrun"/>
    <w:basedOn w:val="DefaultParagraphFont"/>
    <w:rsid w:val="00AF6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955128">
      <w:bodyDiv w:val="1"/>
      <w:marLeft w:val="0"/>
      <w:marRight w:val="0"/>
      <w:marTop w:val="0"/>
      <w:marBottom w:val="0"/>
      <w:divBdr>
        <w:top w:val="none" w:sz="0" w:space="0" w:color="auto"/>
        <w:left w:val="none" w:sz="0" w:space="0" w:color="auto"/>
        <w:bottom w:val="none" w:sz="0" w:space="0" w:color="auto"/>
        <w:right w:val="none" w:sz="0" w:space="0" w:color="auto"/>
      </w:divBdr>
    </w:div>
    <w:div w:id="688603530">
      <w:bodyDiv w:val="1"/>
      <w:marLeft w:val="0"/>
      <w:marRight w:val="0"/>
      <w:marTop w:val="0"/>
      <w:marBottom w:val="0"/>
      <w:divBdr>
        <w:top w:val="none" w:sz="0" w:space="0" w:color="auto"/>
        <w:left w:val="none" w:sz="0" w:space="0" w:color="auto"/>
        <w:bottom w:val="none" w:sz="0" w:space="0" w:color="auto"/>
        <w:right w:val="none" w:sz="0" w:space="0" w:color="auto"/>
      </w:divBdr>
    </w:div>
    <w:div w:id="1070734500">
      <w:bodyDiv w:val="1"/>
      <w:marLeft w:val="0"/>
      <w:marRight w:val="0"/>
      <w:marTop w:val="0"/>
      <w:marBottom w:val="0"/>
      <w:divBdr>
        <w:top w:val="none" w:sz="0" w:space="0" w:color="auto"/>
        <w:left w:val="none" w:sz="0" w:space="0" w:color="auto"/>
        <w:bottom w:val="none" w:sz="0" w:space="0" w:color="auto"/>
        <w:right w:val="none" w:sz="0" w:space="0" w:color="auto"/>
      </w:divBdr>
    </w:div>
    <w:div w:id="1108549722">
      <w:bodyDiv w:val="1"/>
      <w:marLeft w:val="0"/>
      <w:marRight w:val="0"/>
      <w:marTop w:val="0"/>
      <w:marBottom w:val="0"/>
      <w:divBdr>
        <w:top w:val="none" w:sz="0" w:space="0" w:color="auto"/>
        <w:left w:val="none" w:sz="0" w:space="0" w:color="auto"/>
        <w:bottom w:val="none" w:sz="0" w:space="0" w:color="auto"/>
        <w:right w:val="none" w:sz="0" w:space="0" w:color="auto"/>
      </w:divBdr>
    </w:div>
    <w:div w:id="1404721995">
      <w:bodyDiv w:val="1"/>
      <w:marLeft w:val="0"/>
      <w:marRight w:val="0"/>
      <w:marTop w:val="0"/>
      <w:marBottom w:val="0"/>
      <w:divBdr>
        <w:top w:val="none" w:sz="0" w:space="0" w:color="auto"/>
        <w:left w:val="none" w:sz="0" w:space="0" w:color="auto"/>
        <w:bottom w:val="none" w:sz="0" w:space="0" w:color="auto"/>
        <w:right w:val="none" w:sz="0" w:space="0" w:color="auto"/>
      </w:divBdr>
    </w:div>
    <w:div w:id="1570581790">
      <w:bodyDiv w:val="1"/>
      <w:marLeft w:val="0"/>
      <w:marRight w:val="0"/>
      <w:marTop w:val="0"/>
      <w:marBottom w:val="0"/>
      <w:divBdr>
        <w:top w:val="none" w:sz="0" w:space="0" w:color="auto"/>
        <w:left w:val="none" w:sz="0" w:space="0" w:color="auto"/>
        <w:bottom w:val="none" w:sz="0" w:space="0" w:color="auto"/>
        <w:right w:val="none" w:sz="0" w:space="0" w:color="auto"/>
      </w:divBdr>
    </w:div>
    <w:div w:id="1618217808">
      <w:bodyDiv w:val="1"/>
      <w:marLeft w:val="0"/>
      <w:marRight w:val="0"/>
      <w:marTop w:val="0"/>
      <w:marBottom w:val="0"/>
      <w:divBdr>
        <w:top w:val="none" w:sz="0" w:space="0" w:color="auto"/>
        <w:left w:val="none" w:sz="0" w:space="0" w:color="auto"/>
        <w:bottom w:val="none" w:sz="0" w:space="0" w:color="auto"/>
        <w:right w:val="none" w:sz="0" w:space="0" w:color="auto"/>
      </w:divBdr>
    </w:div>
    <w:div w:id="201380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cgp.org.au/education/registrars/fellowship-pathways/policy-framework/program-handbooks-and-guidance-documents/agpt-practice-and-supervisor-handbook/for-practices/supervision-require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pl.racgp.org.au/d2l/le/enhancedSequenceViewer/7064?url=https%3A%2F%2F0f59026f-a648-4591-b62c-030810f9573f.sequences.api.brightspace.com%2F7064%2Factivity%2F6303%3FfilterOnDatesAndDepth%3D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acgp.foliogrc.com/refdocs/142/public_show"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cotter\OneDrive%20-%20RACGP\Desktop\Supervisor%20docs\ID3882_Form_Clinical%20supervision%20plan_Full.dotx" TargetMode="External"/></Relationships>
</file>

<file path=word/documenttasks/documenttasks1.xml><?xml version="1.0" encoding="utf-8"?>
<t:Tasks xmlns:t="http://schemas.microsoft.com/office/tasks/2019/documenttasks" xmlns:oel="http://schemas.microsoft.com/office/2019/extlst">
  <t:Task id="{5623338B-9675-4F2A-B1D3-0A654BF33AAE}">
    <t:Anchor>
      <t:Comment id="1189800923"/>
    </t:Anchor>
    <t:History>
      <t:Event id="{79D1979C-B32D-474A-B9B6-5AD019384F56}" time="2023-05-11T06:28:38.673Z">
        <t:Attribution userId="S::gerard.ingham@racgp.org.au::a759a1d6-f266-4591-8844-c8bbbb151b56" userProvider="AD" userName="Gerard Ingham"/>
        <t:Anchor>
          <t:Comment id="711860670"/>
        </t:Anchor>
        <t:Create/>
      </t:Event>
      <t:Event id="{4F1189F1-EDE2-483E-8489-74EB159F55C1}" time="2023-05-11T06:28:38.673Z">
        <t:Attribution userId="S::gerard.ingham@racgp.org.au::a759a1d6-f266-4591-8844-c8bbbb151b56" userProvider="AD" userName="Gerard Ingham"/>
        <t:Anchor>
          <t:Comment id="711860670"/>
        </t:Anchor>
        <t:Assign userId="S::Stacey.Cotter@racgp.org.au::cc4b281e-080d-4c8e-b8e4-f1ec9f6d757d" userProvider="AD" userName="Stacey Cotter"/>
      </t:Event>
      <t:Event id="{0F28F513-C552-4165-9FA7-8C6CF33A0657}" time="2023-05-11T06:28:38.673Z">
        <t:Attribution userId="S::gerard.ingham@racgp.org.au::a759a1d6-f266-4591-8844-c8bbbb151b56" userProvider="AD" userName="Gerard Ingham"/>
        <t:Anchor>
          <t:Comment id="711860670"/>
        </t:Anchor>
        <t:SetTitle title="OK @Stacey Cotter can this be added to the Call for Help List with some (form texst) under 'uncertainty flags, new or challenging consults, professional or legal and other clinical scenarios"/>
      </t:Event>
      <t:Event id="{4CACF3D1-8238-4925-B153-0568FCC6D1C0}" time="2023-05-30T03:36:13.948Z">
        <t:Attribution userId="S::gerard.ingham@racgp.org.au::a759a1d6-f266-4591-8844-c8bbbb151b56" userProvider="AD" userName="Gerard Ingham"/>
        <t:Progress percentComplete="100"/>
      </t:Event>
    </t:History>
  </t:Task>
  <t:Task id="{CDF9D72A-60FF-49EF-A7B2-DB161CE20846}">
    <t:Anchor>
      <t:Comment id="968880889"/>
    </t:Anchor>
    <t:History>
      <t:Event id="{FBE45DAA-EC68-4A20-A1D2-ADCCDE9F3ED3}" time="2023-05-30T03:45:47.947Z">
        <t:Attribution userId="S::gerard.ingham@racgp.org.au::a759a1d6-f266-4591-8844-c8bbbb151b56" userProvider="AD" userName="Gerard Ingham"/>
        <t:Anchor>
          <t:Comment id="968880889"/>
        </t:Anchor>
        <t:Create/>
      </t:Event>
      <t:Event id="{0C4A9A9C-1E61-475A-A7D5-638A57B57DEF}" time="2023-05-30T03:45:47.947Z">
        <t:Attribution userId="S::gerard.ingham@racgp.org.au::a759a1d6-f266-4591-8844-c8bbbb151b56" userProvider="AD" userName="Gerard Ingham"/>
        <t:Anchor>
          <t:Comment id="968880889"/>
        </t:Anchor>
        <t:Assign userId="S::Niroshe.Amarasekera@racgp.org.au::b651a8f3-c8d1-4482-9f3a-105fbc67fd8b" userProvider="AD" userName="Niroshe Amarasekera"/>
      </t:Event>
      <t:Event id="{C8B605E9-BAB2-4248-BB03-B614BEA388B7}" time="2023-05-30T03:45:47.947Z">
        <t:Attribution userId="S::gerard.ingham@racgp.org.au::a759a1d6-f266-4591-8844-c8bbbb151b56" userProvider="AD" userName="Gerard Ingham"/>
        <t:Anchor>
          <t:Comment id="968880889"/>
        </t:Anchor>
        <t:SetTitle title="@Niroshe Amarasekera do you have this document yet?"/>
      </t:Event>
    </t:History>
  </t:Task>
</t:Tasks>
</file>

<file path=word/theme/theme1.xml><?xml version="1.0" encoding="utf-8"?>
<a:theme xmlns:a="http://schemas.openxmlformats.org/drawingml/2006/main" name="RACGP 22">
  <a:themeElements>
    <a:clrScheme name="RACGP22">
      <a:dk1>
        <a:srgbClr val="11364D"/>
      </a:dk1>
      <a:lt1>
        <a:srgbClr val="FFFFFF"/>
      </a:lt1>
      <a:dk2>
        <a:srgbClr val="68E3D5"/>
      </a:dk2>
      <a:lt2>
        <a:srgbClr val="E9E5CE"/>
      </a:lt2>
      <a:accent1>
        <a:srgbClr val="FF781E"/>
      </a:accent1>
      <a:accent2>
        <a:srgbClr val="C5FFFF"/>
      </a:accent2>
      <a:accent3>
        <a:srgbClr val="008074"/>
      </a:accent3>
      <a:accent4>
        <a:srgbClr val="B5C3CC"/>
      </a:accent4>
      <a:accent5>
        <a:srgbClr val="2C2C2C"/>
      </a:accent5>
      <a:accent6>
        <a:srgbClr val="68E3D5"/>
      </a:accent6>
      <a:hlink>
        <a:srgbClr val="008074"/>
      </a:hlink>
      <a:folHlink>
        <a:srgbClr val="11364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a6e35b-1a0d-4b26-8059-9d7fbfec19c3" xsi:nil="true"/>
    <_dlc_DocId xmlns="63a6e35b-1a0d-4b26-8059-9d7fbfec19c3">EDEYZVM3SA3E-1388334670-2095882</_dlc_DocId>
    <_dlc_DocIdUrl xmlns="63a6e35b-1a0d-4b26-8059-9d7fbfec19c3">
      <Url>https://onegp.sharepoint.com/sites/doclib/_layouts/15/DocIdRedir.aspx?ID=EDEYZVM3SA3E-1388334670-2095882</Url>
      <Description>EDEYZVM3SA3E-1388334670-2095882</Description>
    </_dlc_DocIdUrl>
    <lcf76f155ced4ddcb4097134ff3c332f xmlns="33b82235-0d39-48d7-a70b-0f29be0c5209">
      <Terms xmlns="http://schemas.microsoft.com/office/infopath/2007/PartnerControls"/>
    </lcf76f155ced4ddcb4097134ff3c332f>
    <SharedWithUsers xmlns="63a6e35b-1a0d-4b26-8059-9d7fbfec19c3">
      <UserInfo>
        <DisplayName>Judith Culliver</DisplayName>
        <AccountId>314</AccountId>
        <AccountType/>
      </UserInfo>
      <UserInfo>
        <DisplayName>Niroshe Amarasekera</DisplayName>
        <AccountId>39735</AccountId>
        <AccountType/>
      </UserInfo>
      <UserInfo>
        <DisplayName>Gerard Ingham</DisplayName>
        <AccountId>3797</AccountId>
        <AccountType/>
      </UserInfo>
      <UserInfo>
        <DisplayName>Tony Saltis</DisplayName>
        <AccountId>3798</AccountId>
        <AccountType/>
      </UserInfo>
      <UserInfo>
        <DisplayName>Stacey Cotter</DisplayName>
        <AccountId>458</AccountId>
        <AccountType/>
      </UserInfo>
      <UserInfo>
        <DisplayName>Servanda Hambaridis</DisplayName>
        <AccountId>17904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430EB3B5294949943B7EB17DF22F58" ma:contentTypeVersion="15" ma:contentTypeDescription="Create a new document." ma:contentTypeScope="" ma:versionID="3b856ef086c45d6aa60697a7c467414a">
  <xsd:schema xmlns:xsd="http://www.w3.org/2001/XMLSchema" xmlns:xs="http://www.w3.org/2001/XMLSchema" xmlns:p="http://schemas.microsoft.com/office/2006/metadata/properties" xmlns:ns2="63a6e35b-1a0d-4b26-8059-9d7fbfec19c3" xmlns:ns3="33b82235-0d39-48d7-a70b-0f29be0c5209" targetNamespace="http://schemas.microsoft.com/office/2006/metadata/properties" ma:root="true" ma:fieldsID="4a8ca894fc0c4fe9bf6fe94842f806fd" ns2:_="" ns3:_="">
    <xsd:import namespace="63a6e35b-1a0d-4b26-8059-9d7fbfec19c3"/>
    <xsd:import namespace="33b82235-0d39-48d7-a70b-0f29be0c5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1c630d-cd73-4986-91fd-ef9bb3ff8aca}" ma:internalName="TaxCatchAll" ma:showField="CatchAllData" ma:web="63a6e35b-1a0d-4b26-8059-9d7fbfec19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b82235-0d39-48d7-a70b-0f29be0c5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7ee064-f347-41df-91ce-b1c94adcd2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11AB8-FB47-416B-940F-C2D53B1080C1}">
  <ds:schemaRefs>
    <ds:schemaRef ds:uri="http://schemas.microsoft.com/office/2006/metadata/properties"/>
    <ds:schemaRef ds:uri="http://schemas.microsoft.com/office/infopath/2007/PartnerControls"/>
    <ds:schemaRef ds:uri="63a6e35b-1a0d-4b26-8059-9d7fbfec19c3"/>
    <ds:schemaRef ds:uri="33b82235-0d39-48d7-a70b-0f29be0c5209"/>
  </ds:schemaRefs>
</ds:datastoreItem>
</file>

<file path=customXml/itemProps2.xml><?xml version="1.0" encoding="utf-8"?>
<ds:datastoreItem xmlns:ds="http://schemas.openxmlformats.org/officeDocument/2006/customXml" ds:itemID="{3CE6B9EC-34FA-460E-BBBC-8F171D1340B9}">
  <ds:schemaRefs>
    <ds:schemaRef ds:uri="http://schemas.microsoft.com/sharepoint/v3/contenttype/forms"/>
  </ds:schemaRefs>
</ds:datastoreItem>
</file>

<file path=customXml/itemProps3.xml><?xml version="1.0" encoding="utf-8"?>
<ds:datastoreItem xmlns:ds="http://schemas.openxmlformats.org/officeDocument/2006/customXml" ds:itemID="{782808AF-29C3-436F-9318-477E576B1D82}">
  <ds:schemaRefs>
    <ds:schemaRef ds:uri="http://schemas.microsoft.com/sharepoint/events"/>
  </ds:schemaRefs>
</ds:datastoreItem>
</file>

<file path=customXml/itemProps4.xml><?xml version="1.0" encoding="utf-8"?>
<ds:datastoreItem xmlns:ds="http://schemas.openxmlformats.org/officeDocument/2006/customXml" ds:itemID="{A20F8067-2EF2-44BB-9386-9787A6E47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6e35b-1a0d-4b26-8059-9d7fbfec19c3"/>
    <ds:schemaRef ds:uri="33b82235-0d39-48d7-a70b-0f29be0c5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ID3882_Form_Clinical supervision plan_Full</Template>
  <TotalTime>1</TotalTime>
  <Pages>5</Pages>
  <Words>1438</Words>
  <Characters>8201</Characters>
  <Application>Microsoft Office Word</Application>
  <DocSecurity>0</DocSecurity>
  <Lines>68</Lines>
  <Paragraphs>19</Paragraphs>
  <ScaleCrop>false</ScaleCrop>
  <Company>RACGP</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RACGP | Insert Document title here</dc:title>
  <dc:subject/>
  <dc:creator>Stacey Cotter</dc:creator>
  <cp:keywords/>
  <dc:description/>
  <cp:lastModifiedBy>Servanda Hambaridis</cp:lastModifiedBy>
  <cp:revision>2</cp:revision>
  <cp:lastPrinted>2022-10-24T15:39:00Z</cp:lastPrinted>
  <dcterms:created xsi:type="dcterms:W3CDTF">2024-07-05T04:51:00Z</dcterms:created>
  <dcterms:modified xsi:type="dcterms:W3CDTF">2024-07-05T04:51:00Z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0x0101008B430EB3B5294949943B7EB17DF22F58</vt:lpwstr>
  </property>
  <property fmtid="{D5CDD505-2E9C-101B-9397-08002B2CF9AE}" pid="3" name="Order">
    <vt:r8>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dlc_DocId">
    <vt:lpwstr>EDEYZVM3SA3E-184222978-39</vt:lpwstr>
  </property>
  <property fmtid="{D5CDD505-2E9C-101B-9397-08002B2CF9AE}" pid="9" name="_dlc_DocIdUrl">
    <vt:lpwstr>https://onegp.sharepoint.com/sites/doclib/_layouts/15/DocIdRedir.aspx?ID=EDEYZVM3SA3E-184222978-39, EDEYZVM3SA3E-184222978-39</vt:lpwstr>
  </property>
  <property fmtid="{D5CDD505-2E9C-101B-9397-08002B2CF9AE}" pid="10" name="TemplateUrl">
    <vt:lpwstr/>
  </property>
  <property fmtid="{D5CDD505-2E9C-101B-9397-08002B2CF9AE}" pid="11" name="ComplianceAssetId">
    <vt:lpwstr/>
  </property>
  <property fmtid="{D5CDD505-2E9C-101B-9397-08002B2CF9AE}" pid="12" name="MediaServiceImageTags">
    <vt:lpwstr/>
  </property>
  <property fmtid="{D5CDD505-2E9C-101B-9397-08002B2CF9AE}" pid="13" name="_dlc_DocIdItemGuid">
    <vt:lpwstr>37e795c9-771e-4031-9829-5b2f219b7810</vt:lpwstr>
  </property>
</Properties>
</file>