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E4C" w14:textId="14D941CC" w:rsidR="00F22F2B" w:rsidRPr="00F22F2B" w:rsidRDefault="00647A06" w:rsidP="00F22F2B">
      <w:pPr>
        <w:pStyle w:val="RACGPH1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  <w:i w:val="0"/>
          <w:iCs/>
        </w:rPr>
        <w:t>Small Town Rural General Practice</w:t>
      </w:r>
      <w:r w:rsidR="00F22F2B" w:rsidRPr="00F22F2B">
        <w:rPr>
          <w:rFonts w:asciiTheme="majorHAnsi" w:hAnsiTheme="majorHAnsi" w:cstheme="majorHAnsi"/>
          <w:i w:val="0"/>
          <w:iCs/>
        </w:rPr>
        <w:t xml:space="preserve"> ARST Logbook</w:t>
      </w:r>
    </w:p>
    <w:p w14:paraId="4B473271" w14:textId="18BFCEBE" w:rsidR="009E1329" w:rsidRDefault="7AC7C210" w:rsidP="4DFC2BEC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DFC2BEC">
        <w:rPr>
          <w:color w:val="auto"/>
          <w:sz w:val="20"/>
          <w:szCs w:val="20"/>
        </w:rPr>
        <w:t xml:space="preserve">Registrars </w:t>
      </w:r>
      <w:r w:rsidR="009E1329" w:rsidRPr="4DFC2BEC">
        <w:rPr>
          <w:color w:val="auto"/>
          <w:sz w:val="20"/>
          <w:szCs w:val="20"/>
        </w:rPr>
        <w:t xml:space="preserve">will be required to maintain a logbook throughout their training. A component of maintaining this logbook involves reflecting on self-identified learning needs. The range of skills that are logged, and any proposed professional development in this area, should take into consideration the community needs. </w:t>
      </w:r>
    </w:p>
    <w:p w14:paraId="06EC1EE3" w14:textId="77777777" w:rsidR="009E1329" w:rsidRPr="009E1329" w:rsidRDefault="009E1329" w:rsidP="009E1329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0566E8DA" w14:textId="2B699B65" w:rsidR="009E1329" w:rsidRDefault="009E1329" w:rsidP="009E1329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9E1329">
        <w:rPr>
          <w:iCs/>
          <w:color w:val="auto"/>
          <w:sz w:val="20"/>
          <w:szCs w:val="20"/>
        </w:rPr>
        <w:t>This logbook will need to be regularly reviewed by the supervisor and reviewed by the medical educator at each meeting.</w:t>
      </w:r>
    </w:p>
    <w:p w14:paraId="0D7B3CA0" w14:textId="77777777" w:rsidR="009E1329" w:rsidRPr="009E1329" w:rsidRDefault="009E1329" w:rsidP="009E1329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3C21F26A" w14:textId="3979E1D8" w:rsidR="009E1329" w:rsidRDefault="00D13938" w:rsidP="4DFC2BEC">
      <w:pPr>
        <w:pStyle w:val="RACGPBody"/>
        <w:spacing w:after="0"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Where it is not possible to directly participation in some of the activities, a discussion with your supervisor/mentor with a reflection on this discussion can be logged</w:t>
      </w:r>
      <w:r w:rsidR="009E1329" w:rsidRPr="4DFC2BEC">
        <w:rPr>
          <w:color w:val="auto"/>
          <w:sz w:val="20"/>
          <w:szCs w:val="20"/>
        </w:rPr>
        <w:t>.</w:t>
      </w:r>
    </w:p>
    <w:p w14:paraId="0B59464D" w14:textId="77777777" w:rsidR="009E1329" w:rsidRDefault="009E1329" w:rsidP="009E1329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39199F7C" w14:textId="7D5D9CE7" w:rsidR="00F22F2B" w:rsidRPr="00EF1F8E" w:rsidRDefault="00F22F2B" w:rsidP="009E1329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14:paraId="2708387B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="00F22F2B" w:rsidRPr="00DD2287" w14:paraId="64A41EE0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14:paraId="016B97C3" w14:textId="2172BDB3" w:rsidR="00F22F2B" w:rsidRPr="00EF1F8E" w:rsidRDefault="00F22F2B" w:rsidP="00857E62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14:paraId="17A9B57C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43DD58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07417200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14:paraId="204A0F6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0510D39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6334B610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14:paraId="78397BD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9B168A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50751202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3640A973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EDFEEC6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157B3EC8" w14:textId="3C421499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14:paraId="342447B6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607F01C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14:paraId="0993332C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14:paraId="6F1EE005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="00F22F2B" w:rsidRPr="00DD2287" w14:paraId="6A6D1C79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0E851322" w14:textId="4F83F8D3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="009E1329">
              <w:rPr>
                <w:rFonts w:eastAsia="Arial" w:cs="Arial"/>
                <w:color w:val="FFFFFF" w:themeColor="background1"/>
                <w:sz w:val="20"/>
                <w:szCs w:val="20"/>
              </w:rPr>
              <w:t>hospital/clinic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7CF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7C702917" w14:textId="77777777" w:rsidTr="00EF1F8E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6EA4AB6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85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0C302716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5E56112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A58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ABCA258" w14:textId="77777777" w:rsidTr="00EF1F8E">
        <w:trPr>
          <w:trHeight w:val="6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2E5826DF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57A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21ACC637" w14:textId="77777777" w:rsidR="00F22F2B" w:rsidRPr="00A26D9A" w:rsidRDefault="00F22F2B" w:rsidP="00F22F2B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14:paraId="7C3CE0F4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14:paraId="468EDA97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="00F22F2B" w:rsidRPr="00DD2287" w14:paraId="0E2C7788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7164A6B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04AF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400245AF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5AF25A98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A7048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11540DB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3238280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3C1F9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534C0EA5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4765CB67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910F3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43DF0843" w14:textId="77777777" w:rsidR="00F22F2B" w:rsidRDefault="00F22F2B" w:rsidP="00F22F2B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14:paraId="17136DC1" w14:textId="726D09CE" w:rsidR="00F22F2B" w:rsidRPr="00F22F2B" w:rsidRDefault="00F22F2B" w:rsidP="00F22F2B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14:paraId="2784CE1E" w14:textId="77777777" w:rsidR="00F22F2B" w:rsidRDefault="00F22F2B">
      <w:pPr>
        <w:tabs>
          <w:tab w:val="clear" w:pos="357"/>
        </w:tabs>
        <w:spacing w:after="0" w:line="240" w:lineRule="auto"/>
        <w:sectPr w:rsidR="00F22F2B" w:rsidSect="00FE048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0A429201" w14:textId="77777777" w:rsidR="00F22F2B" w:rsidRDefault="00F22F2B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color w:val="11364D" w:themeColor="text1"/>
          <w:sz w:val="36"/>
          <w:szCs w:val="32"/>
        </w:rPr>
      </w:pPr>
    </w:p>
    <w:p w14:paraId="035B9AF4" w14:textId="77777777" w:rsidR="00F22F2B" w:rsidRPr="00116E2B" w:rsidRDefault="00F22F2B" w:rsidP="00F22F2B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14:paraId="6C542C99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Times New Roman" w:hAnsiTheme="minorHAnsi" w:cstheme="minorHAnsi"/>
          <w:sz w:val="20"/>
          <w:szCs w:val="20"/>
          <w:lang w:eastAsia="en-AU"/>
        </w:rPr>
        <w:t> </w:t>
      </w:r>
    </w:p>
    <w:p w14:paraId="5A801DA3" w14:textId="2AFD92AF" w:rsidR="00206373" w:rsidRPr="00206373" w:rsidRDefault="00206373" w:rsidP="00206373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  <w:r w:rsidRPr="00206373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 xml:space="preserve">To guide planning of training outcomes, please refer to the </w:t>
      </w:r>
      <w:r w:rsidR="00647A06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Small Town Rural General Practice</w:t>
      </w:r>
      <w:r w:rsidRPr="00206373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 xml:space="preserve"> ARST curriculum.</w:t>
      </w:r>
    </w:p>
    <w:p w14:paraId="7FFDDC6A" w14:textId="77777777" w:rsidR="00206373" w:rsidRPr="00206373" w:rsidRDefault="00206373" w:rsidP="00206373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</w:p>
    <w:p w14:paraId="3A190117" w14:textId="4A8B7DE6" w:rsidR="00F22F2B" w:rsidRDefault="00206373" w:rsidP="00206373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  <w:r w:rsidRPr="00206373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If the number of training needs identified exceed the number of rows below, you may enter in additional rows to the document.</w:t>
      </w:r>
    </w:p>
    <w:p w14:paraId="6469CD33" w14:textId="77777777" w:rsidR="00206373" w:rsidRPr="00D07C1A" w:rsidRDefault="00206373" w:rsidP="00206373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="00F22F2B" w:rsidRPr="00D07C1A" w14:paraId="3F4F6215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14:paraId="6C4B9FC0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14:paraId="2C3C8522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14:paraId="28CC30E9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14:paraId="3C7D20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14:paraId="27428E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="00F22F2B" w:rsidRPr="00D07C1A" w14:paraId="651C5799" w14:textId="77777777" w:rsidTr="00857E62">
        <w:trPr>
          <w:trHeight w:val="704"/>
        </w:trPr>
        <w:tc>
          <w:tcPr>
            <w:tcW w:w="2793" w:type="dxa"/>
          </w:tcPr>
          <w:p w14:paraId="63729AA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EA460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30B425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1FCFE3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1B05793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D02C50D" w14:textId="77777777" w:rsidTr="00857E62">
        <w:trPr>
          <w:trHeight w:val="704"/>
        </w:trPr>
        <w:tc>
          <w:tcPr>
            <w:tcW w:w="2793" w:type="dxa"/>
          </w:tcPr>
          <w:p w14:paraId="0B59877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4ADB20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6935DF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E884850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D4AE36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6D557784" w14:textId="77777777" w:rsidTr="00857E62">
        <w:trPr>
          <w:trHeight w:val="704"/>
        </w:trPr>
        <w:tc>
          <w:tcPr>
            <w:tcW w:w="2793" w:type="dxa"/>
          </w:tcPr>
          <w:p w14:paraId="6E4E6D5E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C6B3D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EEE59AF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F35DD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1B642E6B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E31542B" w14:textId="77777777" w:rsidTr="00857E62">
        <w:trPr>
          <w:trHeight w:val="704"/>
        </w:trPr>
        <w:tc>
          <w:tcPr>
            <w:tcW w:w="2793" w:type="dxa"/>
          </w:tcPr>
          <w:p w14:paraId="02D6E91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9B8944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91D7D3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B5905B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13CA27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39B4F1BD" w14:textId="77777777" w:rsidTr="00857E62">
        <w:trPr>
          <w:trHeight w:val="704"/>
        </w:trPr>
        <w:tc>
          <w:tcPr>
            <w:tcW w:w="2793" w:type="dxa"/>
          </w:tcPr>
          <w:p w14:paraId="4576E48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D296F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99BC9CD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99820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241E4E7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7DF6D2" w14:textId="283BC22D" w:rsidR="001840CD" w:rsidRDefault="001840CD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79501B5" w14:textId="4A6F299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259A449E" w14:textId="2A4729EE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72062B6" w14:textId="00778C0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543ACF5" w14:textId="104EE04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3CFE4496" w14:textId="019A0BB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DBF18C9" w14:textId="7726932F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DE97850" w14:textId="20B9451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E9C6DC0" w14:textId="522B5C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47F0D0B" w14:textId="79243A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DDBD8F4" w14:textId="761F06E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F585B95" w14:textId="1BBE1542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5F3EA02F" w14:textId="77777777" w:rsidR="006D62E8" w:rsidRDefault="006D62E8" w:rsidP="006D62E8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3D1C6637" w14:textId="78931444" w:rsidR="006D62E8" w:rsidRPr="006D62E8" w:rsidRDefault="006D62E8" w:rsidP="006D62E8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6D62E8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Manage normal obstetric antenatal care and shared care of appropriate complex cases with tertiary hospital</w:t>
      </w: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.</w:t>
      </w:r>
    </w:p>
    <w:p w14:paraId="121E27B5" w14:textId="77777777" w:rsidR="001840CD" w:rsidRPr="00D07C1A" w:rsidRDefault="001840CD" w:rsidP="001840CD">
      <w:pPr>
        <w:tabs>
          <w:tab w:val="clear" w:pos="357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3042" w:type="dxa"/>
        <w:tblInd w:w="-147" w:type="dxa"/>
        <w:tblLook w:val="04A0" w:firstRow="1" w:lastRow="0" w:firstColumn="1" w:lastColumn="0" w:noHBand="0" w:noVBand="1"/>
      </w:tblPr>
      <w:tblGrid>
        <w:gridCol w:w="412"/>
        <w:gridCol w:w="1474"/>
        <w:gridCol w:w="11156"/>
      </w:tblGrid>
      <w:tr w:rsidR="00C90BA6" w:rsidRPr="0001314E" w14:paraId="07A16D40" w14:textId="77777777" w:rsidTr="4DFC2BEC">
        <w:trPr>
          <w:trHeight w:val="516"/>
        </w:trPr>
        <w:tc>
          <w:tcPr>
            <w:tcW w:w="1886" w:type="dxa"/>
            <w:gridSpan w:val="2"/>
            <w:shd w:val="clear" w:color="auto" w:fill="008074" w:themeFill="accent3"/>
          </w:tcPr>
          <w:p w14:paraId="7FCA22BD" w14:textId="30761964" w:rsidR="00C90BA6" w:rsidRPr="00C90BA6" w:rsidRDefault="006D62E8" w:rsidP="00390B73">
            <w:pPr>
              <w:spacing w:after="160"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Date antenatal care completed</w:t>
            </w:r>
          </w:p>
        </w:tc>
        <w:tc>
          <w:tcPr>
            <w:tcW w:w="11156" w:type="dxa"/>
            <w:shd w:val="clear" w:color="auto" w:fill="008074" w:themeFill="accent3"/>
          </w:tcPr>
          <w:p w14:paraId="08A39BEC" w14:textId="53BBEC5E" w:rsidR="00C90BA6" w:rsidRPr="00C90BA6" w:rsidRDefault="006D62E8" w:rsidP="4DFC2BEC">
            <w:pPr>
              <w:spacing w:after="160" w:line="276" w:lineRule="auto"/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 xml:space="preserve">Brief </w:t>
            </w:r>
            <w:r w:rsidR="00B01446"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 xml:space="preserve">de-identified </w:t>
            </w:r>
            <w:r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>details of patient</w:t>
            </w:r>
            <w:r w:rsidR="00A16DF3"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>,</w:t>
            </w:r>
            <w:r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 xml:space="preserve"> level of complexity managed</w:t>
            </w:r>
            <w:r w:rsidR="00A16DF3"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 xml:space="preserve"> and obstetric outcomes </w:t>
            </w:r>
          </w:p>
        </w:tc>
      </w:tr>
      <w:tr w:rsidR="00A16DF3" w:rsidRPr="0001314E" w14:paraId="409F28B8" w14:textId="77777777" w:rsidTr="005D19AA">
        <w:trPr>
          <w:trHeight w:val="1524"/>
        </w:trPr>
        <w:tc>
          <w:tcPr>
            <w:tcW w:w="412" w:type="dxa"/>
          </w:tcPr>
          <w:p w14:paraId="56E8F2C9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41B6EE3F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156" w:type="dxa"/>
          </w:tcPr>
          <w:p w14:paraId="7BDBF6FC" w14:textId="588E87FF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7298B828" w14:textId="77777777" w:rsidTr="009A78E7">
        <w:trPr>
          <w:trHeight w:val="1524"/>
        </w:trPr>
        <w:tc>
          <w:tcPr>
            <w:tcW w:w="412" w:type="dxa"/>
          </w:tcPr>
          <w:p w14:paraId="0613225D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271A0402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156" w:type="dxa"/>
          </w:tcPr>
          <w:p w14:paraId="41F517A4" w14:textId="12C2F04B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3DE98330" w14:textId="77777777" w:rsidTr="00DE73C1">
        <w:trPr>
          <w:trHeight w:val="1524"/>
        </w:trPr>
        <w:tc>
          <w:tcPr>
            <w:tcW w:w="412" w:type="dxa"/>
          </w:tcPr>
          <w:p w14:paraId="1536808D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14:paraId="66EE51C6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156" w:type="dxa"/>
          </w:tcPr>
          <w:p w14:paraId="7F5012AD" w14:textId="438210CD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51196D28" w14:textId="77777777" w:rsidTr="008E28F5">
        <w:trPr>
          <w:trHeight w:val="1524"/>
        </w:trPr>
        <w:tc>
          <w:tcPr>
            <w:tcW w:w="412" w:type="dxa"/>
          </w:tcPr>
          <w:p w14:paraId="49A31485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14:paraId="1057020B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156" w:type="dxa"/>
          </w:tcPr>
          <w:p w14:paraId="20DCC90B" w14:textId="5F47E524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31AAA2D0" w14:textId="77777777" w:rsidTr="00AD6843">
        <w:trPr>
          <w:trHeight w:val="1524"/>
        </w:trPr>
        <w:tc>
          <w:tcPr>
            <w:tcW w:w="412" w:type="dxa"/>
          </w:tcPr>
          <w:p w14:paraId="70CFB056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14:paraId="6AACC043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156" w:type="dxa"/>
          </w:tcPr>
          <w:p w14:paraId="6548B73E" w14:textId="49E4C292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FC96E3" w14:textId="77777777" w:rsidR="00F22F2B" w:rsidRDefault="00F22F2B" w:rsidP="00F22F2B"/>
    <w:p w14:paraId="34CBBBB9" w14:textId="77777777" w:rsidR="00B94FED" w:rsidRDefault="00B94FED" w:rsidP="00C90BA6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21B93CC7" w14:textId="2FA185DB" w:rsidR="00C90BA6" w:rsidRPr="00E74D11" w:rsidRDefault="00A16DF3" w:rsidP="00C90BA6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color w:val="008074" w:themeColor="accent3"/>
          <w:sz w:val="24"/>
          <w:szCs w:val="24"/>
        </w:rPr>
      </w:pPr>
      <w:r w:rsidRPr="00A16DF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Manage obstetric complications such as antepartum haemorrhage and first trimester pregnancy loss</w:t>
      </w:r>
      <w:r w:rsidR="00B94FED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/>
      </w:r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94FED" w:rsidRPr="0001314E" w14:paraId="04C81BDC" w14:textId="77777777" w:rsidTr="4DFC2BEC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61CF6AB9" w14:textId="384FF956" w:rsidR="00B94FED" w:rsidRPr="00B94FED" w:rsidRDefault="00B94FED" w:rsidP="00390B73">
            <w:pPr>
              <w:spacing w:after="160"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bookmarkStart w:id="0" w:name="_Hlk153433950"/>
            <w:r>
              <w:br/>
            </w:r>
            <w:r w:rsidR="00A16DF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6D3E296D" w14:textId="54EEA2EF" w:rsidR="00B94FED" w:rsidRPr="00B94FED" w:rsidRDefault="00A16DF3" w:rsidP="4DFC2BEC">
            <w:pPr>
              <w:spacing w:after="160" w:line="276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Brief </w:t>
            </w:r>
            <w:r w:rsidR="00B01446">
              <w:rPr>
                <w:rFonts w:asciiTheme="minorHAnsi" w:eastAsia="Arial" w:hAnsiTheme="minorHAnsi"/>
                <w:color w:val="FFFFFF" w:themeColor="background1"/>
                <w:sz w:val="20"/>
                <w:szCs w:val="20"/>
              </w:rPr>
              <w:t xml:space="preserve">de-identified 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details of patient, complications managed and obstetric outcomes</w:t>
            </w:r>
          </w:p>
        </w:tc>
      </w:tr>
      <w:tr w:rsidR="00A16DF3" w:rsidRPr="0001314E" w14:paraId="1A86AF2C" w14:textId="77777777" w:rsidTr="00185DC4">
        <w:trPr>
          <w:trHeight w:val="1482"/>
        </w:trPr>
        <w:tc>
          <w:tcPr>
            <w:tcW w:w="424" w:type="dxa"/>
          </w:tcPr>
          <w:p w14:paraId="0BE171B6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14:paraId="62D3FBBA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090" w:type="dxa"/>
          </w:tcPr>
          <w:p w14:paraId="64B1F812" w14:textId="66ADB00C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51C51D69" w14:textId="77777777" w:rsidTr="008540FD">
        <w:trPr>
          <w:trHeight w:val="1490"/>
        </w:trPr>
        <w:tc>
          <w:tcPr>
            <w:tcW w:w="424" w:type="dxa"/>
          </w:tcPr>
          <w:p w14:paraId="169BDBD5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744D472D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090" w:type="dxa"/>
          </w:tcPr>
          <w:p w14:paraId="37A50BDE" w14:textId="38411C71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377EB12D" w14:textId="77777777" w:rsidTr="00682D7B">
        <w:trPr>
          <w:trHeight w:val="1482"/>
        </w:trPr>
        <w:tc>
          <w:tcPr>
            <w:tcW w:w="424" w:type="dxa"/>
          </w:tcPr>
          <w:p w14:paraId="42E4B94C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14:paraId="5BA57EBC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090" w:type="dxa"/>
          </w:tcPr>
          <w:p w14:paraId="3823263D" w14:textId="34ECE575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249E983F" w14:textId="77777777" w:rsidTr="00D07162">
        <w:trPr>
          <w:trHeight w:val="1484"/>
        </w:trPr>
        <w:tc>
          <w:tcPr>
            <w:tcW w:w="424" w:type="dxa"/>
          </w:tcPr>
          <w:p w14:paraId="7D62873D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14:paraId="47EB22C6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090" w:type="dxa"/>
          </w:tcPr>
          <w:p w14:paraId="38A4C822" w14:textId="7F2B7B23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6DF3" w:rsidRPr="0001314E" w14:paraId="3FF4B522" w14:textId="77777777" w:rsidTr="00840D6A">
        <w:trPr>
          <w:trHeight w:val="1482"/>
        </w:trPr>
        <w:tc>
          <w:tcPr>
            <w:tcW w:w="424" w:type="dxa"/>
          </w:tcPr>
          <w:p w14:paraId="3584341D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2BD0024C" w14:textId="77777777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090" w:type="dxa"/>
          </w:tcPr>
          <w:p w14:paraId="7CA4238C" w14:textId="421FF26A" w:rsidR="00A16DF3" w:rsidRPr="0001314E" w:rsidRDefault="00A16DF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1ABB5E0" w14:textId="77777777" w:rsidR="00A16DF3" w:rsidRDefault="00A16DF3" w:rsidP="00A16DF3">
      <w:pPr>
        <w:rPr>
          <w:rFonts w:cstheme="majorHAnsi"/>
          <w:b/>
          <w:bCs/>
          <w:lang w:val="en-US"/>
        </w:rPr>
      </w:pPr>
    </w:p>
    <w:p w14:paraId="710EEBA7" w14:textId="77777777" w:rsidR="00A16DF3" w:rsidRDefault="00A16DF3" w:rsidP="00A16DF3">
      <w:pPr>
        <w:rPr>
          <w:rFonts w:cstheme="majorHAnsi"/>
          <w:b/>
          <w:bCs/>
          <w:lang w:val="en-US"/>
        </w:rPr>
      </w:pPr>
    </w:p>
    <w:p w14:paraId="5AA0071F" w14:textId="49FDC13C" w:rsidR="00A16DF3" w:rsidRDefault="00A16DF3" w:rsidP="00B06E3F">
      <w:pPr>
        <w:spacing w:after="0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A16DF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Identify the early signs of </w:t>
      </w:r>
      <w:r w:rsidRPr="00A16DF3">
        <w:rPr>
          <w:rFonts w:asciiTheme="majorHAnsi" w:hAnsiTheme="majorHAnsi" w:cstheme="majorHAnsi"/>
          <w:b/>
          <w:bCs/>
          <w:i/>
          <w:iCs/>
          <w:color w:val="008074" w:themeColor="accent3"/>
          <w:sz w:val="24"/>
          <w:szCs w:val="24"/>
          <w:lang w:val="en-US"/>
        </w:rPr>
        <w:t>mental illness</w:t>
      </w:r>
      <w:r w:rsidRPr="00A16DF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and provide </w:t>
      </w:r>
      <w:r w:rsidRPr="00A16DF3">
        <w:rPr>
          <w:rFonts w:asciiTheme="majorHAnsi" w:hAnsiTheme="majorHAnsi" w:cstheme="majorHAnsi"/>
          <w:b/>
          <w:bCs/>
          <w:i/>
          <w:iCs/>
          <w:color w:val="008074" w:themeColor="accent3"/>
          <w:sz w:val="24"/>
          <w:szCs w:val="24"/>
          <w:lang w:val="en-US"/>
        </w:rPr>
        <w:t>appropriate interventions</w:t>
      </w:r>
      <w:r w:rsidRPr="00A16DF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, including level 2 mental health skills</w:t>
      </w:r>
      <w:r w:rsid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. </w:t>
      </w:r>
    </w:p>
    <w:p w14:paraId="10875D88" w14:textId="341BE96C" w:rsidR="00CD6C7C" w:rsidRPr="00B06E3F" w:rsidRDefault="00CD6C7C" w:rsidP="00F22F2B">
      <w:pPr>
        <w:rPr>
          <w:rFonts w:asciiTheme="majorHAnsi" w:hAnsiTheme="majorHAnsi" w:cstheme="majorHAnsi"/>
          <w:b/>
          <w:bCs/>
          <w:iCs/>
          <w:color w:val="008074" w:themeColor="accent3"/>
          <w:sz w:val="24"/>
          <w:szCs w:val="24"/>
          <w:lang w:val="en-US"/>
        </w:rPr>
      </w:pPr>
      <w:r w:rsidRPr="00B06E3F">
        <w:rPr>
          <w:rFonts w:asciiTheme="majorHAnsi" w:hAnsiTheme="majorHAnsi" w:cstheme="majorHAnsi"/>
          <w:b/>
          <w:bCs/>
          <w:iCs/>
          <w:color w:val="008074" w:themeColor="accent3"/>
          <w:sz w:val="24"/>
          <w:szCs w:val="24"/>
          <w:lang w:val="en-US"/>
        </w:rPr>
        <w:t xml:space="preserve">Manage patients with acute and chronic psychiatric conditions using a variety of mental health resources available in the </w:t>
      </w:r>
      <w:proofErr w:type="gramStart"/>
      <w:r w:rsidRPr="00B06E3F">
        <w:rPr>
          <w:rFonts w:asciiTheme="majorHAnsi" w:hAnsiTheme="majorHAnsi" w:cstheme="majorHAnsi"/>
          <w:b/>
          <w:bCs/>
          <w:iCs/>
          <w:color w:val="008074" w:themeColor="accent3"/>
          <w:sz w:val="24"/>
          <w:szCs w:val="24"/>
          <w:lang w:val="en-US"/>
        </w:rPr>
        <w:t>community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A16DF3" w:rsidRPr="00A16DF3" w14:paraId="2E63CF3B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0D1FB826" w14:textId="7B8E9185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14E849CC" w14:textId="0B64A803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01446" w:rsidRPr="00B0144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de-identified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patient</w:t>
            </w:r>
            <w:r w:rsidR="00D21419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, early signs, interventions related to Level 2 mental health skills</w:t>
            </w:r>
            <w:r w:rsidR="00CD6C7C" w:rsidRPr="00B06E3F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, and/or managing</w:t>
            </w:r>
            <w:r w:rsidR="00CD6C7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acute/chronic psychiatric conditions using a variety of mental health resources. </w:t>
            </w:r>
          </w:p>
        </w:tc>
      </w:tr>
      <w:tr w:rsidR="00A16DF3" w:rsidRPr="00A16DF3" w14:paraId="6F033609" w14:textId="77777777" w:rsidTr="00943E44">
        <w:trPr>
          <w:trHeight w:val="1482"/>
        </w:trPr>
        <w:tc>
          <w:tcPr>
            <w:tcW w:w="424" w:type="dxa"/>
          </w:tcPr>
          <w:p w14:paraId="4611E625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37B6FFDF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282CD1B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A16DF3" w:rsidRPr="00A16DF3" w14:paraId="7918CA8C" w14:textId="77777777" w:rsidTr="00943E44">
        <w:trPr>
          <w:trHeight w:val="1490"/>
        </w:trPr>
        <w:tc>
          <w:tcPr>
            <w:tcW w:w="424" w:type="dxa"/>
          </w:tcPr>
          <w:p w14:paraId="693CDE12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5F20518C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5E54F1C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A16DF3" w:rsidRPr="00A16DF3" w14:paraId="0A96BE12" w14:textId="77777777" w:rsidTr="00943E44">
        <w:trPr>
          <w:trHeight w:val="1482"/>
        </w:trPr>
        <w:tc>
          <w:tcPr>
            <w:tcW w:w="424" w:type="dxa"/>
          </w:tcPr>
          <w:p w14:paraId="471F53EC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17E35057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68DD7A6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A16DF3" w:rsidRPr="00A16DF3" w14:paraId="2AD71741" w14:textId="77777777" w:rsidTr="00943E44">
        <w:trPr>
          <w:trHeight w:val="1484"/>
        </w:trPr>
        <w:tc>
          <w:tcPr>
            <w:tcW w:w="424" w:type="dxa"/>
          </w:tcPr>
          <w:p w14:paraId="540665F2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1481D19A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352CEDF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A16DF3" w:rsidRPr="00A16DF3" w14:paraId="1FD68EF7" w14:textId="77777777" w:rsidTr="00943E44">
        <w:trPr>
          <w:trHeight w:val="1482"/>
        </w:trPr>
        <w:tc>
          <w:tcPr>
            <w:tcW w:w="424" w:type="dxa"/>
          </w:tcPr>
          <w:p w14:paraId="18A3F514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64FDB949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4BA081F" w14:textId="77777777" w:rsidR="00A16DF3" w:rsidRPr="00A16DF3" w:rsidRDefault="00A16DF3" w:rsidP="00A16DF3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12BF6EF6" w14:textId="22FA6FBC" w:rsidR="00D21419" w:rsidRDefault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50EBB838" w14:textId="77777777" w:rsidR="00D21419" w:rsidRDefault="00D21419" w:rsidP="00D21419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Manage </w:t>
      </w:r>
      <w:r w:rsidRPr="00D21419">
        <w:rPr>
          <w:rFonts w:asciiTheme="majorHAnsi" w:hAnsiTheme="majorHAnsi" w:cstheme="majorHAnsi"/>
          <w:b/>
          <w:bCs/>
          <w:i/>
          <w:iCs/>
          <w:color w:val="008074" w:themeColor="accent3"/>
          <w:sz w:val="24"/>
          <w:szCs w:val="24"/>
          <w:lang w:val="en-US"/>
        </w:rPr>
        <w:t>involuntary admissions</w:t>
      </w:r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according to legal and legislative </w:t>
      </w:r>
      <w:proofErr w:type="gramStart"/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requirements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D21419" w:rsidRPr="00A16DF3" w14:paraId="2BA94F65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34E4860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3DF6445C" w14:textId="17495B60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01446" w:rsidRPr="00B0144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de-identified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reasons for involuntary admission and outcomes</w:t>
            </w:r>
          </w:p>
        </w:tc>
      </w:tr>
      <w:tr w:rsidR="00D21419" w:rsidRPr="00A16DF3" w14:paraId="01982BA8" w14:textId="77777777" w:rsidTr="00943E44">
        <w:trPr>
          <w:trHeight w:val="1482"/>
        </w:trPr>
        <w:tc>
          <w:tcPr>
            <w:tcW w:w="424" w:type="dxa"/>
          </w:tcPr>
          <w:p w14:paraId="1957A498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525218F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294629F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3C13B901" w14:textId="77777777" w:rsidTr="00943E44">
        <w:trPr>
          <w:trHeight w:val="1490"/>
        </w:trPr>
        <w:tc>
          <w:tcPr>
            <w:tcW w:w="424" w:type="dxa"/>
          </w:tcPr>
          <w:p w14:paraId="45CF80DB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448F2D92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43D42171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3B86E65F" w14:textId="77777777" w:rsidTr="00943E44">
        <w:trPr>
          <w:trHeight w:val="1482"/>
        </w:trPr>
        <w:tc>
          <w:tcPr>
            <w:tcW w:w="424" w:type="dxa"/>
          </w:tcPr>
          <w:p w14:paraId="5BAD23BE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1C411BB3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8D0562E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6F4C3396" w14:textId="77777777" w:rsidTr="00943E44">
        <w:trPr>
          <w:trHeight w:val="1484"/>
        </w:trPr>
        <w:tc>
          <w:tcPr>
            <w:tcW w:w="424" w:type="dxa"/>
          </w:tcPr>
          <w:p w14:paraId="4140A52D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680D80F1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6918965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542EB0B9" w14:textId="77777777" w:rsidTr="00943E44">
        <w:trPr>
          <w:trHeight w:val="1482"/>
        </w:trPr>
        <w:tc>
          <w:tcPr>
            <w:tcW w:w="424" w:type="dxa"/>
          </w:tcPr>
          <w:p w14:paraId="5963F33B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6A771472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558367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1E3E9149" w14:textId="77777777" w:rsidR="00D21419" w:rsidRDefault="00D21419" w:rsidP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11F89BD4" w14:textId="22E45389" w:rsidR="00D21419" w:rsidRPr="00D21419" w:rsidRDefault="00D21419" w:rsidP="00D21419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 xml:space="preserve">Manage patients with chronic diseases and </w:t>
      </w:r>
      <w:proofErr w:type="gramStart"/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disabilities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D21419" w:rsidRPr="00A16DF3" w14:paraId="1D27D7BD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097EC001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5E988B60" w14:textId="7C078789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01446" w:rsidRPr="00B0144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de-identified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details of patient and management type: palliative care, Residential Aged Care,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disability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and special needs</w:t>
            </w:r>
          </w:p>
        </w:tc>
      </w:tr>
      <w:tr w:rsidR="00D21419" w:rsidRPr="00A16DF3" w14:paraId="13A5D41C" w14:textId="77777777" w:rsidTr="00943E44">
        <w:trPr>
          <w:trHeight w:val="1482"/>
        </w:trPr>
        <w:tc>
          <w:tcPr>
            <w:tcW w:w="424" w:type="dxa"/>
          </w:tcPr>
          <w:p w14:paraId="1C8C3CC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4B04BDAA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FED0A03" w14:textId="195A53A7" w:rsidR="00D21419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 xml:space="preserve"> </w:t>
            </w:r>
          </w:p>
        </w:tc>
      </w:tr>
      <w:tr w:rsidR="00D21419" w:rsidRPr="00A16DF3" w14:paraId="4DC0F30D" w14:textId="77777777" w:rsidTr="00943E44">
        <w:trPr>
          <w:trHeight w:val="1490"/>
        </w:trPr>
        <w:tc>
          <w:tcPr>
            <w:tcW w:w="424" w:type="dxa"/>
          </w:tcPr>
          <w:p w14:paraId="5BC6E06E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779CC6E1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486ADA8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29180B2B" w14:textId="77777777" w:rsidTr="00943E44">
        <w:trPr>
          <w:trHeight w:val="1482"/>
        </w:trPr>
        <w:tc>
          <w:tcPr>
            <w:tcW w:w="424" w:type="dxa"/>
          </w:tcPr>
          <w:p w14:paraId="7E391E93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7056D9F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4EF506F0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12AF9E32" w14:textId="77777777" w:rsidTr="00943E44">
        <w:trPr>
          <w:trHeight w:val="1484"/>
        </w:trPr>
        <w:tc>
          <w:tcPr>
            <w:tcW w:w="424" w:type="dxa"/>
          </w:tcPr>
          <w:p w14:paraId="1A712C44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02BBF6A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FF26F9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67126910" w14:textId="77777777" w:rsidTr="00943E44">
        <w:trPr>
          <w:trHeight w:val="1482"/>
        </w:trPr>
        <w:tc>
          <w:tcPr>
            <w:tcW w:w="424" w:type="dxa"/>
          </w:tcPr>
          <w:p w14:paraId="7654A054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2797B140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177AC1C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4855822D" w14:textId="77777777" w:rsidR="00D21419" w:rsidRDefault="00D21419" w:rsidP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64053C3C" w14:textId="1D530AC7" w:rsidR="00B81422" w:rsidRPr="00D21419" w:rsidRDefault="00B81422" w:rsidP="00B81422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 xml:space="preserve">Use and interpret a range of </w:t>
      </w:r>
      <w:r w:rsidRPr="00B81422">
        <w:rPr>
          <w:rFonts w:asciiTheme="majorHAnsi" w:hAnsiTheme="majorHAnsi" w:cstheme="majorHAnsi"/>
          <w:b/>
          <w:bCs/>
          <w:i/>
          <w:iCs/>
          <w:color w:val="008074" w:themeColor="accent3"/>
          <w:sz w:val="24"/>
          <w:szCs w:val="24"/>
          <w:lang w:val="en-US"/>
        </w:rPr>
        <w:t>medical imaging modalities</w:t>
      </w:r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where appropriate and available, including x-rays and </w:t>
      </w:r>
      <w:proofErr w:type="gramStart"/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ultrasound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81422" w:rsidRPr="00A16DF3" w14:paraId="7DADE5CB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37E4AF53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5B26E1B6" w14:textId="396D0571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01446" w:rsidRPr="00B0144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de-identified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patient</w:t>
            </w:r>
            <w:r w:rsidR="00B0144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medical imaging modality utilised by GP for the patient (e.g. unaccredited obstetric ultrasound, FAST scan in ED</w:t>
            </w:r>
            <w:r w:rsidR="006E649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="009511B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accredited </w:t>
            </w:r>
            <w:proofErr w:type="gramStart"/>
            <w:r w:rsidR="006E649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x-ray</w:t>
            </w:r>
            <w:proofErr w:type="gramEnd"/>
            <w:r w:rsidR="009511B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and</w:t>
            </w:r>
            <w:r w:rsidR="006E649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interpretation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B81422" w:rsidRPr="00A16DF3" w14:paraId="4E6F8B42" w14:textId="77777777" w:rsidTr="00943E44">
        <w:trPr>
          <w:trHeight w:val="1482"/>
        </w:trPr>
        <w:tc>
          <w:tcPr>
            <w:tcW w:w="424" w:type="dxa"/>
          </w:tcPr>
          <w:p w14:paraId="1355A56B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57B7B956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E4DEC50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61D05ECC" w14:textId="77777777" w:rsidTr="00943E44">
        <w:trPr>
          <w:trHeight w:val="1490"/>
        </w:trPr>
        <w:tc>
          <w:tcPr>
            <w:tcW w:w="424" w:type="dxa"/>
          </w:tcPr>
          <w:p w14:paraId="283E46C8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782E3E65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211C9D6F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49B62F10" w14:textId="77777777" w:rsidTr="00943E44">
        <w:trPr>
          <w:trHeight w:val="1482"/>
        </w:trPr>
        <w:tc>
          <w:tcPr>
            <w:tcW w:w="424" w:type="dxa"/>
          </w:tcPr>
          <w:p w14:paraId="11D1B026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345F54D5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48463D9B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0A5B3B39" w14:textId="77777777" w:rsidTr="00943E44">
        <w:trPr>
          <w:trHeight w:val="1484"/>
        </w:trPr>
        <w:tc>
          <w:tcPr>
            <w:tcW w:w="424" w:type="dxa"/>
          </w:tcPr>
          <w:p w14:paraId="6D3844CA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22B3DA4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68C9374C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4DA2CA3D" w14:textId="77777777" w:rsidTr="00943E44">
        <w:trPr>
          <w:trHeight w:val="1482"/>
        </w:trPr>
        <w:tc>
          <w:tcPr>
            <w:tcW w:w="424" w:type="dxa"/>
          </w:tcPr>
          <w:p w14:paraId="68FBC0A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D1B1420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2DFC55A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79355701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62D6C30A" w14:textId="77777777" w:rsidR="00B81422" w:rsidRDefault="00B81422" w:rsidP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47002FB3" w14:textId="19B81D83" w:rsidR="00D21419" w:rsidRPr="00D21419" w:rsidRDefault="00D21419" w:rsidP="00D21419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Initiate or participate in regular audits of local </w:t>
      </w:r>
      <w:proofErr w:type="gramStart"/>
      <w:r w:rsidRPr="00D21419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resources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D21419" w:rsidRPr="00A16DF3" w14:paraId="2C502876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6D32C26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4F5934EC" w14:textId="2704DBD2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details of </w:t>
            </w:r>
            <w:r w:rsidR="006E649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participation in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audit</w:t>
            </w:r>
            <w:r w:rsidR="006E649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activities</w:t>
            </w:r>
          </w:p>
        </w:tc>
      </w:tr>
      <w:tr w:rsidR="00D21419" w:rsidRPr="00A16DF3" w14:paraId="00C3AA2E" w14:textId="77777777" w:rsidTr="00943E44">
        <w:trPr>
          <w:trHeight w:val="1482"/>
        </w:trPr>
        <w:tc>
          <w:tcPr>
            <w:tcW w:w="424" w:type="dxa"/>
          </w:tcPr>
          <w:p w14:paraId="1A2D11D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4E11DF7C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EB7805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26F3150E" w14:textId="77777777" w:rsidTr="00943E44">
        <w:trPr>
          <w:trHeight w:val="1490"/>
        </w:trPr>
        <w:tc>
          <w:tcPr>
            <w:tcW w:w="424" w:type="dxa"/>
          </w:tcPr>
          <w:p w14:paraId="6D646400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3F5D442B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80D07D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5889032C" w14:textId="77777777" w:rsidTr="00943E44">
        <w:trPr>
          <w:trHeight w:val="1482"/>
        </w:trPr>
        <w:tc>
          <w:tcPr>
            <w:tcW w:w="424" w:type="dxa"/>
          </w:tcPr>
          <w:p w14:paraId="567B926D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5DAD3F5B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A646524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22FFF063" w14:textId="77777777" w:rsidTr="00943E44">
        <w:trPr>
          <w:trHeight w:val="1484"/>
        </w:trPr>
        <w:tc>
          <w:tcPr>
            <w:tcW w:w="424" w:type="dxa"/>
          </w:tcPr>
          <w:p w14:paraId="1B4B9ACF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3E7EB949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E97074E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21419" w:rsidRPr="00A16DF3" w14:paraId="798DA142" w14:textId="77777777" w:rsidTr="00943E44">
        <w:trPr>
          <w:trHeight w:val="1482"/>
        </w:trPr>
        <w:tc>
          <w:tcPr>
            <w:tcW w:w="424" w:type="dxa"/>
          </w:tcPr>
          <w:p w14:paraId="4FB5D08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0D0D4DE5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271F9EC" w14:textId="77777777" w:rsidR="00D21419" w:rsidRPr="00A16DF3" w:rsidRDefault="00D21419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4970489A" w14:textId="77777777" w:rsidR="00D21419" w:rsidRDefault="00D21419" w:rsidP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01629991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3EAA0925" w14:textId="3F3EBD7E" w:rsidR="00B81422" w:rsidRPr="00D21419" w:rsidRDefault="00B81422" w:rsidP="00B81422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Lead or participate in disaster or emergency triage, </w:t>
      </w:r>
      <w:proofErr w:type="gramStart"/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retrieval</w:t>
      </w:r>
      <w:proofErr w:type="gramEnd"/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and management; and provide pre-hospital emergency care</w:t>
      </w:r>
      <w:r w:rsidR="006E6490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. Include any simulations exercises related to these. </w:t>
      </w:r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81422" w:rsidRPr="00A16DF3" w14:paraId="58AB9FCC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1C2DB67F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20BEF437" w14:textId="0BE56F2A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details of emergency case</w:t>
            </w:r>
          </w:p>
        </w:tc>
      </w:tr>
      <w:tr w:rsidR="00B81422" w:rsidRPr="00A16DF3" w14:paraId="015F7F25" w14:textId="77777777" w:rsidTr="00943E44">
        <w:trPr>
          <w:trHeight w:val="1482"/>
        </w:trPr>
        <w:tc>
          <w:tcPr>
            <w:tcW w:w="424" w:type="dxa"/>
          </w:tcPr>
          <w:p w14:paraId="4B1E295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5F245BA6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0DCCADF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3C872765" w14:textId="77777777" w:rsidTr="00943E44">
        <w:trPr>
          <w:trHeight w:val="1490"/>
        </w:trPr>
        <w:tc>
          <w:tcPr>
            <w:tcW w:w="424" w:type="dxa"/>
          </w:tcPr>
          <w:p w14:paraId="479D4F6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78FC45FC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115CDDC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2B450002" w14:textId="77777777" w:rsidTr="00943E44">
        <w:trPr>
          <w:trHeight w:val="1482"/>
        </w:trPr>
        <w:tc>
          <w:tcPr>
            <w:tcW w:w="424" w:type="dxa"/>
          </w:tcPr>
          <w:p w14:paraId="27FF298E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02EA060E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66F6F5EA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59A3A65E" w14:textId="77777777" w:rsidTr="00943E44">
        <w:trPr>
          <w:trHeight w:val="1484"/>
        </w:trPr>
        <w:tc>
          <w:tcPr>
            <w:tcW w:w="424" w:type="dxa"/>
          </w:tcPr>
          <w:p w14:paraId="111E09B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4867AC23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4C43A1D1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2E3FE6C7" w14:textId="77777777" w:rsidTr="00943E44">
        <w:trPr>
          <w:trHeight w:val="1482"/>
        </w:trPr>
        <w:tc>
          <w:tcPr>
            <w:tcW w:w="424" w:type="dxa"/>
          </w:tcPr>
          <w:p w14:paraId="76323D03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005B864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23AA10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64853DBA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4EBBCE9B" w14:textId="77AA1DC3" w:rsidR="00B81422" w:rsidRPr="00D21419" w:rsidRDefault="00B81422" w:rsidP="00B81422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 xml:space="preserve">Develop or participate in the development of an emergency management plan where </w:t>
      </w:r>
      <w:proofErr w:type="gramStart"/>
      <w:r w:rsidRPr="00B81422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appropriate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81422" w:rsidRPr="00A16DF3" w14:paraId="1CE456C7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15F1ECD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7D1800D1" w14:textId="757222F6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Brief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details of emergency management plan and append any relevant documents</w:t>
            </w:r>
          </w:p>
        </w:tc>
      </w:tr>
      <w:tr w:rsidR="00B81422" w:rsidRPr="00A16DF3" w14:paraId="1EA71BB9" w14:textId="77777777" w:rsidTr="00943E44">
        <w:trPr>
          <w:trHeight w:val="1482"/>
        </w:trPr>
        <w:tc>
          <w:tcPr>
            <w:tcW w:w="424" w:type="dxa"/>
          </w:tcPr>
          <w:p w14:paraId="7EE1C5B7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366AEAE0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EC174B5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7CF69790" w14:textId="77777777" w:rsidTr="00943E44">
        <w:trPr>
          <w:trHeight w:val="1490"/>
        </w:trPr>
        <w:tc>
          <w:tcPr>
            <w:tcW w:w="424" w:type="dxa"/>
          </w:tcPr>
          <w:p w14:paraId="0BDF4521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0F6BA9F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063BA80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752899F6" w14:textId="77777777" w:rsidTr="00943E44">
        <w:trPr>
          <w:trHeight w:val="1482"/>
        </w:trPr>
        <w:tc>
          <w:tcPr>
            <w:tcW w:w="424" w:type="dxa"/>
          </w:tcPr>
          <w:p w14:paraId="1B217211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6D21A84D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F427FAB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1ACE9AB5" w14:textId="77777777" w:rsidTr="00943E44">
        <w:trPr>
          <w:trHeight w:val="1484"/>
        </w:trPr>
        <w:tc>
          <w:tcPr>
            <w:tcW w:w="424" w:type="dxa"/>
          </w:tcPr>
          <w:p w14:paraId="31A76037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7D22DC8B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D73B40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71726945" w14:textId="77777777" w:rsidTr="00943E44">
        <w:trPr>
          <w:trHeight w:val="1482"/>
        </w:trPr>
        <w:tc>
          <w:tcPr>
            <w:tcW w:w="424" w:type="dxa"/>
          </w:tcPr>
          <w:p w14:paraId="0311D8A4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5EB0B89C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CA718E2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4D3D6DBB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6A54F74E" w14:textId="5381C150" w:rsidR="00B81422" w:rsidRPr="00D21419" w:rsidRDefault="00B81422" w:rsidP="00B81422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B06E3F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 xml:space="preserve">Undertake rural health related research and </w:t>
      </w:r>
      <w:proofErr w:type="gramStart"/>
      <w:r w:rsidRPr="00B06E3F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evaluation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81422" w:rsidRPr="00A16DF3" w14:paraId="787CD740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58A06817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1BE455E0" w14:textId="3E81D3F5" w:rsidR="00B81422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Details of </w:t>
            </w:r>
            <w:r w:rsidR="00B8142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Clinical Audit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, projects or activities undertaken to address the following criteria:</w:t>
            </w:r>
          </w:p>
          <w:p w14:paraId="1CC624C2" w14:textId="2741EC79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81422" w:rsidRPr="00A16DF3" w14:paraId="4061F58C" w14:textId="77777777" w:rsidTr="00943E44">
        <w:trPr>
          <w:trHeight w:val="1482"/>
        </w:trPr>
        <w:tc>
          <w:tcPr>
            <w:tcW w:w="424" w:type="dxa"/>
          </w:tcPr>
          <w:p w14:paraId="685ABBF7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7BE9ED8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84A95CE" w14:textId="56ACE439" w:rsidR="00B81422" w:rsidRPr="00A16DF3" w:rsidRDefault="000B5C84" w:rsidP="000B5C8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Research and apply current evidence-based practices and information</w:t>
            </w:r>
          </w:p>
        </w:tc>
      </w:tr>
      <w:tr w:rsidR="00B81422" w:rsidRPr="00A16DF3" w14:paraId="74A49533" w14:textId="77777777" w:rsidTr="00943E44">
        <w:trPr>
          <w:trHeight w:val="1490"/>
        </w:trPr>
        <w:tc>
          <w:tcPr>
            <w:tcW w:w="424" w:type="dxa"/>
          </w:tcPr>
          <w:p w14:paraId="0915E36A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27C20E09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AA12F68" w14:textId="43BD1A60" w:rsidR="00B81422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Access and critically analyse relevant, up-to-date information and evidence about current health needs and issues relevant to the community</w:t>
            </w:r>
            <w:r w:rsidR="00780456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 xml:space="preserve"> (e.g. this may form part of your community profile)</w:t>
            </w:r>
          </w:p>
        </w:tc>
      </w:tr>
      <w:tr w:rsidR="00B81422" w:rsidRPr="00A16DF3" w14:paraId="5EEE62CC" w14:textId="77777777" w:rsidTr="00943E44">
        <w:trPr>
          <w:trHeight w:val="1482"/>
        </w:trPr>
        <w:tc>
          <w:tcPr>
            <w:tcW w:w="424" w:type="dxa"/>
          </w:tcPr>
          <w:p w14:paraId="68FCBF5C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434613C0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27072BB" w14:textId="3C10701B" w:rsidR="00B81422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  <w:lang w:val="en-US"/>
              </w:rPr>
              <w:t xml:space="preserve">Develop and apply evaluation methodology to health-related services, </w:t>
            </w:r>
            <w:proofErr w:type="gramStart"/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  <w:lang w:val="en-US"/>
              </w:rPr>
              <w:t>programs</w:t>
            </w:r>
            <w:proofErr w:type="gramEnd"/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  <w:lang w:val="en-US"/>
              </w:rPr>
              <w:t xml:space="preserve"> and activities</w:t>
            </w:r>
          </w:p>
        </w:tc>
      </w:tr>
      <w:tr w:rsidR="00B81422" w:rsidRPr="00A16DF3" w14:paraId="557280CB" w14:textId="77777777" w:rsidTr="00943E44">
        <w:trPr>
          <w:trHeight w:val="1484"/>
        </w:trPr>
        <w:tc>
          <w:tcPr>
            <w:tcW w:w="424" w:type="dxa"/>
          </w:tcPr>
          <w:p w14:paraId="7A51177A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13FEAEB1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2C806A15" w14:textId="7F776FBD" w:rsidR="00B81422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P</w:t>
            </w:r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articipat</w:t>
            </w:r>
            <w:r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ion</w:t>
            </w:r>
            <w:r w:rsidRPr="000B5C84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 xml:space="preserve"> in rural health research and evaluation activities</w:t>
            </w:r>
          </w:p>
        </w:tc>
      </w:tr>
      <w:tr w:rsidR="00B81422" w:rsidRPr="00A16DF3" w14:paraId="643FB758" w14:textId="77777777" w:rsidTr="00943E44">
        <w:trPr>
          <w:trHeight w:val="1482"/>
        </w:trPr>
        <w:tc>
          <w:tcPr>
            <w:tcW w:w="424" w:type="dxa"/>
          </w:tcPr>
          <w:p w14:paraId="24C3CB6E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06601315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2EC8B11F" w14:textId="77777777" w:rsidR="00B81422" w:rsidRPr="00A16DF3" w:rsidRDefault="00B81422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7B6996F0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16C2EAF1" w14:textId="77777777" w:rsidR="00B81422" w:rsidRDefault="00B81422" w:rsidP="00B81422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089BE7CB" w14:textId="78B7993E" w:rsidR="000B5C84" w:rsidRPr="00D21419" w:rsidRDefault="000B5C84" w:rsidP="000B5C84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0B5C84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Construct a profile of the community’s health and </w:t>
      </w:r>
      <w:proofErr w:type="gramStart"/>
      <w:r w:rsidRPr="000B5C84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wellbeing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0B5C84" w:rsidRPr="00A16DF3" w14:paraId="4AF6517A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6018141C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16C86D50" w14:textId="1107F514" w:rsidR="000B5C84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appended documents that build the profile to address the following criteria:</w:t>
            </w:r>
          </w:p>
          <w:p w14:paraId="22164233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0B5C84" w:rsidRPr="00A16DF3" w14:paraId="18A5C4EF" w14:textId="77777777" w:rsidTr="00943E44">
        <w:trPr>
          <w:trHeight w:val="1482"/>
        </w:trPr>
        <w:tc>
          <w:tcPr>
            <w:tcW w:w="424" w:type="dxa"/>
          </w:tcPr>
          <w:p w14:paraId="66A0A2F0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3B97C76D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48CA6C33" w14:textId="2E517F40" w:rsidR="000B5C84" w:rsidRPr="00A16DF3" w:rsidRDefault="000B5C84" w:rsidP="000B5C8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Identify the demographics of the community and region</w:t>
            </w:r>
          </w:p>
        </w:tc>
      </w:tr>
      <w:tr w:rsidR="000B5C84" w:rsidRPr="00A16DF3" w14:paraId="5EF3E678" w14:textId="77777777" w:rsidTr="00943E44">
        <w:trPr>
          <w:trHeight w:val="1490"/>
        </w:trPr>
        <w:tc>
          <w:tcPr>
            <w:tcW w:w="424" w:type="dxa"/>
          </w:tcPr>
          <w:p w14:paraId="2A80C796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29759944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B9AD111" w14:textId="77777777" w:rsidR="000B5C84" w:rsidRPr="000B5C84" w:rsidRDefault="000B5C84" w:rsidP="000B5C8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Identify the </w:t>
            </w:r>
            <w:r w:rsidRPr="000B5C84">
              <w:rPr>
                <w:rFonts w:asciiTheme="majorHAnsi" w:hAnsiTheme="majorHAnsi" w:cstheme="majorHAnsi"/>
                <w:b/>
                <w:bCs/>
                <w:i/>
                <w:iCs/>
                <w:color w:val="008074" w:themeColor="accent3"/>
                <w:sz w:val="24"/>
                <w:szCs w:val="24"/>
                <w:lang w:val="en-US"/>
              </w:rPr>
              <w:t>social, cultural and economic issues</w:t>
            </w: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that impact on a patient’s </w:t>
            </w:r>
            <w:proofErr w:type="gramStart"/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health</w:t>
            </w:r>
            <w:proofErr w:type="gramEnd"/>
          </w:p>
          <w:p w14:paraId="1F857C07" w14:textId="178277E8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0B5C84" w:rsidRPr="00A16DF3" w14:paraId="5B5CDB09" w14:textId="77777777" w:rsidTr="00943E44">
        <w:trPr>
          <w:trHeight w:val="1482"/>
        </w:trPr>
        <w:tc>
          <w:tcPr>
            <w:tcW w:w="424" w:type="dxa"/>
          </w:tcPr>
          <w:p w14:paraId="4DDD5FD6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40B27134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8ADB747" w14:textId="4DC44AE3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Identify </w:t>
            </w:r>
            <w:r w:rsidRPr="000B5C84">
              <w:rPr>
                <w:rFonts w:asciiTheme="majorHAnsi" w:hAnsiTheme="majorHAnsi" w:cstheme="majorHAnsi"/>
                <w:b/>
                <w:bCs/>
                <w:i/>
                <w:iCs/>
                <w:color w:val="008074" w:themeColor="accent3"/>
                <w:sz w:val="24"/>
                <w:szCs w:val="24"/>
                <w:lang w:val="en-US"/>
              </w:rPr>
              <w:t>health priority areas</w:t>
            </w:r>
            <w:r w:rsidRPr="000B5C84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in the community</w:t>
            </w:r>
          </w:p>
        </w:tc>
      </w:tr>
      <w:tr w:rsidR="000B5C84" w:rsidRPr="00A16DF3" w14:paraId="7A582A33" w14:textId="77777777" w:rsidTr="00943E44">
        <w:trPr>
          <w:trHeight w:val="1484"/>
        </w:trPr>
        <w:tc>
          <w:tcPr>
            <w:tcW w:w="424" w:type="dxa"/>
          </w:tcPr>
          <w:p w14:paraId="144BC39C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399BFB42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3002E6AC" w14:textId="19A413E6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0B5C84" w:rsidRPr="00A16DF3" w14:paraId="3A8DAA35" w14:textId="77777777" w:rsidTr="00943E44">
        <w:trPr>
          <w:trHeight w:val="1482"/>
        </w:trPr>
        <w:tc>
          <w:tcPr>
            <w:tcW w:w="424" w:type="dxa"/>
          </w:tcPr>
          <w:p w14:paraId="2357DEF0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7D107320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B1D9FF0" w14:textId="77777777" w:rsidR="000B5C84" w:rsidRPr="00A16DF3" w:rsidRDefault="000B5C84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67C77C02" w14:textId="77777777" w:rsidR="000B5C84" w:rsidRDefault="000B5C84" w:rsidP="000B5C84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6923117B" w14:textId="77777777" w:rsidR="00B81422" w:rsidRDefault="00B81422" w:rsidP="00D21419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206C31F2" w14:textId="09C2E3D6" w:rsidR="00A10BA7" w:rsidRDefault="00A10BA7" w:rsidP="00CA264B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Engage with the </w:t>
      </w:r>
      <w:proofErr w:type="gramStart"/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community</w:t>
      </w:r>
      <w:proofErr w:type="gramEnd"/>
    </w:p>
    <w:p w14:paraId="2BAE9677" w14:textId="50F95292" w:rsidR="00CA264B" w:rsidRDefault="00A10BA7" w:rsidP="00DE22D7">
      <w:pPr>
        <w:ind w:left="357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Consult with consumers, </w:t>
      </w:r>
      <w:proofErr w:type="gramStart"/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carers</w:t>
      </w:r>
      <w:proofErr w:type="gramEnd"/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and community members about their health needs and those of the community</w:t>
      </w: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. </w:t>
      </w:r>
      <w:r w:rsidRPr="00A10BA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Participate in community activities as appropriate</w:t>
      </w: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(e.g. mini-projects, health promotion and education activities, committee participation). </w:t>
      </w:r>
      <w:r w:rsidR="0073478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/>
      </w:r>
    </w:p>
    <w:tbl>
      <w:tblPr>
        <w:tblStyle w:val="TableGrid"/>
        <w:tblW w:w="13038" w:type="dxa"/>
        <w:tblInd w:w="-147" w:type="dxa"/>
        <w:tblLook w:val="04A0" w:firstRow="1" w:lastRow="0" w:firstColumn="1" w:lastColumn="0" w:noHBand="0" w:noVBand="1"/>
      </w:tblPr>
      <w:tblGrid>
        <w:gridCol w:w="419"/>
        <w:gridCol w:w="1409"/>
        <w:gridCol w:w="3254"/>
        <w:gridCol w:w="7956"/>
      </w:tblGrid>
      <w:tr w:rsidR="00734783" w:rsidRPr="004F32E6" w14:paraId="6EC749A2" w14:textId="77777777" w:rsidTr="00734783">
        <w:trPr>
          <w:trHeight w:val="464"/>
        </w:trPr>
        <w:tc>
          <w:tcPr>
            <w:tcW w:w="1828" w:type="dxa"/>
            <w:gridSpan w:val="2"/>
            <w:shd w:val="clear" w:color="auto" w:fill="008074" w:themeFill="accent3"/>
          </w:tcPr>
          <w:p w14:paraId="27295356" w14:textId="77777777" w:rsidR="00734783" w:rsidRPr="00734783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10" w:type="dxa"/>
            <w:gridSpan w:val="2"/>
            <w:shd w:val="clear" w:color="auto" w:fill="008074" w:themeFill="accent3"/>
          </w:tcPr>
          <w:p w14:paraId="776EBFF6" w14:textId="779CF1A7" w:rsidR="00734783" w:rsidRPr="00734783" w:rsidRDefault="00734783" w:rsidP="00390B73">
            <w:pPr>
              <w:spacing w:after="160" w:line="276" w:lineRule="auto"/>
              <w:rPr>
                <w:rFonts w:asciiTheme="minorHAnsi" w:eastAsia="Segoe UI" w:hAnsiTheme="minorHAnsi" w:cstheme="minorHAnsi"/>
                <w:color w:val="FFFFFF" w:themeColor="background1"/>
                <w:sz w:val="20"/>
                <w:szCs w:val="20"/>
              </w:rPr>
            </w:pPr>
            <w:r w:rsidRPr="0073478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fldChar w:fldCharType="begin"/>
            </w:r>
            <w:r w:rsidRPr="0073478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fldChar w:fldCharType="end"/>
            </w:r>
            <w:r w:rsidRPr="00734783">
              <w:rPr>
                <w:rFonts w:asciiTheme="minorHAnsi" w:eastAsia="Segoe U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A10BA7">
              <w:rPr>
                <w:rFonts w:asciiTheme="minorHAnsi" w:eastAsia="Segoe UI" w:hAnsiTheme="minorHAnsi" w:cstheme="minorHAnsi"/>
                <w:color w:val="FFFFFF" w:themeColor="background1"/>
                <w:sz w:val="20"/>
                <w:szCs w:val="20"/>
              </w:rPr>
              <w:t>C</w:t>
            </w:r>
            <w:proofErr w:type="spellStart"/>
            <w:r w:rsidR="00A10BA7" w:rsidRPr="00A10BA7">
              <w:rPr>
                <w:rFonts w:asciiTheme="minorHAnsi" w:eastAsia="Segoe U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onsumers</w:t>
            </w:r>
            <w:proofErr w:type="spellEnd"/>
            <w:r w:rsidR="00A10BA7" w:rsidRPr="00A10BA7">
              <w:rPr>
                <w:rFonts w:asciiTheme="minorHAnsi" w:eastAsia="Segoe U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, carers and community members </w:t>
            </w:r>
            <w:r w:rsidR="00A10BA7">
              <w:rPr>
                <w:rFonts w:asciiTheme="minorHAnsi" w:eastAsia="Segoe U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consultations, </w:t>
            </w:r>
            <w:r w:rsidRPr="00734783">
              <w:rPr>
                <w:rFonts w:asciiTheme="minorHAnsi" w:eastAsia="Segoe UI" w:hAnsiTheme="minorHAnsi" w:cstheme="minorHAnsi"/>
                <w:color w:val="FFFFFF" w:themeColor="background1"/>
                <w:sz w:val="20"/>
                <w:szCs w:val="20"/>
              </w:rPr>
              <w:t>meetings</w:t>
            </w:r>
            <w:r w:rsidR="00A10BA7">
              <w:rPr>
                <w:rFonts w:asciiTheme="minorHAnsi" w:eastAsia="Segoe UI" w:hAnsiTheme="minorHAnsi" w:cstheme="minorHAnsi"/>
                <w:color w:val="FFFFFF" w:themeColor="background1"/>
                <w:sz w:val="20"/>
                <w:szCs w:val="20"/>
              </w:rPr>
              <w:t>, activities</w:t>
            </w:r>
          </w:p>
        </w:tc>
      </w:tr>
      <w:tr w:rsidR="00734783" w:rsidRPr="004F32E6" w14:paraId="1FFB30EC" w14:textId="77777777" w:rsidTr="00734783">
        <w:trPr>
          <w:trHeight w:val="1521"/>
        </w:trPr>
        <w:tc>
          <w:tcPr>
            <w:tcW w:w="419" w:type="dxa"/>
          </w:tcPr>
          <w:p w14:paraId="6E60C30F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14:paraId="1128165B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14:paraId="49EE56EF" w14:textId="276984FF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Community group</w:t>
            </w:r>
            <w:r w:rsidR="00A10BA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/ members</w:t>
            </w: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</w:p>
          <w:p w14:paraId="5789D94D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5E624DF1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7C54F0C3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1A55D5A" w14:textId="5BDF233D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 xml:space="preserve">Details on </w:t>
            </w:r>
            <w:r w:rsidR="00A10BA7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</w:p>
        </w:tc>
      </w:tr>
      <w:tr w:rsidR="00734783" w:rsidRPr="004F32E6" w14:paraId="1AAAF6C9" w14:textId="77777777" w:rsidTr="00734783">
        <w:trPr>
          <w:trHeight w:val="1799"/>
        </w:trPr>
        <w:tc>
          <w:tcPr>
            <w:tcW w:w="419" w:type="dxa"/>
          </w:tcPr>
          <w:p w14:paraId="02907E71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14:paraId="7C4F6B12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14:paraId="0DCB9053" w14:textId="2B83DCB9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Community group</w:t>
            </w:r>
            <w:r w:rsidR="00A10BA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/ members</w:t>
            </w: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955" w:type="dxa"/>
          </w:tcPr>
          <w:p w14:paraId="556C713B" w14:textId="25ABBC9A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 xml:space="preserve">Details on </w:t>
            </w:r>
            <w:r w:rsidR="00A10BA7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</w:p>
          <w:p w14:paraId="3C40BD4D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34783" w:rsidRPr="004F32E6" w14:paraId="6E7E671B" w14:textId="77777777" w:rsidTr="00734783">
        <w:trPr>
          <w:trHeight w:val="1777"/>
        </w:trPr>
        <w:tc>
          <w:tcPr>
            <w:tcW w:w="419" w:type="dxa"/>
          </w:tcPr>
          <w:p w14:paraId="2BCA3F42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9" w:type="dxa"/>
          </w:tcPr>
          <w:p w14:paraId="08E99056" w14:textId="77777777" w:rsidR="00734783" w:rsidRPr="004F32E6" w:rsidRDefault="00734783" w:rsidP="00390B73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14:paraId="0352E00E" w14:textId="10A02E1E" w:rsidR="00734783" w:rsidRPr="004F32E6" w:rsidRDefault="00734783" w:rsidP="00390B73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Community group</w:t>
            </w:r>
            <w:r w:rsidR="00A10BA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/ members</w:t>
            </w:r>
            <w:r w:rsidRPr="004F32E6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</w:p>
          <w:p w14:paraId="1D6A1E07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B0EBB14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955" w:type="dxa"/>
          </w:tcPr>
          <w:p w14:paraId="4F2BB226" w14:textId="6CD7F366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 xml:space="preserve">Details on </w:t>
            </w:r>
            <w:r w:rsidR="00A10BA7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</w:p>
          <w:p w14:paraId="5A5E4B5F" w14:textId="77777777" w:rsidR="00734783" w:rsidRPr="004F32E6" w:rsidRDefault="00734783" w:rsidP="00390B73">
            <w:pPr>
              <w:spacing w:after="16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34D2D8A" w14:textId="77777777" w:rsidR="00734783" w:rsidRDefault="00734783" w:rsidP="00CA264B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1B1A7787" w14:textId="77777777" w:rsidR="00DE22D7" w:rsidRDefault="00DE22D7" w:rsidP="00CA264B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741364BA" w14:textId="77777777" w:rsidR="00DE22D7" w:rsidRDefault="00DE22D7" w:rsidP="00CA264B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05C100D7" w14:textId="77777777" w:rsidR="00DE22D7" w:rsidRDefault="00DE22D7" w:rsidP="00CA264B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14:paraId="6BEED049" w14:textId="1D77DB60" w:rsidR="00DE22D7" w:rsidRDefault="00DE22D7" w:rsidP="00DE22D7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DE22D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 xml:space="preserve">Manage public health in the </w:t>
      </w:r>
      <w:proofErr w:type="gramStart"/>
      <w:r w:rsidRPr="00DE22D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community</w:t>
      </w:r>
      <w:proofErr w:type="gramEnd"/>
    </w:p>
    <w:p w14:paraId="22605BC9" w14:textId="7918F68B" w:rsidR="00DE22D7" w:rsidRPr="00D21419" w:rsidRDefault="00DE22D7" w:rsidP="00DE22D7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DE22D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Initiate and participate in health service provision policies and </w:t>
      </w:r>
      <w:proofErr w:type="gramStart"/>
      <w:r w:rsidRPr="00DE22D7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>activities</w:t>
      </w:r>
      <w:proofErr w:type="gramEnd"/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DE22D7" w:rsidRPr="00A16DF3" w14:paraId="0A66FBC5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43B95EEE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397BA535" w14:textId="0BDF4B7E" w:rsidR="00DE22D7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appended documents that support your involvement regarding the following criteria where relevant:</w:t>
            </w:r>
          </w:p>
          <w:p w14:paraId="577DA670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DE22D7" w:rsidRPr="00A16DF3" w14:paraId="67C32F43" w14:textId="77777777" w:rsidTr="00943E44">
        <w:trPr>
          <w:trHeight w:val="1482"/>
        </w:trPr>
        <w:tc>
          <w:tcPr>
            <w:tcW w:w="424" w:type="dxa"/>
          </w:tcPr>
          <w:p w14:paraId="2BD56951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35361D78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70E18779" w14:textId="77777777" w:rsidR="00DE22D7" w:rsidRPr="00DE22D7" w:rsidRDefault="00DE22D7" w:rsidP="00DE22D7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Assess, manage and report </w:t>
            </w:r>
            <w:r w:rsidRPr="00DE22D7">
              <w:rPr>
                <w:rFonts w:asciiTheme="majorHAnsi" w:hAnsiTheme="majorHAnsi" w:cstheme="majorHAnsi"/>
                <w:b/>
                <w:bCs/>
                <w:i/>
                <w:iCs/>
                <w:color w:val="008074" w:themeColor="accent3"/>
                <w:sz w:val="24"/>
                <w:szCs w:val="24"/>
                <w:lang w:val="en-US"/>
              </w:rPr>
              <w:t>public health risks</w:t>
            </w: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according to state and federal </w:t>
            </w:r>
            <w:proofErr w:type="gramStart"/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guidelines</w:t>
            </w:r>
            <w:proofErr w:type="gramEnd"/>
          </w:p>
          <w:p w14:paraId="781564A6" w14:textId="5299CD13" w:rsidR="00DE22D7" w:rsidRPr="00A16DF3" w:rsidRDefault="00DE22D7" w:rsidP="00DE22D7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</w:t>
            </w:r>
          </w:p>
        </w:tc>
      </w:tr>
      <w:tr w:rsidR="00DE22D7" w:rsidRPr="00A16DF3" w14:paraId="34AC7525" w14:textId="77777777" w:rsidTr="00943E44">
        <w:trPr>
          <w:trHeight w:val="1490"/>
        </w:trPr>
        <w:tc>
          <w:tcPr>
            <w:tcW w:w="424" w:type="dxa"/>
          </w:tcPr>
          <w:p w14:paraId="45F8FA07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7B9CAC77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563E748" w14:textId="4FA04592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Undertake </w:t>
            </w:r>
            <w:r w:rsidRPr="00DE22D7">
              <w:rPr>
                <w:rFonts w:asciiTheme="majorHAnsi" w:hAnsiTheme="majorHAnsi" w:cstheme="majorHAnsi"/>
                <w:b/>
                <w:bCs/>
                <w:i/>
                <w:iCs/>
                <w:color w:val="008074" w:themeColor="accent3"/>
                <w:sz w:val="24"/>
                <w:szCs w:val="24"/>
                <w:lang w:val="en-US"/>
              </w:rPr>
              <w:t>public health roles</w:t>
            </w: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and responsibilities as required</w:t>
            </w:r>
          </w:p>
        </w:tc>
      </w:tr>
      <w:tr w:rsidR="00DE22D7" w:rsidRPr="00A16DF3" w14:paraId="675B6793" w14:textId="77777777" w:rsidTr="00943E44">
        <w:trPr>
          <w:trHeight w:val="1482"/>
        </w:trPr>
        <w:tc>
          <w:tcPr>
            <w:tcW w:w="424" w:type="dxa"/>
          </w:tcPr>
          <w:p w14:paraId="5716EAED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253F61D0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B9828A1" w14:textId="52E4D86D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Research and review current data and initiatives as they relate to public health in a rural setting</w:t>
            </w:r>
            <w:r w:rsidR="0078045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(e.g. this may form part of your community profile)</w:t>
            </w:r>
          </w:p>
        </w:tc>
      </w:tr>
      <w:tr w:rsidR="00DE22D7" w:rsidRPr="00A16DF3" w14:paraId="69AD2A8B" w14:textId="77777777" w:rsidTr="00943E44">
        <w:trPr>
          <w:trHeight w:val="1484"/>
        </w:trPr>
        <w:tc>
          <w:tcPr>
            <w:tcW w:w="424" w:type="dxa"/>
          </w:tcPr>
          <w:p w14:paraId="38A1705C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246039DD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A988EDB" w14:textId="4B6F3791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Use relevant guidelines and where need, develop new guidelines for both acute and preventative health service provision that may be either missing or in need of reform in your community</w:t>
            </w:r>
          </w:p>
        </w:tc>
      </w:tr>
      <w:tr w:rsidR="00DE22D7" w:rsidRPr="00A16DF3" w14:paraId="2636256E" w14:textId="77777777" w:rsidTr="00943E44">
        <w:trPr>
          <w:trHeight w:val="1482"/>
        </w:trPr>
        <w:tc>
          <w:tcPr>
            <w:tcW w:w="424" w:type="dxa"/>
          </w:tcPr>
          <w:p w14:paraId="3345FF2C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F5B0B4F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02CDA4C1" w14:textId="77777777" w:rsidR="00DE22D7" w:rsidRPr="00A16DF3" w:rsidRDefault="00DE22D7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0646B1FA" w14:textId="77777777" w:rsidR="00DE22D7" w:rsidRDefault="00DE22D7" w:rsidP="00DE22D7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20FBD150" w14:textId="39205EA0" w:rsidR="00B01446" w:rsidRPr="00D21419" w:rsidRDefault="00B01446" w:rsidP="00B01446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</w:pPr>
      <w:r w:rsidRPr="00B01446"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lastRenderedPageBreak/>
        <w:t>Engage with local area health services and local government</w:t>
      </w: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  <w:lang w:val="en-US"/>
        </w:rPr>
        <w:t xml:space="preserve"> (NB: this may also form part of your community profile)</w:t>
      </w:r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11090"/>
      </w:tblGrid>
      <w:tr w:rsidR="00B01446" w:rsidRPr="00A16DF3" w14:paraId="0D7D0690" w14:textId="77777777" w:rsidTr="00943E44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</w:tcPr>
          <w:p w14:paraId="7799BDD4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1090" w:type="dxa"/>
            <w:shd w:val="clear" w:color="auto" w:fill="008074" w:themeFill="accent3"/>
          </w:tcPr>
          <w:p w14:paraId="60147110" w14:textId="77777777" w:rsidR="00B01446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Details of appended documents that support your involvement regarding the following criteria where relevant:</w:t>
            </w:r>
          </w:p>
          <w:p w14:paraId="0B42672E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01446" w:rsidRPr="00A16DF3" w14:paraId="3D0BCB1A" w14:textId="77777777" w:rsidTr="00943E44">
        <w:trPr>
          <w:trHeight w:val="1482"/>
        </w:trPr>
        <w:tc>
          <w:tcPr>
            <w:tcW w:w="424" w:type="dxa"/>
          </w:tcPr>
          <w:p w14:paraId="1071744B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6B871AA4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7F21491" w14:textId="1F1E76F3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</w:pPr>
            <w:r w:rsidRPr="00B0144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Identify relevant jurisdictional and local government departments that provide information, guidelines, </w:t>
            </w:r>
            <w:proofErr w:type="gramStart"/>
            <w:r w:rsidRPr="00B0144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funding</w:t>
            </w:r>
            <w:proofErr w:type="gramEnd"/>
            <w:r w:rsidRPr="00B0144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and support for general practice</w:t>
            </w:r>
            <w:r w:rsidRPr="00DE22D7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 xml:space="preserve"> </w:t>
            </w:r>
          </w:p>
        </w:tc>
      </w:tr>
      <w:tr w:rsidR="00B01446" w:rsidRPr="00A16DF3" w14:paraId="4B26976A" w14:textId="77777777" w:rsidTr="00943E44">
        <w:trPr>
          <w:trHeight w:val="1490"/>
        </w:trPr>
        <w:tc>
          <w:tcPr>
            <w:tcW w:w="424" w:type="dxa"/>
          </w:tcPr>
          <w:p w14:paraId="087B88C7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14:paraId="063AF617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1EFF81E3" w14:textId="447DF005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B0144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Identify key stakeholders in all relevant jurisdictional and local government departments</w:t>
            </w:r>
          </w:p>
        </w:tc>
      </w:tr>
      <w:tr w:rsidR="00B01446" w:rsidRPr="00A16DF3" w14:paraId="0A1CA1A2" w14:textId="77777777" w:rsidTr="00943E44">
        <w:trPr>
          <w:trHeight w:val="1482"/>
        </w:trPr>
        <w:tc>
          <w:tcPr>
            <w:tcW w:w="424" w:type="dxa"/>
          </w:tcPr>
          <w:p w14:paraId="228B8EF5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5EF8117D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6DC3C2FF" w14:textId="682D7BEC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B01446">
              <w:rPr>
                <w:rFonts w:asciiTheme="majorHAnsi" w:hAnsiTheme="majorHAnsi" w:cstheme="majorHAnsi"/>
                <w:b/>
                <w:bCs/>
                <w:iCs/>
                <w:color w:val="008074" w:themeColor="accent3"/>
                <w:sz w:val="24"/>
                <w:szCs w:val="24"/>
                <w:lang w:val="en-US"/>
              </w:rPr>
              <w:t>Participate in lobbying and applying for funding for health services or resources as appropriate</w:t>
            </w:r>
          </w:p>
        </w:tc>
      </w:tr>
      <w:tr w:rsidR="00B01446" w:rsidRPr="00A16DF3" w14:paraId="59BC6751" w14:textId="77777777" w:rsidTr="00943E44">
        <w:trPr>
          <w:trHeight w:val="1484"/>
        </w:trPr>
        <w:tc>
          <w:tcPr>
            <w:tcW w:w="424" w:type="dxa"/>
          </w:tcPr>
          <w:p w14:paraId="07717409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267D28E1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2A960EA4" w14:textId="24413F3E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  <w:tr w:rsidR="00B01446" w:rsidRPr="00A16DF3" w14:paraId="31602AAE" w14:textId="77777777" w:rsidTr="00943E44">
        <w:trPr>
          <w:trHeight w:val="1482"/>
        </w:trPr>
        <w:tc>
          <w:tcPr>
            <w:tcW w:w="424" w:type="dxa"/>
          </w:tcPr>
          <w:p w14:paraId="2BD4820B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28D9DE4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  <w:r w:rsidRPr="00A16DF3"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  <w:t>Date</w:t>
            </w:r>
          </w:p>
        </w:tc>
        <w:tc>
          <w:tcPr>
            <w:tcW w:w="11090" w:type="dxa"/>
          </w:tcPr>
          <w:p w14:paraId="5DEEE8A7" w14:textId="77777777" w:rsidR="00B01446" w:rsidRPr="00A16DF3" w:rsidRDefault="00B01446" w:rsidP="00943E44">
            <w:pPr>
              <w:tabs>
                <w:tab w:val="clear" w:pos="357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8074" w:themeColor="accent3"/>
                <w:sz w:val="24"/>
                <w:szCs w:val="24"/>
              </w:rPr>
            </w:pPr>
          </w:p>
        </w:tc>
      </w:tr>
    </w:tbl>
    <w:p w14:paraId="1022E588" w14:textId="46CA9CD6" w:rsidR="00DE22D7" w:rsidRPr="00780456" w:rsidRDefault="00B01446" w:rsidP="00780456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 w:type="page"/>
      </w:r>
    </w:p>
    <w:p w14:paraId="761E00A3" w14:textId="23C7D11C" w:rsidR="00DE22D7" w:rsidRPr="00F22F2B" w:rsidRDefault="00DE22D7" w:rsidP="00F22F2B">
      <w:pPr>
        <w:sectPr w:rsidR="00DE22D7" w:rsidRPr="00F22F2B" w:rsidSect="00FE048E">
          <w:headerReference w:type="default" r:id="rId15"/>
          <w:headerReference w:type="first" r:id="rId16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14:paraId="68A5985D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lastRenderedPageBreak/>
        <w:t xml:space="preserve">Statement of Completion </w:t>
      </w:r>
    </w:p>
    <w:p w14:paraId="33D30F69" w14:textId="32222609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</w:t>
      </w:r>
      <w:r w:rsidR="00D13938">
        <w:rPr>
          <w:rFonts w:asciiTheme="minorHAnsi" w:hAnsiTheme="minorHAnsi" w:cstheme="minorHAnsi"/>
          <w:sz w:val="20"/>
          <w:szCs w:val="20"/>
        </w:rPr>
        <w:t>Small Town Rural General Practice</w:t>
      </w:r>
      <w:r w:rsidRPr="00D07C1A">
        <w:rPr>
          <w:rFonts w:asciiTheme="minorHAnsi" w:hAnsiTheme="minorHAnsi" w:cstheme="minorHAnsi"/>
          <w:sz w:val="20"/>
          <w:szCs w:val="20"/>
        </w:rPr>
        <w:t xml:space="preserve">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652" w:type="dxa"/>
        <w:tblLook w:val="04A0" w:firstRow="1" w:lastRow="0" w:firstColumn="1" w:lastColumn="0" w:noHBand="0" w:noVBand="1"/>
      </w:tblPr>
      <w:tblGrid>
        <w:gridCol w:w="2687"/>
        <w:gridCol w:w="6965"/>
      </w:tblGrid>
      <w:tr w:rsidR="001840CD" w:rsidRPr="00D07C1A" w14:paraId="684AE908" w14:textId="77777777" w:rsidTr="4DFC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2687" w:type="dxa"/>
          </w:tcPr>
          <w:p w14:paraId="43031100" w14:textId="4030D02C" w:rsidR="001840CD" w:rsidRPr="00EF1F8E" w:rsidRDefault="5F44A43D" w:rsidP="4DFC2BEC">
            <w:pPr>
              <w:pStyle w:val="RACGPTableBody"/>
              <w:spacing w:line="276" w:lineRule="auto"/>
              <w:rPr>
                <w:rFonts w:asciiTheme="minorHAnsi" w:hAnsiTheme="minorHAnsi"/>
                <w:b w:val="0"/>
                <w:color w:val="FFFFFF" w:themeColor="background1"/>
                <w:sz w:val="20"/>
                <w:szCs w:val="20"/>
              </w:rPr>
            </w:pPr>
            <w:r w:rsidRPr="4DFC2BEC">
              <w:rPr>
                <w:rFonts w:asciiTheme="minorHAnsi" w:hAnsiTheme="minorHAnsi"/>
                <w:b w:val="0"/>
                <w:color w:val="FFFFFF" w:themeColor="background1"/>
                <w:sz w:val="20"/>
                <w:szCs w:val="20"/>
              </w:rPr>
              <w:t xml:space="preserve">Registrar </w:t>
            </w:r>
            <w:r w:rsidR="001840CD" w:rsidRPr="4DFC2BEC">
              <w:rPr>
                <w:rFonts w:asciiTheme="minorHAnsi" w:hAnsiTheme="minorHAnsi"/>
                <w:b w:val="0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965" w:type="dxa"/>
            <w:shd w:val="clear" w:color="auto" w:fill="auto"/>
          </w:tcPr>
          <w:p w14:paraId="67B00F61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7BCA4D4A" w14:textId="77777777" w:rsidTr="4DFC2BEC">
        <w:trPr>
          <w:trHeight w:val="596"/>
        </w:trPr>
        <w:tc>
          <w:tcPr>
            <w:tcW w:w="2687" w:type="dxa"/>
            <w:shd w:val="clear" w:color="auto" w:fill="008074" w:themeFill="accent3"/>
          </w:tcPr>
          <w:p w14:paraId="1CDACE3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65" w:type="dxa"/>
          </w:tcPr>
          <w:p w14:paraId="11260CEB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03F962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14:paraId="0282F4DB" w14:textId="42C60CD3" w:rsidR="001840CD" w:rsidRPr="00D07C1A" w:rsidRDefault="001840CD" w:rsidP="4DFC2BEC">
      <w:pPr>
        <w:pStyle w:val="RACGPBody"/>
        <w:spacing w:line="276" w:lineRule="auto"/>
        <w:rPr>
          <w:rFonts w:asciiTheme="minorHAnsi" w:hAnsiTheme="minorHAnsi"/>
          <w:sz w:val="20"/>
          <w:szCs w:val="20"/>
        </w:rPr>
      </w:pPr>
      <w:r w:rsidRPr="4DFC2BEC">
        <w:rPr>
          <w:rFonts w:asciiTheme="minorHAnsi" w:hAnsiTheme="minorHAnsi"/>
          <w:sz w:val="20"/>
          <w:szCs w:val="20"/>
        </w:rPr>
        <w:t xml:space="preserve">I confirm the </w:t>
      </w:r>
      <w:r w:rsidR="2803582D" w:rsidRPr="4DFC2BEC">
        <w:rPr>
          <w:rFonts w:asciiTheme="minorHAnsi" w:hAnsiTheme="minorHAnsi"/>
          <w:sz w:val="20"/>
          <w:szCs w:val="20"/>
        </w:rPr>
        <w:t xml:space="preserve">registrar </w:t>
      </w:r>
      <w:r w:rsidRPr="4DFC2BEC">
        <w:rPr>
          <w:rFonts w:asciiTheme="minorHAnsi" w:hAnsiTheme="minorHAnsi"/>
          <w:sz w:val="20"/>
          <w:szCs w:val="20"/>
        </w:rPr>
        <w:t xml:space="preserve">has successfully completed all clinical and assessment requirements, and I have provided feedback in an ongoing manner, for the ARST Curriculum for </w:t>
      </w:r>
      <w:r w:rsidR="00D13938">
        <w:rPr>
          <w:rFonts w:asciiTheme="minorHAnsi" w:hAnsiTheme="minorHAnsi"/>
          <w:sz w:val="20"/>
          <w:szCs w:val="20"/>
        </w:rPr>
        <w:t>Small Town Rural General Practice</w:t>
      </w:r>
      <w:r w:rsidRPr="4DFC2BEC">
        <w:rPr>
          <w:rFonts w:asciiTheme="minorHAnsi" w:hAnsiTheme="minorHAnsi"/>
          <w:sz w:val="20"/>
          <w:szCs w:val="20"/>
        </w:rPr>
        <w:t xml:space="preserve">. </w:t>
      </w:r>
    </w:p>
    <w:tbl>
      <w:tblPr>
        <w:tblStyle w:val="RACGPTable"/>
        <w:tblW w:w="9689" w:type="dxa"/>
        <w:tblLook w:val="04A0" w:firstRow="1" w:lastRow="0" w:firstColumn="1" w:lastColumn="0" w:noHBand="0" w:noVBand="1"/>
      </w:tblPr>
      <w:tblGrid>
        <w:gridCol w:w="2698"/>
        <w:gridCol w:w="6991"/>
      </w:tblGrid>
      <w:tr w:rsidR="001840CD" w:rsidRPr="00D07C1A" w14:paraId="167F78DC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2698" w:type="dxa"/>
          </w:tcPr>
          <w:p w14:paraId="74F81746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6991" w:type="dxa"/>
            <w:shd w:val="clear" w:color="auto" w:fill="auto"/>
          </w:tcPr>
          <w:p w14:paraId="6CA1CE9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6E7935A6" w14:textId="77777777" w:rsidTr="00316554">
        <w:trPr>
          <w:trHeight w:val="563"/>
        </w:trPr>
        <w:tc>
          <w:tcPr>
            <w:tcW w:w="2698" w:type="dxa"/>
            <w:shd w:val="clear" w:color="auto" w:fill="008074" w:themeFill="accent3"/>
          </w:tcPr>
          <w:p w14:paraId="334C491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91" w:type="dxa"/>
          </w:tcPr>
          <w:p w14:paraId="109CE7E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45C876" w14:textId="46D8C1D0" w:rsidR="001840CD" w:rsidRPr="001840CD" w:rsidRDefault="001840CD" w:rsidP="001840CD">
      <w:pPr>
        <w:tabs>
          <w:tab w:val="clear" w:pos="357"/>
          <w:tab w:val="left" w:pos="7028"/>
        </w:tabs>
      </w:pPr>
    </w:p>
    <w:sectPr w:rsidR="001840CD" w:rsidRPr="001840CD" w:rsidSect="00FE048E">
      <w:headerReference w:type="first" r:id="rId17"/>
      <w:pgSz w:w="11906" w:h="16838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1F54" w14:textId="77777777" w:rsidR="00065A90" w:rsidRDefault="00065A90">
      <w:pPr>
        <w:spacing w:after="0" w:line="240" w:lineRule="auto"/>
      </w:pPr>
      <w:r>
        <w:separator/>
      </w:r>
    </w:p>
  </w:endnote>
  <w:endnote w:type="continuationSeparator" w:id="0">
    <w:p w14:paraId="030B43F1" w14:textId="77777777" w:rsidR="00065A90" w:rsidRDefault="00065A90">
      <w:pPr>
        <w:spacing w:after="0" w:line="240" w:lineRule="auto"/>
      </w:pPr>
      <w:r>
        <w:continuationSeparator/>
      </w:r>
    </w:p>
  </w:endnote>
  <w:endnote w:type="continuationNotice" w:id="1">
    <w:p w14:paraId="6AC295DD" w14:textId="77777777" w:rsidR="00065A90" w:rsidRDefault="00065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7CF0" w14:textId="4342A4F7" w:rsidR="003A0DEA" w:rsidRPr="00D94BE1" w:rsidRDefault="001840CD" w:rsidP="00EF1F8E">
    <w:pPr>
      <w:pStyle w:val="BodyText"/>
      <w:ind w:right="-598"/>
    </w:pPr>
    <w:r w:rsidRPr="00D94BE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D0CE8" w14:textId="4A87D35B" w:rsidR="003A0DEA" w:rsidRPr="00EF1F8E" w:rsidRDefault="00000000" w:rsidP="00D94BE1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47A06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FD3E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0;width:571.7pt;height:16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" filled="f" stroked="f" strokeweight=".5pt">
              <v:textbox inset="0,0,0,0">
                <w:txbxContent>
                  <w:p w14:paraId="447D0CE8" w14:textId="4A87D35B" w:rsidR="003A0DEA" w:rsidRPr="00EF1F8E" w:rsidRDefault="0086033C" w:rsidP="00D94BE1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47A06">
                          <w:rPr>
                            <w:sz w:val="16"/>
                            <w:szCs w:val="16"/>
                          </w:rPr>
                          <w:t xml:space="preserve">RACGP | </w:t>
                        </w:r>
                        <w:proofErr w:type="gramStart"/>
                        <w:r w:rsidR="00647A06">
                          <w:rPr>
                            <w:sz w:val="16"/>
                            <w:szCs w:val="16"/>
                          </w:rPr>
                          <w:t>Strictly</w:t>
                        </w:r>
                        <w:proofErr w:type="gramEnd"/>
                        <w:r w:rsidR="00647A06">
                          <w:rPr>
                            <w:sz w:val="16"/>
                            <w:szCs w:val="16"/>
                          </w:rPr>
                          <w:t xml:space="preserve"> confidential – NOT FOR DISTRIBUTION without permission. © The Royal Australian College of General Practitioners 2024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="00D13938">
              <w:rPr>
                <w:noProof/>
              </w:rPr>
              <w:t>16</w:t>
            </w:r>
            <w:r w:rsidRPr="00D94BE1">
              <w:fldChar w:fldCharType="end"/>
            </w:r>
            <w:r w:rsidRPr="00D94BE1">
              <w:t xml:space="preserve"> of </w:t>
            </w:r>
            <w:fldSimple w:instr=" NUMPAGES  ">
              <w:r w:rsidR="00D13938">
                <w:rPr>
                  <w:noProof/>
                </w:rPr>
                <w:t>17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BDD7" w14:textId="6AF0F0F2" w:rsidR="00EF1F8E" w:rsidRPr="00EF1F8E" w:rsidRDefault="00000000" w:rsidP="001840C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</w:t>
        </w:r>
        <w:r w:rsidR="00647A06">
          <w:rPr>
            <w:rFonts w:cs="Arial"/>
            <w:color w:val="auto"/>
            <w:sz w:val="16"/>
            <w:szCs w:val="16"/>
          </w:rPr>
          <w:t>4</w:t>
        </w:r>
      </w:sdtContent>
    </w:sdt>
    <w:r w:rsidR="001840CD" w:rsidRPr="00EF1F8E">
      <w:rPr>
        <w:rFonts w:cs="Arial"/>
        <w:color w:val="auto"/>
        <w:sz w:val="16"/>
        <w:szCs w:val="16"/>
      </w:rPr>
      <w:t xml:space="preserve"> </w:t>
    </w:r>
    <w:r w:rsidR="001840CD" w:rsidRPr="00EF1F8E">
      <w:rPr>
        <w:rFonts w:cs="Arial"/>
        <w:color w:val="auto"/>
        <w:sz w:val="16"/>
        <w:szCs w:val="16"/>
      </w:rPr>
      <w:tab/>
    </w:r>
    <w:r w:rsidR="001840CD" w:rsidRPr="00EF1F8E">
      <w:rPr>
        <w:rFonts w:cs="Arial"/>
        <w:color w:val="auto"/>
        <w:sz w:val="16"/>
        <w:szCs w:val="16"/>
      </w:rPr>
      <w:tab/>
    </w:r>
    <w:r w:rsidR="00EF1F8E" w:rsidRP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="00EF1F8E" w:rsidRPr="00EF1F8E">
      <w:rPr>
        <w:rFonts w:cs="Arial"/>
        <w:color w:val="auto"/>
        <w:sz w:val="16"/>
        <w:szCs w:val="16"/>
      </w:rPr>
      <w:t xml:space="preserve">  </w:t>
    </w:r>
    <w:r w:rsidR="001840CD" w:rsidRPr="00EF1F8E">
      <w:rPr>
        <w:rFonts w:cs="Arial"/>
        <w:color w:val="auto"/>
        <w:sz w:val="16"/>
        <w:szCs w:val="16"/>
      </w:rPr>
      <w:t xml:space="preserve">Page </w:t>
    </w:r>
    <w:r w:rsidR="001840CD" w:rsidRPr="00EF1F8E">
      <w:rPr>
        <w:rFonts w:cs="Arial"/>
        <w:color w:val="auto"/>
        <w:sz w:val="16"/>
        <w:szCs w:val="16"/>
      </w:rPr>
      <w:fldChar w:fldCharType="begin"/>
    </w:r>
    <w:r w:rsidR="001840CD" w:rsidRPr="00EF1F8E">
      <w:rPr>
        <w:rFonts w:cs="Arial"/>
        <w:color w:val="auto"/>
        <w:sz w:val="16"/>
        <w:szCs w:val="16"/>
      </w:rPr>
      <w:instrText xml:space="preserve"> PAGE  \* Arabic  \* MERGEFORMAT </w:instrText>
    </w:r>
    <w:r w:rsidR="001840CD" w:rsidRPr="00EF1F8E">
      <w:rPr>
        <w:rFonts w:cs="Arial"/>
        <w:color w:val="auto"/>
        <w:sz w:val="16"/>
        <w:szCs w:val="16"/>
      </w:rPr>
      <w:fldChar w:fldCharType="separate"/>
    </w:r>
    <w:r w:rsidR="00D13938">
      <w:rPr>
        <w:rFonts w:cs="Arial"/>
        <w:noProof/>
        <w:color w:val="auto"/>
        <w:sz w:val="16"/>
        <w:szCs w:val="16"/>
      </w:rPr>
      <w:t>17</w:t>
    </w:r>
    <w:r w:rsidR="001840CD" w:rsidRPr="00EF1F8E">
      <w:rPr>
        <w:rFonts w:cs="Arial"/>
        <w:color w:val="auto"/>
        <w:sz w:val="16"/>
        <w:szCs w:val="16"/>
      </w:rPr>
      <w:fldChar w:fldCharType="end"/>
    </w:r>
    <w:r w:rsidR="00EF1F8E" w:rsidRPr="00EF1F8E">
      <w:rPr>
        <w:rFonts w:cs="Arial"/>
        <w:color w:val="auto"/>
        <w:sz w:val="16"/>
        <w:szCs w:val="16"/>
      </w:rPr>
      <w:t xml:space="preserve"> of 4</w:t>
    </w:r>
  </w:p>
  <w:p w14:paraId="1E55307D" w14:textId="77777777" w:rsidR="00EF1F8E" w:rsidRPr="00EF1F8E" w:rsidRDefault="00EF1F8E" w:rsidP="001840CD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467" w14:textId="77777777" w:rsidR="00065A90" w:rsidRDefault="00065A90">
      <w:pPr>
        <w:spacing w:after="0" w:line="240" w:lineRule="auto"/>
      </w:pPr>
      <w:r>
        <w:separator/>
      </w:r>
    </w:p>
  </w:footnote>
  <w:footnote w:type="continuationSeparator" w:id="0">
    <w:p w14:paraId="070BD1B3" w14:textId="77777777" w:rsidR="00065A90" w:rsidRDefault="00065A90">
      <w:pPr>
        <w:spacing w:after="0" w:line="240" w:lineRule="auto"/>
      </w:pPr>
      <w:r>
        <w:continuationSeparator/>
      </w:r>
    </w:p>
  </w:footnote>
  <w:footnote w:type="continuationNotice" w:id="1">
    <w:p w14:paraId="078686F1" w14:textId="77777777" w:rsidR="00065A90" w:rsidRDefault="00065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0E8B" w14:textId="213B37DB" w:rsidR="00F22F2B" w:rsidRDefault="00F22F2B" w:rsidP="006F069F">
    <w:pPr>
      <w:pStyle w:val="Header"/>
      <w:tabs>
        <w:tab w:val="clear" w:pos="4513"/>
        <w:tab w:val="clear" w:pos="9026"/>
        <w:tab w:val="left" w:pos="3123"/>
      </w:tabs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5E2A" w14:textId="77777777" w:rsidR="003A0DEA" w:rsidRDefault="001840C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49B4" w14:textId="38E5ECD5" w:rsidR="00734783" w:rsidRPr="006651C9" w:rsidRDefault="00734783" w:rsidP="00734783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647A06">
      <w:rPr>
        <w:color w:val="11364D" w:themeColor="text1"/>
      </w:rPr>
      <w:t>Small Town Rural General Practice</w:t>
    </w:r>
    <w:r>
      <w:rPr>
        <w:color w:val="11364D" w:themeColor="text1"/>
      </w:rPr>
      <w:t xml:space="preserve"> ARST</w:t>
    </w:r>
  </w:p>
  <w:p w14:paraId="05E2D4C4" w14:textId="49BD8ED1" w:rsidR="00877FA7" w:rsidRPr="00734783" w:rsidRDefault="00877FA7" w:rsidP="007347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FAAD" w14:textId="6126F343" w:rsidR="00877FA7" w:rsidRPr="006651C9" w:rsidRDefault="006F069F" w:rsidP="006651C9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647A06">
      <w:rPr>
        <w:color w:val="11364D" w:themeColor="text1"/>
      </w:rPr>
      <w:t>Small Town Rural General Practice</w:t>
    </w:r>
    <w:r w:rsidR="004C4B33">
      <w:rPr>
        <w:color w:val="11364D" w:themeColor="text1"/>
      </w:rPr>
      <w:t xml:space="preserve">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1306" w14:textId="2B1E7102" w:rsidR="00734783" w:rsidRPr="006651C9" w:rsidRDefault="00734783" w:rsidP="00734783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DE22D7">
      <w:rPr>
        <w:color w:val="11364D" w:themeColor="text1"/>
      </w:rPr>
      <w:t>Small Town Rural General Practice</w:t>
    </w:r>
    <w:r>
      <w:rPr>
        <w:color w:val="11364D" w:themeColor="text1"/>
      </w:rPr>
      <w:t xml:space="preserve"> ARST</w:t>
    </w:r>
  </w:p>
  <w:p w14:paraId="7090CEDC" w14:textId="789A3B4E" w:rsidR="004C4B33" w:rsidRPr="00734783" w:rsidRDefault="004C4B33" w:rsidP="00734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C784C"/>
    <w:multiLevelType w:val="multilevel"/>
    <w:tmpl w:val="B74A2888"/>
    <w:lvl w:ilvl="0">
      <w:start w:val="2"/>
      <w:numFmt w:val="decimal"/>
      <w:lvlText w:val="%1"/>
      <w:lvlJc w:val="left"/>
      <w:pPr>
        <w:ind w:left="777" w:hanging="45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77" w:hanging="45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77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63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91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1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7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75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03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0E12035E"/>
    <w:multiLevelType w:val="multilevel"/>
    <w:tmpl w:val="A7784F88"/>
    <w:lvl w:ilvl="0">
      <w:start w:val="2"/>
      <w:numFmt w:val="decimal"/>
      <w:lvlText w:val="%1"/>
      <w:lvlJc w:val="left"/>
      <w:pPr>
        <w:ind w:left="889" w:hanging="45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9" w:hanging="45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89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433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51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87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05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23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977061"/>
    <w:multiLevelType w:val="multilevel"/>
    <w:tmpl w:val="85CECCBE"/>
    <w:lvl w:ilvl="0">
      <w:start w:val="3"/>
      <w:numFmt w:val="decimal"/>
      <w:lvlText w:val="%1"/>
      <w:lvlJc w:val="left"/>
      <w:pPr>
        <w:ind w:left="698" w:hanging="56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98" w:hanging="56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25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4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49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00D4"/>
    <w:multiLevelType w:val="multilevel"/>
    <w:tmpl w:val="E376B8B4"/>
    <w:lvl w:ilvl="0">
      <w:start w:val="3"/>
      <w:numFmt w:val="decimal"/>
      <w:lvlText w:val="%1"/>
      <w:lvlJc w:val="left"/>
      <w:pPr>
        <w:ind w:left="717" w:hanging="45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7" w:hanging="45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7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270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86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0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20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36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53" w:hanging="454"/>
      </w:pPr>
      <w:rPr>
        <w:rFonts w:hint="default"/>
        <w:lang w:val="en-US" w:eastAsia="en-US" w:bidi="ar-SA"/>
      </w:rPr>
    </w:lvl>
  </w:abstractNum>
  <w:abstractNum w:abstractNumId="8" w15:restartNumberingAfterBreak="0">
    <w:nsid w:val="54283BBB"/>
    <w:multiLevelType w:val="multilevel"/>
    <w:tmpl w:val="85CECCBE"/>
    <w:lvl w:ilvl="0">
      <w:start w:val="3"/>
      <w:numFmt w:val="decimal"/>
      <w:lvlText w:val="%1"/>
      <w:lvlJc w:val="left"/>
      <w:pPr>
        <w:ind w:left="698" w:hanging="56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98" w:hanging="56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25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4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49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19882">
    <w:abstractNumId w:val="6"/>
  </w:num>
  <w:num w:numId="2" w16cid:durableId="17850733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598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708747">
    <w:abstractNumId w:val="0"/>
  </w:num>
  <w:num w:numId="5" w16cid:durableId="816727401">
    <w:abstractNumId w:val="3"/>
  </w:num>
  <w:num w:numId="6" w16cid:durableId="1698774813">
    <w:abstractNumId w:val="10"/>
  </w:num>
  <w:num w:numId="7" w16cid:durableId="1953173228">
    <w:abstractNumId w:val="2"/>
  </w:num>
  <w:num w:numId="8" w16cid:durableId="88626776">
    <w:abstractNumId w:val="1"/>
  </w:num>
  <w:num w:numId="9" w16cid:durableId="1868635103">
    <w:abstractNumId w:val="7"/>
  </w:num>
  <w:num w:numId="10" w16cid:durableId="703017271">
    <w:abstractNumId w:val="8"/>
  </w:num>
  <w:num w:numId="11" w16cid:durableId="45391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2B"/>
    <w:rsid w:val="00065A90"/>
    <w:rsid w:val="00094134"/>
    <w:rsid w:val="000A61E0"/>
    <w:rsid w:val="000B5C84"/>
    <w:rsid w:val="0010678D"/>
    <w:rsid w:val="0011170C"/>
    <w:rsid w:val="00116E2B"/>
    <w:rsid w:val="001840CD"/>
    <w:rsid w:val="00206373"/>
    <w:rsid w:val="00211544"/>
    <w:rsid w:val="0025240A"/>
    <w:rsid w:val="00260B32"/>
    <w:rsid w:val="002B091E"/>
    <w:rsid w:val="00316554"/>
    <w:rsid w:val="00384DA5"/>
    <w:rsid w:val="003A0DEA"/>
    <w:rsid w:val="003A7087"/>
    <w:rsid w:val="004C4B33"/>
    <w:rsid w:val="00647A06"/>
    <w:rsid w:val="006514CA"/>
    <w:rsid w:val="006651C9"/>
    <w:rsid w:val="006C5B16"/>
    <w:rsid w:val="006D62E8"/>
    <w:rsid w:val="006E6490"/>
    <w:rsid w:val="006F069F"/>
    <w:rsid w:val="006F1703"/>
    <w:rsid w:val="007324A8"/>
    <w:rsid w:val="00734783"/>
    <w:rsid w:val="0076730E"/>
    <w:rsid w:val="00780456"/>
    <w:rsid w:val="007E1ACD"/>
    <w:rsid w:val="0081085C"/>
    <w:rsid w:val="008248BC"/>
    <w:rsid w:val="0086033C"/>
    <w:rsid w:val="00877FA7"/>
    <w:rsid w:val="009432B4"/>
    <w:rsid w:val="009511B5"/>
    <w:rsid w:val="009722FE"/>
    <w:rsid w:val="009E1329"/>
    <w:rsid w:val="00A10BA7"/>
    <w:rsid w:val="00A16DF3"/>
    <w:rsid w:val="00A20C9F"/>
    <w:rsid w:val="00A26D9A"/>
    <w:rsid w:val="00A37EA0"/>
    <w:rsid w:val="00A435C8"/>
    <w:rsid w:val="00B01446"/>
    <w:rsid w:val="00B06E3F"/>
    <w:rsid w:val="00B54770"/>
    <w:rsid w:val="00B81422"/>
    <w:rsid w:val="00B9060A"/>
    <w:rsid w:val="00B94FED"/>
    <w:rsid w:val="00BE3B55"/>
    <w:rsid w:val="00C86E47"/>
    <w:rsid w:val="00C90BA6"/>
    <w:rsid w:val="00CA264B"/>
    <w:rsid w:val="00CD6C7C"/>
    <w:rsid w:val="00D13938"/>
    <w:rsid w:val="00D21419"/>
    <w:rsid w:val="00D56169"/>
    <w:rsid w:val="00DE22D7"/>
    <w:rsid w:val="00E74D11"/>
    <w:rsid w:val="00E9BB99"/>
    <w:rsid w:val="00EF1F8E"/>
    <w:rsid w:val="00EF4B42"/>
    <w:rsid w:val="00F22F2B"/>
    <w:rsid w:val="00FC5A62"/>
    <w:rsid w:val="00FD7A1B"/>
    <w:rsid w:val="00FE048E"/>
    <w:rsid w:val="2803582D"/>
    <w:rsid w:val="3CB41C6A"/>
    <w:rsid w:val="43D888ED"/>
    <w:rsid w:val="44FC145B"/>
    <w:rsid w:val="4DFC2BEC"/>
    <w:rsid w:val="5F44A43D"/>
    <w:rsid w:val="7AC7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6437280E-EEA2-46F1-A8F7-A56E7D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3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F22F2B"/>
    <w:pPr>
      <w:numPr>
        <w:numId w:val="5"/>
      </w:numPr>
    </w:pPr>
  </w:style>
  <w:style w:type="paragraph" w:customStyle="1" w:styleId="RACGPH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CGPIntro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customStyle="1" w:styleId="RACGPTableBody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customStyle="1" w:styleId="RACGPTableHeader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419"/>
    <w:pPr>
      <w:widowControl w:val="0"/>
      <w:tabs>
        <w:tab w:val="clear" w:pos="357"/>
      </w:tabs>
      <w:autoSpaceDE w:val="0"/>
      <w:autoSpaceDN w:val="0"/>
      <w:spacing w:after="0" w:line="240" w:lineRule="auto"/>
    </w:pPr>
    <w:rPr>
      <w:rFonts w:eastAsia="Arial" w:cs="Arial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419"/>
    <w:rPr>
      <w:rFonts w:ascii="Arial" w:eastAsia="Arial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60B32"/>
    <w:rPr>
      <w:rFonts w:ascii="Arial" w:hAnsi="Arial"/>
      <w:color w:val="2C2C2C" w:themeColor="accent5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B32"/>
    <w:pPr>
      <w:widowControl/>
      <w:tabs>
        <w:tab w:val="left" w:pos="357"/>
      </w:tabs>
      <w:autoSpaceDE/>
      <w:autoSpaceDN/>
      <w:spacing w:after="200"/>
    </w:pPr>
    <w:rPr>
      <w:rFonts w:eastAsiaTheme="minorHAnsi" w:cstheme="minorBidi"/>
      <w:b/>
      <w:bCs/>
      <w:color w:val="2C2C2C" w:themeColor="accent5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B32"/>
    <w:rPr>
      <w:rFonts w:ascii="Arial" w:eastAsia="Arial" w:hAnsi="Arial" w:cs="Arial"/>
      <w:b/>
      <w:bCs/>
      <w:color w:val="2C2C2C" w:themeColor="accent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 xsi:nil="true"/>
    <_dlc_DocIdUrl xmlns="63a6e35b-1a0d-4b26-8059-9d7fbfec19c3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customXml/itemProps3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1CDD52-2916-4779-9846-20C06136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5f38e688-b45a-4d8a-b5fe-efb08286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2024</vt:lpstr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2024</dc:title>
  <dc:subject/>
  <dc:creator>Sarah Choyce</dc:creator>
  <cp:keywords/>
  <dc:description/>
  <cp:lastModifiedBy>Jordan Hannaford</cp:lastModifiedBy>
  <cp:revision>2</cp:revision>
  <dcterms:created xsi:type="dcterms:W3CDTF">2024-02-12T03:55:00Z</dcterms:created>
  <dcterms:modified xsi:type="dcterms:W3CDTF">2024-02-12T03:55:00Z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e4af08ee-50c2-4dc9-801a-84eb43547d35</vt:lpwstr>
  </property>
  <property fmtid="{D5CDD505-2E9C-101B-9397-08002B2CF9AE}" pid="4" name="MediaServiceImageTags">
    <vt:lpwstr/>
  </property>
</Properties>
</file>